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4528E7" w14:textId="77777777" w:rsidR="00E559BF" w:rsidRDefault="00E559BF" w:rsidP="00886328">
      <w:pPr>
        <w:spacing w:line="480" w:lineRule="auto"/>
        <w:jc w:val="center"/>
        <w:rPr>
          <w:rStyle w:val="TitleChar"/>
        </w:rPr>
      </w:pPr>
      <w:bookmarkStart w:id="0" w:name="OLE_LINK251"/>
      <w:bookmarkStart w:id="1" w:name="OLE_LINK256"/>
    </w:p>
    <w:p w14:paraId="7DFD0DB2" w14:textId="5C24B9E3" w:rsidR="00E559BF" w:rsidRDefault="00E559BF" w:rsidP="006703AA">
      <w:pPr>
        <w:pStyle w:val="HeadingNoTOC"/>
        <w:jc w:val="center"/>
      </w:pPr>
      <w:r w:rsidRPr="00381D19">
        <w:t>STRATEGIES FOR DESIGNING CLOUD-MODERN SOLUTIONS THAT MEET THE U.S. GOVERNMENT'S ATO GUIDELINES</w:t>
      </w:r>
    </w:p>
    <w:p w14:paraId="683C3E25" w14:textId="017B9B2F" w:rsidR="00FF4C27" w:rsidRDefault="00FF4C27" w:rsidP="00886328">
      <w:pPr>
        <w:spacing w:line="480" w:lineRule="auto"/>
        <w:jc w:val="center"/>
      </w:pPr>
      <w:r>
        <w:t>by</w:t>
      </w:r>
    </w:p>
    <w:p w14:paraId="6A28F265" w14:textId="20E05A61" w:rsidR="00FF4C27" w:rsidRDefault="00C91AA4" w:rsidP="00886328">
      <w:pPr>
        <w:spacing w:line="480" w:lineRule="auto"/>
        <w:jc w:val="center"/>
      </w:pPr>
      <w:r>
        <w:t>Joe Shepherd</w:t>
      </w:r>
    </w:p>
    <w:bookmarkEnd w:id="0"/>
    <w:bookmarkEnd w:id="1"/>
    <w:p w14:paraId="44FF238B" w14:textId="77777777" w:rsidR="00534722" w:rsidRDefault="00534722" w:rsidP="00CB6256">
      <w:pPr>
        <w:spacing w:line="480" w:lineRule="auto"/>
      </w:pPr>
    </w:p>
    <w:p w14:paraId="0B035D19" w14:textId="77777777" w:rsidR="00534722" w:rsidRDefault="00534722" w:rsidP="00534722">
      <w:pPr>
        <w:spacing w:line="480" w:lineRule="auto"/>
        <w:jc w:val="center"/>
      </w:pPr>
      <w:r w:rsidRPr="000423EA">
        <w:t>Cheryl </w:t>
      </w:r>
      <w:proofErr w:type="spellStart"/>
      <w:r w:rsidRPr="000423EA">
        <w:t>Boncuore</w:t>
      </w:r>
      <w:proofErr w:type="spellEnd"/>
      <w:r w:rsidRPr="000423EA">
        <w:t xml:space="preserve">, PhD, </w:t>
      </w:r>
    </w:p>
    <w:p w14:paraId="1B173424" w14:textId="77777777" w:rsidR="00534722" w:rsidRDefault="00534722" w:rsidP="00534722">
      <w:pPr>
        <w:autoSpaceDE w:val="0"/>
        <w:autoSpaceDN w:val="0"/>
        <w:adjustRightInd w:val="0"/>
        <w:jc w:val="center"/>
        <w:rPr>
          <w:rFonts w:eastAsia="Batang"/>
          <w:lang w:eastAsia="ko-KR"/>
        </w:rPr>
      </w:pPr>
      <w:r>
        <w:rPr>
          <w:rFonts w:eastAsia="Batang"/>
          <w:lang w:eastAsia="ko-KR"/>
        </w:rPr>
        <w:t xml:space="preserve">Associate Dean, Academics and Doctoral Studies </w:t>
      </w:r>
    </w:p>
    <w:p w14:paraId="64381B6C" w14:textId="77777777" w:rsidR="00534722" w:rsidRDefault="00534722" w:rsidP="00534722">
      <w:pPr>
        <w:autoSpaceDE w:val="0"/>
        <w:autoSpaceDN w:val="0"/>
        <w:adjustRightInd w:val="0"/>
        <w:jc w:val="center"/>
        <w:rPr>
          <w:rFonts w:eastAsia="Batang"/>
          <w:lang w:eastAsia="ko-KR"/>
        </w:rPr>
      </w:pPr>
    </w:p>
    <w:p w14:paraId="5780EFF9" w14:textId="77777777" w:rsidR="00534722" w:rsidRDefault="00534722" w:rsidP="00534722">
      <w:pPr>
        <w:autoSpaceDE w:val="0"/>
        <w:autoSpaceDN w:val="0"/>
        <w:adjustRightInd w:val="0"/>
        <w:jc w:val="center"/>
        <w:rPr>
          <w:rFonts w:eastAsia="Batang"/>
          <w:lang w:eastAsia="ko-KR"/>
        </w:rPr>
      </w:pPr>
      <w:r>
        <w:rPr>
          <w:rFonts w:eastAsia="Batang"/>
          <w:lang w:eastAsia="ko-KR"/>
        </w:rPr>
        <w:t>School of Business, Technology, and Health Care Administration</w:t>
      </w:r>
    </w:p>
    <w:p w14:paraId="042687E3" w14:textId="77777777" w:rsidR="00DD63F8" w:rsidRDefault="00DD63F8" w:rsidP="00886328">
      <w:pPr>
        <w:spacing w:line="480" w:lineRule="auto"/>
      </w:pPr>
    </w:p>
    <w:p w14:paraId="3E42163F" w14:textId="77777777" w:rsidR="00534722" w:rsidRDefault="00534722" w:rsidP="00886328">
      <w:pPr>
        <w:spacing w:line="480" w:lineRule="auto"/>
      </w:pPr>
    </w:p>
    <w:p w14:paraId="46CCC380" w14:textId="10F00435" w:rsidR="00FF4C27" w:rsidRDefault="00FF4C27" w:rsidP="00886328">
      <w:pPr>
        <w:spacing w:line="480" w:lineRule="auto"/>
        <w:jc w:val="center"/>
      </w:pPr>
      <w:r>
        <w:t>A Capstone Project Presented in Fulfillment</w:t>
      </w:r>
    </w:p>
    <w:p w14:paraId="3874D7FF" w14:textId="1BAFF0D3" w:rsidR="00FF4C27" w:rsidRDefault="00355062" w:rsidP="00886328">
      <w:pPr>
        <w:spacing w:line="480" w:lineRule="auto"/>
        <w:jc w:val="center"/>
      </w:pPr>
      <w:r>
        <w:t>o</w:t>
      </w:r>
      <w:r w:rsidR="00FF4C27">
        <w:t>f the Requirements for the Degree</w:t>
      </w:r>
    </w:p>
    <w:p w14:paraId="64765648" w14:textId="540B98D8" w:rsidR="003852E8" w:rsidRDefault="00FF4C27" w:rsidP="00886328">
      <w:pPr>
        <w:spacing w:line="480" w:lineRule="auto"/>
        <w:jc w:val="center"/>
      </w:pPr>
      <w:r>
        <w:t>Doctor of Business Administration</w:t>
      </w:r>
    </w:p>
    <w:p w14:paraId="1DC0B5B7" w14:textId="711572B3" w:rsidR="003852E8" w:rsidRDefault="002D14ED" w:rsidP="00886328">
      <w:pPr>
        <w:spacing w:line="480" w:lineRule="auto"/>
        <w:jc w:val="center"/>
      </w:pPr>
      <w:r>
        <w:t>Strategy and Innovation</w:t>
      </w:r>
    </w:p>
    <w:p w14:paraId="2728B9C7" w14:textId="77777777" w:rsidR="00601CB2" w:rsidRDefault="00601CB2" w:rsidP="00886328">
      <w:pPr>
        <w:spacing w:line="480" w:lineRule="auto"/>
        <w:jc w:val="center"/>
      </w:pPr>
    </w:p>
    <w:p w14:paraId="726B136E" w14:textId="5B5C9389" w:rsidR="00FF4C27" w:rsidRDefault="00FF4C27" w:rsidP="00886328">
      <w:pPr>
        <w:spacing w:line="480" w:lineRule="auto"/>
        <w:jc w:val="center"/>
      </w:pPr>
      <w:r>
        <w:t>Capella University</w:t>
      </w:r>
    </w:p>
    <w:p w14:paraId="21F9D041" w14:textId="09CBE5E4" w:rsidR="008F05E7" w:rsidRDefault="00856B4C" w:rsidP="00DD63F8">
      <w:pPr>
        <w:pStyle w:val="BodyText"/>
        <w:ind w:firstLine="0"/>
        <w:jc w:val="center"/>
      </w:pPr>
      <w:r>
        <w:t>June</w:t>
      </w:r>
      <w:r w:rsidR="00AA4FBD">
        <w:t xml:space="preserve"> 2024</w:t>
      </w:r>
    </w:p>
    <w:p w14:paraId="16C51216" w14:textId="2153893F" w:rsidR="008F05E7" w:rsidRDefault="008F05E7" w:rsidP="00DA734A">
      <w:pPr>
        <w:pStyle w:val="BodyText"/>
      </w:pPr>
    </w:p>
    <w:p w14:paraId="29483DD9" w14:textId="77777777" w:rsidR="001B356E" w:rsidRDefault="001B356E" w:rsidP="00342607">
      <w:pPr>
        <w:jc w:val="center"/>
      </w:pPr>
    </w:p>
    <w:p w14:paraId="74D2EBA2" w14:textId="77777777" w:rsidR="001B356E" w:rsidRDefault="001B356E" w:rsidP="00342607">
      <w:pPr>
        <w:jc w:val="center"/>
      </w:pPr>
    </w:p>
    <w:p w14:paraId="4401327E" w14:textId="77777777" w:rsidR="001B356E" w:rsidRDefault="001B356E" w:rsidP="00342607">
      <w:pPr>
        <w:jc w:val="center"/>
      </w:pPr>
    </w:p>
    <w:p w14:paraId="42611186" w14:textId="77777777" w:rsidR="001B356E" w:rsidRDefault="001B356E" w:rsidP="00342607">
      <w:pPr>
        <w:jc w:val="center"/>
      </w:pPr>
    </w:p>
    <w:p w14:paraId="4F9ED574" w14:textId="77777777" w:rsidR="001B356E" w:rsidRDefault="001B356E" w:rsidP="00342607">
      <w:pPr>
        <w:jc w:val="center"/>
      </w:pPr>
    </w:p>
    <w:p w14:paraId="25F70310" w14:textId="77777777" w:rsidR="001B356E" w:rsidRDefault="001B356E" w:rsidP="00342607">
      <w:pPr>
        <w:jc w:val="center"/>
      </w:pPr>
    </w:p>
    <w:p w14:paraId="17BA09D0" w14:textId="77777777" w:rsidR="001B356E" w:rsidRDefault="001B356E" w:rsidP="00342607">
      <w:pPr>
        <w:jc w:val="center"/>
      </w:pPr>
    </w:p>
    <w:p w14:paraId="3212B429" w14:textId="77777777" w:rsidR="001B356E" w:rsidRDefault="001B356E" w:rsidP="00342607">
      <w:pPr>
        <w:jc w:val="center"/>
      </w:pPr>
    </w:p>
    <w:p w14:paraId="2C133F83" w14:textId="77777777" w:rsidR="007C62D0" w:rsidRDefault="007C62D0" w:rsidP="00342607">
      <w:pPr>
        <w:jc w:val="center"/>
      </w:pPr>
    </w:p>
    <w:p w14:paraId="2F4DCCD9" w14:textId="77777777" w:rsidR="001B356E" w:rsidRDefault="001B356E" w:rsidP="00342607">
      <w:pPr>
        <w:jc w:val="center"/>
      </w:pPr>
    </w:p>
    <w:p w14:paraId="7CD6FAB5" w14:textId="77777777" w:rsidR="001B356E" w:rsidRDefault="001B356E" w:rsidP="00342607">
      <w:pPr>
        <w:jc w:val="center"/>
      </w:pPr>
    </w:p>
    <w:p w14:paraId="2D39E715" w14:textId="77777777" w:rsidR="001B356E" w:rsidRDefault="001B356E" w:rsidP="00342607">
      <w:pPr>
        <w:jc w:val="center"/>
      </w:pPr>
    </w:p>
    <w:p w14:paraId="6848CC1A" w14:textId="77777777" w:rsidR="001B356E" w:rsidRDefault="001B356E" w:rsidP="00342607">
      <w:pPr>
        <w:jc w:val="center"/>
      </w:pPr>
    </w:p>
    <w:p w14:paraId="45B7B2BA" w14:textId="77777777" w:rsidR="001B356E" w:rsidRDefault="001B356E" w:rsidP="00342607">
      <w:pPr>
        <w:jc w:val="center"/>
      </w:pPr>
    </w:p>
    <w:p w14:paraId="2E9ADDF7" w14:textId="77777777" w:rsidR="001B356E" w:rsidRDefault="001B356E" w:rsidP="00342607">
      <w:pPr>
        <w:jc w:val="center"/>
      </w:pPr>
    </w:p>
    <w:p w14:paraId="4989395E" w14:textId="00247970" w:rsidR="00897AB7" w:rsidRDefault="00E42D97" w:rsidP="00C265D0">
      <w:pPr>
        <w:jc w:val="center"/>
      </w:pPr>
      <w:r>
        <w:t xml:space="preserve">© Copyright </w:t>
      </w:r>
      <w:r w:rsidR="00690F54">
        <w:t>202</w:t>
      </w:r>
      <w:r w:rsidR="00AA4FBD">
        <w:t>4</w:t>
      </w:r>
      <w:r>
        <w:t xml:space="preserve"> </w:t>
      </w:r>
      <w:r w:rsidR="004D2C46">
        <w:t>Joe Shepherd</w:t>
      </w:r>
      <w:r w:rsidR="00897AB7">
        <w:br w:type="page"/>
      </w:r>
    </w:p>
    <w:p w14:paraId="5E2DC743" w14:textId="77777777" w:rsidR="00FF4C27" w:rsidRDefault="00FF4C27" w:rsidP="00724FF2">
      <w:pPr>
        <w:spacing w:line="480" w:lineRule="auto"/>
        <w:jc w:val="center"/>
        <w:rPr>
          <w:b/>
        </w:rPr>
      </w:pPr>
      <w:r>
        <w:rPr>
          <w:b/>
        </w:rPr>
        <w:lastRenderedPageBreak/>
        <w:t>Executive Summary</w:t>
      </w:r>
    </w:p>
    <w:p w14:paraId="21BFF53E" w14:textId="7643BF12" w:rsidR="00424514" w:rsidRPr="00424514" w:rsidRDefault="00424514" w:rsidP="00424514">
      <w:pPr>
        <w:spacing w:line="480" w:lineRule="auto"/>
      </w:pPr>
      <w:r w:rsidRPr="00424514">
        <w:t xml:space="preserve">The purpose of this qualitative inquiry project was to answer the question: What are the </w:t>
      </w:r>
      <w:bookmarkStart w:id="2" w:name="OLE_LINK68"/>
      <w:r w:rsidRPr="00424514">
        <w:t>perspectives of U.S. defense vendor executives regarding strategies for designing cloud-modern solutions that meet the U.S. Government's ATO guidelines?</w:t>
      </w:r>
      <w:bookmarkEnd w:id="2"/>
      <w:r w:rsidRPr="00424514">
        <w:t xml:space="preserve"> A summary of the study's business problem, purpose, method, population, results, and implications</w:t>
      </w:r>
      <w:r w:rsidR="008A2ED5">
        <w:t xml:space="preserve"> </w:t>
      </w:r>
      <w:r w:rsidRPr="00424514">
        <w:t>are outlined</w:t>
      </w:r>
      <w:r w:rsidR="008A2ED5">
        <w:t xml:space="preserve"> </w:t>
      </w:r>
      <w:r w:rsidRPr="00424514">
        <w:t>below.</w:t>
      </w:r>
    </w:p>
    <w:p w14:paraId="5C301062" w14:textId="3B312C80" w:rsidR="00424514" w:rsidRPr="00424514" w:rsidRDefault="00424514" w:rsidP="00424514">
      <w:pPr>
        <w:spacing w:line="480" w:lineRule="auto"/>
      </w:pPr>
      <w:r w:rsidRPr="00424514">
        <w:rPr>
          <w:b/>
          <w:bCs/>
        </w:rPr>
        <w:t>Problem.</w:t>
      </w:r>
      <w:r w:rsidR="008A2ED5">
        <w:rPr>
          <w:b/>
          <w:bCs/>
        </w:rPr>
        <w:t xml:space="preserve"> </w:t>
      </w:r>
      <w:bookmarkStart w:id="3" w:name="OLE_LINK70"/>
      <w:r w:rsidRPr="00424514">
        <w:t xml:space="preserve">The specific business problem </w:t>
      </w:r>
      <w:r w:rsidR="00BF4E15">
        <w:t>was</w:t>
      </w:r>
      <w:r w:rsidRPr="00424514">
        <w:t xml:space="preserve"> that defense industry vendors in the United States are unable to</w:t>
      </w:r>
      <w:r w:rsidR="008A2ED5">
        <w:t xml:space="preserve"> </w:t>
      </w:r>
      <w:r w:rsidRPr="00424514">
        <w:t>innovate quickly because they lack the strategies or innovative processes necessary to bring new, cloud-centric innovations to market in a timely manner.</w:t>
      </w:r>
    </w:p>
    <w:bookmarkEnd w:id="3"/>
    <w:p w14:paraId="3AF156AB" w14:textId="659A5FD8" w:rsidR="00424514" w:rsidRPr="00424514" w:rsidRDefault="00424514" w:rsidP="00424514">
      <w:pPr>
        <w:spacing w:line="480" w:lineRule="auto"/>
      </w:pPr>
      <w:r w:rsidRPr="00424514">
        <w:rPr>
          <w:b/>
          <w:bCs/>
        </w:rPr>
        <w:t>Purpose.</w:t>
      </w:r>
      <w:r w:rsidR="008A2ED5">
        <w:rPr>
          <w:b/>
          <w:bCs/>
        </w:rPr>
        <w:t xml:space="preserve"> </w:t>
      </w:r>
      <w:r w:rsidRPr="00424514">
        <w:t xml:space="preserve">The purpose of this business strategy and innovation qualitative inquiry project </w:t>
      </w:r>
      <w:r w:rsidR="00BF4E15">
        <w:t>was</w:t>
      </w:r>
      <w:r w:rsidRPr="00424514">
        <w:t xml:space="preserve"> to explore the perspectives of U.S. defense vendor executives regarding strategies to design cloud-modern technologies that meet the U.S. government's ATO guidelines. </w:t>
      </w:r>
    </w:p>
    <w:p w14:paraId="5796BA82" w14:textId="223E05A3" w:rsidR="00424514" w:rsidRPr="00424514" w:rsidRDefault="00424514" w:rsidP="00424514">
      <w:pPr>
        <w:spacing w:line="480" w:lineRule="auto"/>
      </w:pPr>
      <w:r w:rsidRPr="00424514">
        <w:rPr>
          <w:b/>
          <w:bCs/>
        </w:rPr>
        <w:t>Method.</w:t>
      </w:r>
      <w:r w:rsidR="008A2ED5">
        <w:rPr>
          <w:b/>
          <w:bCs/>
        </w:rPr>
        <w:t xml:space="preserve"> </w:t>
      </w:r>
      <w:r w:rsidRPr="00424514">
        <w:t>The qualitative study used semi-structured</w:t>
      </w:r>
      <w:r w:rsidRPr="00424514">
        <w:rPr>
          <w:b/>
          <w:bCs/>
        </w:rPr>
        <w:t> </w:t>
      </w:r>
      <w:r w:rsidRPr="00424514">
        <w:t>interviews conducted over Zoom conferencing software, capturing audio recordings and transcription.</w:t>
      </w:r>
      <w:r w:rsidR="008A2ED5">
        <w:t xml:space="preserve"> </w:t>
      </w:r>
      <w:r w:rsidRPr="00424514">
        <w:t>Inductive coding,</w:t>
      </w:r>
      <w:r w:rsidR="008A2ED5">
        <w:t xml:space="preserve"> </w:t>
      </w:r>
      <w:r w:rsidRPr="00424514">
        <w:t>following Braun and Clarke's (2006) six-phased thematic analysis,</w:t>
      </w:r>
      <w:r w:rsidR="008A2ED5">
        <w:t xml:space="preserve"> </w:t>
      </w:r>
      <w:r w:rsidRPr="00424514">
        <w:t>was the method of data analysis</w:t>
      </w:r>
      <w:r w:rsidR="008A2ED5">
        <w:t xml:space="preserve"> </w:t>
      </w:r>
      <w:r w:rsidRPr="00424514">
        <w:t>selected for this study.</w:t>
      </w:r>
      <w:r w:rsidR="008A2ED5">
        <w:t xml:space="preserve"> </w:t>
      </w:r>
      <w:r w:rsidRPr="00424514">
        <w:t>Each transcript was checked for accuracy before a final report</w:t>
      </w:r>
      <w:r w:rsidR="008A2ED5">
        <w:t xml:space="preserve"> </w:t>
      </w:r>
      <w:r w:rsidRPr="00424514">
        <w:t>was prepared</w:t>
      </w:r>
      <w:r w:rsidR="008A2ED5">
        <w:t xml:space="preserve"> </w:t>
      </w:r>
      <w:r w:rsidRPr="00424514">
        <w:t>that addressed the project's question; the information in each transcription</w:t>
      </w:r>
      <w:r w:rsidR="008A2ED5">
        <w:t xml:space="preserve"> </w:t>
      </w:r>
      <w:r w:rsidRPr="00424514">
        <w:t>was coded, categorized, and organized into themes.</w:t>
      </w:r>
    </w:p>
    <w:p w14:paraId="4C7DE5A4" w14:textId="5933ED92" w:rsidR="00424514" w:rsidRPr="00424514" w:rsidRDefault="00424514" w:rsidP="00424514">
      <w:pPr>
        <w:spacing w:line="480" w:lineRule="auto"/>
      </w:pPr>
      <w:r w:rsidRPr="00424514">
        <w:rPr>
          <w:b/>
          <w:bCs/>
        </w:rPr>
        <w:t>Population.</w:t>
      </w:r>
      <w:r w:rsidR="008A2ED5">
        <w:rPr>
          <w:b/>
          <w:bCs/>
        </w:rPr>
        <w:t xml:space="preserve"> </w:t>
      </w:r>
      <w:r w:rsidRPr="00424514">
        <w:t>The population was nine defense vendor executives with experience designing and delivering cloud-modern applications that meet the U.S. government's ATO guidelines.</w:t>
      </w:r>
      <w:r w:rsidRPr="00424514">
        <w:rPr>
          <w:b/>
          <w:bCs/>
        </w:rPr>
        <w:t> </w:t>
      </w:r>
    </w:p>
    <w:p w14:paraId="14DFAB4F" w14:textId="0D48B8D7" w:rsidR="00424514" w:rsidRPr="00424514" w:rsidRDefault="00424514" w:rsidP="00424514">
      <w:pPr>
        <w:spacing w:line="480" w:lineRule="auto"/>
      </w:pPr>
      <w:r w:rsidRPr="00424514">
        <w:rPr>
          <w:b/>
          <w:bCs/>
        </w:rPr>
        <w:t>Results.</w:t>
      </w:r>
      <w:r w:rsidR="008A2ED5">
        <w:rPr>
          <w:b/>
          <w:bCs/>
        </w:rPr>
        <w:t xml:space="preserve"> </w:t>
      </w:r>
      <w:r w:rsidRPr="00424514">
        <w:t>Following thematic analysis, four themes emerged from the data.</w:t>
      </w:r>
      <w:r w:rsidR="008A2ED5">
        <w:t xml:space="preserve"> </w:t>
      </w:r>
      <w:r w:rsidRPr="00424514">
        <w:t xml:space="preserve">The precise themes include the following: Defense vendors can increase their likelihood of obtaining an ATO by utilizing expertise to better understand the ATO process and the startup costs to obtain ATO </w:t>
      </w:r>
      <w:r w:rsidRPr="00424514">
        <w:lastRenderedPageBreak/>
        <w:t>certification; Vendors should ensure they have adequate investment to cover the costs of product development and operations; Vendors can leverage expertise to design products that maximize reuse, support future innovations, and have built-in data governance and automation; and Vendors can make their products</w:t>
      </w:r>
      <w:r>
        <w:t xml:space="preserve"> </w:t>
      </w:r>
      <w:r w:rsidRPr="00424514">
        <w:t>easier</w:t>
      </w:r>
      <w:r>
        <w:t xml:space="preserve"> </w:t>
      </w:r>
      <w:r w:rsidRPr="00424514">
        <w:t>to support by leveraging expertise to ensure products are easily to monitor, audit and govern. </w:t>
      </w:r>
    </w:p>
    <w:p w14:paraId="63BBAA4C" w14:textId="5BCC135D" w:rsidR="00424514" w:rsidRPr="00424514" w:rsidRDefault="00424514" w:rsidP="00424514">
      <w:pPr>
        <w:spacing w:line="480" w:lineRule="auto"/>
      </w:pPr>
      <w:r w:rsidRPr="00424514">
        <w:rPr>
          <w:b/>
          <w:bCs/>
        </w:rPr>
        <w:t>Implications/Uses.</w:t>
      </w:r>
      <w:r>
        <w:rPr>
          <w:b/>
          <w:bCs/>
        </w:rPr>
        <w:t xml:space="preserve"> </w:t>
      </w:r>
      <w:bookmarkStart w:id="4" w:name="OLE_LINK69"/>
      <w:r w:rsidRPr="00424514">
        <w:t>Defense vendors may use the results of this study to better inform the design and development of cloud-modern solutions</w:t>
      </w:r>
      <w:r w:rsidR="008A2ED5">
        <w:t xml:space="preserve"> </w:t>
      </w:r>
      <w:r w:rsidRPr="00424514">
        <w:t>to increase their likelihood of meeting ATO guidelines and sustaining ATO certification throughout the lifecycle of their solutions. Subsequently, policymakers may use these results to better inform the next iteration of ATO policy</w:t>
      </w:r>
      <w:r w:rsidR="008A2ED5">
        <w:t xml:space="preserve"> </w:t>
      </w:r>
      <w:r w:rsidRPr="00424514">
        <w:t>and devise additional programs to increase defense innovation velocity and quality.</w:t>
      </w:r>
      <w:bookmarkEnd w:id="4"/>
    </w:p>
    <w:p w14:paraId="1D424A75" w14:textId="059434F3" w:rsidR="00FF4C27" w:rsidRPr="00BF1069" w:rsidRDefault="008E4CF2" w:rsidP="00F628E9">
      <w:pPr>
        <w:spacing w:line="480" w:lineRule="auto"/>
      </w:pPr>
      <w:r>
        <w:t xml:space="preserve"> </w:t>
      </w:r>
    </w:p>
    <w:p w14:paraId="2C0E8619" w14:textId="77777777" w:rsidR="00947ABB" w:rsidRDefault="00947ABB" w:rsidP="00947ABB"/>
    <w:p w14:paraId="2D904646" w14:textId="0467F695" w:rsidR="00947ABB" w:rsidRDefault="00947ABB" w:rsidP="00947ABB"/>
    <w:p w14:paraId="236B69BA" w14:textId="77777777" w:rsidR="007D37F1" w:rsidRDefault="007D37F1" w:rsidP="00947ABB"/>
    <w:p w14:paraId="638A1280" w14:textId="77777777" w:rsidR="00896EB4" w:rsidRDefault="00896EB4">
      <w:pPr>
        <w:rPr>
          <w:b/>
        </w:rPr>
      </w:pPr>
      <w:r>
        <w:rPr>
          <w:b/>
        </w:rPr>
        <w:br w:type="page"/>
      </w:r>
    </w:p>
    <w:p w14:paraId="7A037853" w14:textId="19837772" w:rsidR="009E37E8" w:rsidRPr="003C060B" w:rsidRDefault="009E37E8" w:rsidP="00886328">
      <w:pPr>
        <w:spacing w:line="480" w:lineRule="auto"/>
        <w:jc w:val="center"/>
        <w:rPr>
          <w:b/>
        </w:rPr>
      </w:pPr>
      <w:r w:rsidRPr="003C060B">
        <w:rPr>
          <w:b/>
        </w:rPr>
        <w:lastRenderedPageBreak/>
        <w:t>Dedication</w:t>
      </w:r>
    </w:p>
    <w:p w14:paraId="1FD46EF2" w14:textId="7B825EF3" w:rsidR="009E37E8" w:rsidRDefault="009E37E8" w:rsidP="00E95DC7">
      <w:pPr>
        <w:rPr>
          <w:highlight w:val="yellow"/>
        </w:rPr>
      </w:pPr>
    </w:p>
    <w:p w14:paraId="08278B15" w14:textId="30891296" w:rsidR="002555EC" w:rsidRPr="00C416C8" w:rsidRDefault="00E95DC7" w:rsidP="00C416C8">
      <w:pPr>
        <w:spacing w:line="480" w:lineRule="auto"/>
        <w:ind w:firstLine="720"/>
      </w:pPr>
      <w:r w:rsidRPr="00C416C8">
        <w:t>I dedicate this paper to my wife</w:t>
      </w:r>
      <w:r w:rsidR="002D6EF0">
        <w:t>,</w:t>
      </w:r>
      <w:r w:rsidRPr="00C416C8">
        <w:t xml:space="preserve"> Melissa</w:t>
      </w:r>
      <w:r w:rsidR="002D6EF0">
        <w:t>,</w:t>
      </w:r>
      <w:r w:rsidRPr="00C416C8">
        <w:t xml:space="preserve"> and sons</w:t>
      </w:r>
      <w:r w:rsidR="002D6EF0">
        <w:t>,</w:t>
      </w:r>
      <w:r w:rsidRPr="00C416C8">
        <w:t xml:space="preserve"> Connor</w:t>
      </w:r>
      <w:r w:rsidR="002D6EF0">
        <w:t>,</w:t>
      </w:r>
      <w:r w:rsidRPr="00C416C8">
        <w:t xml:space="preserve"> and</w:t>
      </w:r>
      <w:r w:rsidR="002D6EF0">
        <w:t>,</w:t>
      </w:r>
      <w:r w:rsidRPr="00C416C8">
        <w:t xml:space="preserve"> Dorian</w:t>
      </w:r>
      <w:r w:rsidR="002D6EF0">
        <w:t>,</w:t>
      </w:r>
      <w:r w:rsidR="00394CC1">
        <w:t xml:space="preserve"> who have supported me throughout this journey and the numerous others that proceeded it. It is for each of you that I strive, to ensure a better life and greater opportunities for you all. </w:t>
      </w:r>
      <w:r w:rsidR="00E6050E">
        <w:t xml:space="preserve">There is no goal beyond your reach. </w:t>
      </w:r>
    </w:p>
    <w:p w14:paraId="230AB4B9" w14:textId="161C46F6" w:rsidR="00551800" w:rsidRDefault="00394CC1" w:rsidP="00C416C8">
      <w:pPr>
        <w:jc w:val="center"/>
        <w:rPr>
          <w:b/>
          <w:bCs/>
        </w:rPr>
      </w:pPr>
      <w:bookmarkStart w:id="5" w:name="_Toc452996148"/>
      <w:r>
        <w:br w:type="page"/>
      </w:r>
      <w:bookmarkEnd w:id="5"/>
      <w:r w:rsidR="00551800" w:rsidRPr="004417EB">
        <w:rPr>
          <w:b/>
          <w:bCs/>
        </w:rPr>
        <w:lastRenderedPageBreak/>
        <w:t>Table of Contents</w:t>
      </w:r>
    </w:p>
    <w:p w14:paraId="30D8C556" w14:textId="77777777" w:rsidR="00617AAA" w:rsidRDefault="00617AAA" w:rsidP="00954A6D">
      <w:pPr>
        <w:pStyle w:val="TOC1"/>
      </w:pPr>
      <w:bookmarkStart w:id="6" w:name="_Toc452996149"/>
    </w:p>
    <w:p w14:paraId="4A56C72E" w14:textId="3568B433" w:rsidR="00BC7F13" w:rsidRDefault="007565EA">
      <w:pPr>
        <w:pStyle w:val="TOC2"/>
        <w:rPr>
          <w:rFonts w:asciiTheme="minorHAnsi" w:eastAsiaTheme="minorEastAsia" w:hAnsiTheme="minorHAnsi" w:cstheme="minorBidi"/>
          <w:kern w:val="2"/>
          <w14:ligatures w14:val="standardContextual"/>
        </w:rPr>
      </w:pPr>
      <w:r>
        <w:rPr>
          <w:b/>
          <w:bCs/>
          <w:caps/>
        </w:rPr>
        <w:fldChar w:fldCharType="begin"/>
      </w:r>
      <w:r>
        <w:rPr>
          <w:b/>
          <w:bCs/>
          <w:caps/>
        </w:rPr>
        <w:instrText xml:space="preserve"> TOC \h \z \t "Heading 1,2,Heading 2,3,Title,1" </w:instrText>
      </w:r>
      <w:r>
        <w:rPr>
          <w:b/>
          <w:bCs/>
          <w:caps/>
        </w:rPr>
        <w:fldChar w:fldCharType="separate"/>
      </w:r>
      <w:hyperlink w:anchor="_Toc169510216" w:history="1">
        <w:r w:rsidR="00BC7F13" w:rsidRPr="00C67E17">
          <w:rPr>
            <w:rStyle w:val="Hyperlink"/>
          </w:rPr>
          <w:t>List of Tables</w:t>
        </w:r>
        <w:r w:rsidR="00BC7F13">
          <w:rPr>
            <w:webHidden/>
          </w:rPr>
          <w:tab/>
        </w:r>
        <w:r w:rsidR="00BC7F13">
          <w:rPr>
            <w:webHidden/>
          </w:rPr>
          <w:fldChar w:fldCharType="begin"/>
        </w:r>
        <w:r w:rsidR="00BC7F13">
          <w:rPr>
            <w:webHidden/>
          </w:rPr>
          <w:instrText xml:space="preserve"> PAGEREF _Toc169510216 \h </w:instrText>
        </w:r>
        <w:r w:rsidR="00BC7F13">
          <w:rPr>
            <w:webHidden/>
          </w:rPr>
        </w:r>
        <w:r w:rsidR="00BC7F13">
          <w:rPr>
            <w:webHidden/>
          </w:rPr>
          <w:fldChar w:fldCharType="separate"/>
        </w:r>
        <w:r w:rsidR="00BC7F13">
          <w:rPr>
            <w:webHidden/>
          </w:rPr>
          <w:t>10</w:t>
        </w:r>
        <w:r w:rsidR="00BC7F13">
          <w:rPr>
            <w:webHidden/>
          </w:rPr>
          <w:fldChar w:fldCharType="end"/>
        </w:r>
      </w:hyperlink>
    </w:p>
    <w:p w14:paraId="7E24190F" w14:textId="62FBF360" w:rsidR="00BC7F13" w:rsidRDefault="00000000">
      <w:pPr>
        <w:pStyle w:val="TOC2"/>
        <w:rPr>
          <w:rFonts w:asciiTheme="minorHAnsi" w:eastAsiaTheme="minorEastAsia" w:hAnsiTheme="minorHAnsi" w:cstheme="minorBidi"/>
          <w:kern w:val="2"/>
          <w14:ligatures w14:val="standardContextual"/>
        </w:rPr>
      </w:pPr>
      <w:hyperlink w:anchor="_Toc169510217" w:history="1">
        <w:r w:rsidR="00BC7F13" w:rsidRPr="00C67E17">
          <w:rPr>
            <w:rStyle w:val="Hyperlink"/>
          </w:rPr>
          <w:t>List of Figures</w:t>
        </w:r>
        <w:r w:rsidR="00BC7F13">
          <w:rPr>
            <w:webHidden/>
          </w:rPr>
          <w:tab/>
        </w:r>
        <w:r w:rsidR="00BC7F13">
          <w:rPr>
            <w:webHidden/>
          </w:rPr>
          <w:fldChar w:fldCharType="begin"/>
        </w:r>
        <w:r w:rsidR="00BC7F13">
          <w:rPr>
            <w:webHidden/>
          </w:rPr>
          <w:instrText xml:space="preserve"> PAGEREF _Toc169510217 \h </w:instrText>
        </w:r>
        <w:r w:rsidR="00BC7F13">
          <w:rPr>
            <w:webHidden/>
          </w:rPr>
        </w:r>
        <w:r w:rsidR="00BC7F13">
          <w:rPr>
            <w:webHidden/>
          </w:rPr>
          <w:fldChar w:fldCharType="separate"/>
        </w:r>
        <w:r w:rsidR="00BC7F13">
          <w:rPr>
            <w:webHidden/>
          </w:rPr>
          <w:t>11</w:t>
        </w:r>
        <w:r w:rsidR="00BC7F13">
          <w:rPr>
            <w:webHidden/>
          </w:rPr>
          <w:fldChar w:fldCharType="end"/>
        </w:r>
      </w:hyperlink>
    </w:p>
    <w:p w14:paraId="49E23D20" w14:textId="32A35566" w:rsidR="00BC7F13" w:rsidRDefault="00000000">
      <w:pPr>
        <w:pStyle w:val="TOC1"/>
        <w:rPr>
          <w:rFonts w:asciiTheme="minorHAnsi" w:eastAsiaTheme="minorEastAsia" w:hAnsiTheme="minorHAnsi" w:cstheme="minorBidi"/>
          <w:bCs w:val="0"/>
          <w:kern w:val="2"/>
          <w14:ligatures w14:val="standardContextual"/>
        </w:rPr>
      </w:pPr>
      <w:hyperlink w:anchor="_Toc169510218" w:history="1">
        <w:r w:rsidR="00BC7F13" w:rsidRPr="00C67E17">
          <w:rPr>
            <w:rStyle w:val="Hyperlink"/>
          </w:rPr>
          <w:t>1.0 TOPIC</w:t>
        </w:r>
        <w:r w:rsidR="00BC7F13">
          <w:rPr>
            <w:webHidden/>
          </w:rPr>
          <w:tab/>
        </w:r>
        <w:r w:rsidR="00BC7F13">
          <w:rPr>
            <w:webHidden/>
          </w:rPr>
          <w:fldChar w:fldCharType="begin"/>
        </w:r>
        <w:r w:rsidR="00BC7F13">
          <w:rPr>
            <w:webHidden/>
          </w:rPr>
          <w:instrText xml:space="preserve"> PAGEREF _Toc169510218 \h </w:instrText>
        </w:r>
        <w:r w:rsidR="00BC7F13">
          <w:rPr>
            <w:webHidden/>
          </w:rPr>
        </w:r>
        <w:r w:rsidR="00BC7F13">
          <w:rPr>
            <w:webHidden/>
          </w:rPr>
          <w:fldChar w:fldCharType="separate"/>
        </w:r>
        <w:r w:rsidR="00BC7F13">
          <w:rPr>
            <w:webHidden/>
          </w:rPr>
          <w:t>12</w:t>
        </w:r>
        <w:r w:rsidR="00BC7F13">
          <w:rPr>
            <w:webHidden/>
          </w:rPr>
          <w:fldChar w:fldCharType="end"/>
        </w:r>
      </w:hyperlink>
    </w:p>
    <w:p w14:paraId="074FC507" w14:textId="3C5C8899" w:rsidR="00BC7F13" w:rsidRDefault="00000000">
      <w:pPr>
        <w:pStyle w:val="TOC2"/>
        <w:rPr>
          <w:rFonts w:asciiTheme="minorHAnsi" w:eastAsiaTheme="minorEastAsia" w:hAnsiTheme="minorHAnsi" w:cstheme="minorBidi"/>
          <w:kern w:val="2"/>
          <w14:ligatures w14:val="standardContextual"/>
        </w:rPr>
      </w:pPr>
      <w:hyperlink w:anchor="_Toc169510219" w:history="1">
        <w:r w:rsidR="00BC7F13" w:rsidRPr="00C67E17">
          <w:rPr>
            <w:rStyle w:val="Hyperlink"/>
          </w:rPr>
          <w:t>1.1 Introduction</w:t>
        </w:r>
        <w:r w:rsidR="00BC7F13">
          <w:rPr>
            <w:webHidden/>
          </w:rPr>
          <w:tab/>
        </w:r>
        <w:r w:rsidR="00BC7F13">
          <w:rPr>
            <w:webHidden/>
          </w:rPr>
          <w:fldChar w:fldCharType="begin"/>
        </w:r>
        <w:r w:rsidR="00BC7F13">
          <w:rPr>
            <w:webHidden/>
          </w:rPr>
          <w:instrText xml:space="preserve"> PAGEREF _Toc169510219 \h </w:instrText>
        </w:r>
        <w:r w:rsidR="00BC7F13">
          <w:rPr>
            <w:webHidden/>
          </w:rPr>
        </w:r>
        <w:r w:rsidR="00BC7F13">
          <w:rPr>
            <w:webHidden/>
          </w:rPr>
          <w:fldChar w:fldCharType="separate"/>
        </w:r>
        <w:r w:rsidR="00BC7F13">
          <w:rPr>
            <w:webHidden/>
          </w:rPr>
          <w:t>12</w:t>
        </w:r>
        <w:r w:rsidR="00BC7F13">
          <w:rPr>
            <w:webHidden/>
          </w:rPr>
          <w:fldChar w:fldCharType="end"/>
        </w:r>
      </w:hyperlink>
    </w:p>
    <w:p w14:paraId="1A464D33" w14:textId="2C48B33C" w:rsidR="00BC7F13" w:rsidRDefault="00000000">
      <w:pPr>
        <w:pStyle w:val="TOC2"/>
        <w:rPr>
          <w:rFonts w:asciiTheme="minorHAnsi" w:eastAsiaTheme="minorEastAsia" w:hAnsiTheme="minorHAnsi" w:cstheme="minorBidi"/>
          <w:kern w:val="2"/>
          <w14:ligatures w14:val="standardContextual"/>
        </w:rPr>
      </w:pPr>
      <w:hyperlink w:anchor="_Toc169510220" w:history="1">
        <w:r w:rsidR="00BC7F13" w:rsidRPr="00C67E17">
          <w:rPr>
            <w:rStyle w:val="Hyperlink"/>
          </w:rPr>
          <w:t>1.2 Problem of Practice</w:t>
        </w:r>
        <w:r w:rsidR="00BC7F13">
          <w:rPr>
            <w:webHidden/>
          </w:rPr>
          <w:tab/>
        </w:r>
        <w:r w:rsidR="00BC7F13">
          <w:rPr>
            <w:webHidden/>
          </w:rPr>
          <w:fldChar w:fldCharType="begin"/>
        </w:r>
        <w:r w:rsidR="00BC7F13">
          <w:rPr>
            <w:webHidden/>
          </w:rPr>
          <w:instrText xml:space="preserve"> PAGEREF _Toc169510220 \h </w:instrText>
        </w:r>
        <w:r w:rsidR="00BC7F13">
          <w:rPr>
            <w:webHidden/>
          </w:rPr>
        </w:r>
        <w:r w:rsidR="00BC7F13">
          <w:rPr>
            <w:webHidden/>
          </w:rPr>
          <w:fldChar w:fldCharType="separate"/>
        </w:r>
        <w:r w:rsidR="00BC7F13">
          <w:rPr>
            <w:webHidden/>
          </w:rPr>
          <w:t>12</w:t>
        </w:r>
        <w:r w:rsidR="00BC7F13">
          <w:rPr>
            <w:webHidden/>
          </w:rPr>
          <w:fldChar w:fldCharType="end"/>
        </w:r>
      </w:hyperlink>
    </w:p>
    <w:p w14:paraId="160C6516" w14:textId="6D2EE77E" w:rsidR="00BC7F13" w:rsidRDefault="00000000">
      <w:pPr>
        <w:pStyle w:val="TOC2"/>
        <w:rPr>
          <w:rFonts w:asciiTheme="minorHAnsi" w:eastAsiaTheme="minorEastAsia" w:hAnsiTheme="minorHAnsi" w:cstheme="minorBidi"/>
          <w:kern w:val="2"/>
          <w14:ligatures w14:val="standardContextual"/>
        </w:rPr>
      </w:pPr>
      <w:hyperlink w:anchor="_Toc169510221" w:history="1">
        <w:r w:rsidR="00BC7F13" w:rsidRPr="00C67E17">
          <w:rPr>
            <w:rStyle w:val="Hyperlink"/>
          </w:rPr>
          <w:t>1.3 Purpose of the Project and Project Questions</w:t>
        </w:r>
        <w:r w:rsidR="00BC7F13">
          <w:rPr>
            <w:webHidden/>
          </w:rPr>
          <w:tab/>
        </w:r>
        <w:r w:rsidR="00BC7F13">
          <w:rPr>
            <w:webHidden/>
          </w:rPr>
          <w:fldChar w:fldCharType="begin"/>
        </w:r>
        <w:r w:rsidR="00BC7F13">
          <w:rPr>
            <w:webHidden/>
          </w:rPr>
          <w:instrText xml:space="preserve"> PAGEREF _Toc169510221 \h </w:instrText>
        </w:r>
        <w:r w:rsidR="00BC7F13">
          <w:rPr>
            <w:webHidden/>
          </w:rPr>
        </w:r>
        <w:r w:rsidR="00BC7F13">
          <w:rPr>
            <w:webHidden/>
          </w:rPr>
          <w:fldChar w:fldCharType="separate"/>
        </w:r>
        <w:r w:rsidR="00BC7F13">
          <w:rPr>
            <w:webHidden/>
          </w:rPr>
          <w:t>14</w:t>
        </w:r>
        <w:r w:rsidR="00BC7F13">
          <w:rPr>
            <w:webHidden/>
          </w:rPr>
          <w:fldChar w:fldCharType="end"/>
        </w:r>
      </w:hyperlink>
    </w:p>
    <w:p w14:paraId="748EC25F" w14:textId="6CEEDE1F" w:rsidR="00BC7F13" w:rsidRDefault="00000000">
      <w:pPr>
        <w:pStyle w:val="TOC2"/>
        <w:rPr>
          <w:rFonts w:asciiTheme="minorHAnsi" w:eastAsiaTheme="minorEastAsia" w:hAnsiTheme="minorHAnsi" w:cstheme="minorBidi"/>
          <w:kern w:val="2"/>
          <w14:ligatures w14:val="standardContextual"/>
        </w:rPr>
      </w:pPr>
      <w:hyperlink w:anchor="_Toc169510222" w:history="1">
        <w:r w:rsidR="00BC7F13" w:rsidRPr="00C67E17">
          <w:rPr>
            <w:rStyle w:val="Hyperlink"/>
          </w:rPr>
          <w:t>1.4 Preliminary Terms and Definitions</w:t>
        </w:r>
        <w:r w:rsidR="00BC7F13">
          <w:rPr>
            <w:webHidden/>
          </w:rPr>
          <w:tab/>
        </w:r>
        <w:r w:rsidR="00BC7F13">
          <w:rPr>
            <w:webHidden/>
          </w:rPr>
          <w:fldChar w:fldCharType="begin"/>
        </w:r>
        <w:r w:rsidR="00BC7F13">
          <w:rPr>
            <w:webHidden/>
          </w:rPr>
          <w:instrText xml:space="preserve"> PAGEREF _Toc169510222 \h </w:instrText>
        </w:r>
        <w:r w:rsidR="00BC7F13">
          <w:rPr>
            <w:webHidden/>
          </w:rPr>
        </w:r>
        <w:r w:rsidR="00BC7F13">
          <w:rPr>
            <w:webHidden/>
          </w:rPr>
          <w:fldChar w:fldCharType="separate"/>
        </w:r>
        <w:r w:rsidR="00BC7F13">
          <w:rPr>
            <w:webHidden/>
          </w:rPr>
          <w:t>15</w:t>
        </w:r>
        <w:r w:rsidR="00BC7F13">
          <w:rPr>
            <w:webHidden/>
          </w:rPr>
          <w:fldChar w:fldCharType="end"/>
        </w:r>
      </w:hyperlink>
    </w:p>
    <w:p w14:paraId="23C3BE5C" w14:textId="2CB05755" w:rsidR="00BC7F13" w:rsidRDefault="00000000">
      <w:pPr>
        <w:pStyle w:val="TOC2"/>
        <w:rPr>
          <w:rFonts w:asciiTheme="minorHAnsi" w:eastAsiaTheme="minorEastAsia" w:hAnsiTheme="minorHAnsi" w:cstheme="minorBidi"/>
          <w:kern w:val="2"/>
          <w14:ligatures w14:val="standardContextual"/>
        </w:rPr>
      </w:pPr>
      <w:hyperlink w:anchor="_Toc169510223" w:history="1">
        <w:r w:rsidR="00BC7F13" w:rsidRPr="00C67E17">
          <w:rPr>
            <w:rStyle w:val="Hyperlink"/>
          </w:rPr>
          <w:t>1.5 Project Justification</w:t>
        </w:r>
        <w:r w:rsidR="00BC7F13">
          <w:rPr>
            <w:webHidden/>
          </w:rPr>
          <w:tab/>
        </w:r>
        <w:r w:rsidR="00BC7F13">
          <w:rPr>
            <w:webHidden/>
          </w:rPr>
          <w:fldChar w:fldCharType="begin"/>
        </w:r>
        <w:r w:rsidR="00BC7F13">
          <w:rPr>
            <w:webHidden/>
          </w:rPr>
          <w:instrText xml:space="preserve"> PAGEREF _Toc169510223 \h </w:instrText>
        </w:r>
        <w:r w:rsidR="00BC7F13">
          <w:rPr>
            <w:webHidden/>
          </w:rPr>
        </w:r>
        <w:r w:rsidR="00BC7F13">
          <w:rPr>
            <w:webHidden/>
          </w:rPr>
          <w:fldChar w:fldCharType="separate"/>
        </w:r>
        <w:r w:rsidR="00BC7F13">
          <w:rPr>
            <w:webHidden/>
          </w:rPr>
          <w:t>15</w:t>
        </w:r>
        <w:r w:rsidR="00BC7F13">
          <w:rPr>
            <w:webHidden/>
          </w:rPr>
          <w:fldChar w:fldCharType="end"/>
        </w:r>
      </w:hyperlink>
    </w:p>
    <w:p w14:paraId="276A8F0A" w14:textId="4BAD6516" w:rsidR="00BC7F13" w:rsidRDefault="00000000">
      <w:pPr>
        <w:pStyle w:val="TOC2"/>
        <w:rPr>
          <w:rFonts w:asciiTheme="minorHAnsi" w:eastAsiaTheme="minorEastAsia" w:hAnsiTheme="minorHAnsi" w:cstheme="minorBidi"/>
          <w:kern w:val="2"/>
          <w14:ligatures w14:val="standardContextual"/>
        </w:rPr>
      </w:pPr>
      <w:hyperlink w:anchor="_Toc169510224" w:history="1">
        <w:r w:rsidR="00BC7F13" w:rsidRPr="00C67E17">
          <w:rPr>
            <w:rStyle w:val="Hyperlink"/>
          </w:rPr>
          <w:t>1.6 Preliminary Project Framework</w:t>
        </w:r>
        <w:r w:rsidR="00BC7F13">
          <w:rPr>
            <w:webHidden/>
          </w:rPr>
          <w:tab/>
        </w:r>
        <w:r w:rsidR="00BC7F13">
          <w:rPr>
            <w:webHidden/>
          </w:rPr>
          <w:fldChar w:fldCharType="begin"/>
        </w:r>
        <w:r w:rsidR="00BC7F13">
          <w:rPr>
            <w:webHidden/>
          </w:rPr>
          <w:instrText xml:space="preserve"> PAGEREF _Toc169510224 \h </w:instrText>
        </w:r>
        <w:r w:rsidR="00BC7F13">
          <w:rPr>
            <w:webHidden/>
          </w:rPr>
        </w:r>
        <w:r w:rsidR="00BC7F13">
          <w:rPr>
            <w:webHidden/>
          </w:rPr>
          <w:fldChar w:fldCharType="separate"/>
        </w:r>
        <w:r w:rsidR="00BC7F13">
          <w:rPr>
            <w:webHidden/>
          </w:rPr>
          <w:t>18</w:t>
        </w:r>
        <w:r w:rsidR="00BC7F13">
          <w:rPr>
            <w:webHidden/>
          </w:rPr>
          <w:fldChar w:fldCharType="end"/>
        </w:r>
      </w:hyperlink>
    </w:p>
    <w:p w14:paraId="3DFE2E47" w14:textId="59E429B3" w:rsidR="00BC7F13" w:rsidRDefault="00000000">
      <w:pPr>
        <w:pStyle w:val="TOC2"/>
        <w:rPr>
          <w:rFonts w:asciiTheme="minorHAnsi" w:eastAsiaTheme="minorEastAsia" w:hAnsiTheme="minorHAnsi" w:cstheme="minorBidi"/>
          <w:kern w:val="2"/>
          <w14:ligatures w14:val="standardContextual"/>
        </w:rPr>
      </w:pPr>
      <w:hyperlink w:anchor="_Toc169510225" w:history="1">
        <w:r w:rsidR="00BC7F13" w:rsidRPr="00C67E17">
          <w:rPr>
            <w:rStyle w:val="Hyperlink"/>
          </w:rPr>
          <w:t>1.7 Preliminary Project Plan</w:t>
        </w:r>
        <w:r w:rsidR="00BC7F13">
          <w:rPr>
            <w:webHidden/>
          </w:rPr>
          <w:tab/>
        </w:r>
        <w:r w:rsidR="00BC7F13">
          <w:rPr>
            <w:webHidden/>
          </w:rPr>
          <w:fldChar w:fldCharType="begin"/>
        </w:r>
        <w:r w:rsidR="00BC7F13">
          <w:rPr>
            <w:webHidden/>
          </w:rPr>
          <w:instrText xml:space="preserve"> PAGEREF _Toc169510225 \h </w:instrText>
        </w:r>
        <w:r w:rsidR="00BC7F13">
          <w:rPr>
            <w:webHidden/>
          </w:rPr>
        </w:r>
        <w:r w:rsidR="00BC7F13">
          <w:rPr>
            <w:webHidden/>
          </w:rPr>
          <w:fldChar w:fldCharType="separate"/>
        </w:r>
        <w:r w:rsidR="00BC7F13">
          <w:rPr>
            <w:webHidden/>
          </w:rPr>
          <w:t>19</w:t>
        </w:r>
        <w:r w:rsidR="00BC7F13">
          <w:rPr>
            <w:webHidden/>
          </w:rPr>
          <w:fldChar w:fldCharType="end"/>
        </w:r>
      </w:hyperlink>
    </w:p>
    <w:p w14:paraId="5B4223BF" w14:textId="3DF3D61A" w:rsidR="00BC7F13" w:rsidRDefault="00000000">
      <w:pPr>
        <w:pStyle w:val="TOC2"/>
        <w:rPr>
          <w:rFonts w:asciiTheme="minorHAnsi" w:eastAsiaTheme="minorEastAsia" w:hAnsiTheme="minorHAnsi" w:cstheme="minorBidi"/>
          <w:kern w:val="2"/>
          <w14:ligatures w14:val="standardContextual"/>
        </w:rPr>
      </w:pPr>
      <w:hyperlink w:anchor="_Toc169510226" w:history="1">
        <w:r w:rsidR="00BC7F13" w:rsidRPr="00C67E17">
          <w:rPr>
            <w:rStyle w:val="Hyperlink"/>
          </w:rPr>
          <w:t>1.8 Summary</w:t>
        </w:r>
        <w:r w:rsidR="00BC7F13">
          <w:rPr>
            <w:webHidden/>
          </w:rPr>
          <w:tab/>
        </w:r>
        <w:r w:rsidR="00BC7F13">
          <w:rPr>
            <w:webHidden/>
          </w:rPr>
          <w:fldChar w:fldCharType="begin"/>
        </w:r>
        <w:r w:rsidR="00BC7F13">
          <w:rPr>
            <w:webHidden/>
          </w:rPr>
          <w:instrText xml:space="preserve"> PAGEREF _Toc169510226 \h </w:instrText>
        </w:r>
        <w:r w:rsidR="00BC7F13">
          <w:rPr>
            <w:webHidden/>
          </w:rPr>
        </w:r>
        <w:r w:rsidR="00BC7F13">
          <w:rPr>
            <w:webHidden/>
          </w:rPr>
          <w:fldChar w:fldCharType="separate"/>
        </w:r>
        <w:r w:rsidR="00BC7F13">
          <w:rPr>
            <w:webHidden/>
          </w:rPr>
          <w:t>21</w:t>
        </w:r>
        <w:r w:rsidR="00BC7F13">
          <w:rPr>
            <w:webHidden/>
          </w:rPr>
          <w:fldChar w:fldCharType="end"/>
        </w:r>
      </w:hyperlink>
    </w:p>
    <w:p w14:paraId="13623AF2" w14:textId="561CFEC0" w:rsidR="00BC7F13" w:rsidRDefault="00000000">
      <w:pPr>
        <w:pStyle w:val="TOC1"/>
        <w:rPr>
          <w:rFonts w:asciiTheme="minorHAnsi" w:eastAsiaTheme="minorEastAsia" w:hAnsiTheme="minorHAnsi" w:cstheme="minorBidi"/>
          <w:bCs w:val="0"/>
          <w:kern w:val="2"/>
          <w14:ligatures w14:val="standardContextual"/>
        </w:rPr>
      </w:pPr>
      <w:hyperlink w:anchor="_Toc169510227" w:history="1">
        <w:r w:rsidR="00BC7F13" w:rsidRPr="00C67E17">
          <w:rPr>
            <w:rStyle w:val="Hyperlink"/>
          </w:rPr>
          <w:t>2.0 LITERATURE REVIEW</w:t>
        </w:r>
        <w:r w:rsidR="00BC7F13">
          <w:rPr>
            <w:webHidden/>
          </w:rPr>
          <w:tab/>
        </w:r>
        <w:r w:rsidR="00BC7F13">
          <w:rPr>
            <w:webHidden/>
          </w:rPr>
          <w:fldChar w:fldCharType="begin"/>
        </w:r>
        <w:r w:rsidR="00BC7F13">
          <w:rPr>
            <w:webHidden/>
          </w:rPr>
          <w:instrText xml:space="preserve"> PAGEREF _Toc169510227 \h </w:instrText>
        </w:r>
        <w:r w:rsidR="00BC7F13">
          <w:rPr>
            <w:webHidden/>
          </w:rPr>
        </w:r>
        <w:r w:rsidR="00BC7F13">
          <w:rPr>
            <w:webHidden/>
          </w:rPr>
          <w:fldChar w:fldCharType="separate"/>
        </w:r>
        <w:r w:rsidR="00BC7F13">
          <w:rPr>
            <w:webHidden/>
          </w:rPr>
          <w:t>22</w:t>
        </w:r>
        <w:r w:rsidR="00BC7F13">
          <w:rPr>
            <w:webHidden/>
          </w:rPr>
          <w:fldChar w:fldCharType="end"/>
        </w:r>
      </w:hyperlink>
    </w:p>
    <w:p w14:paraId="3A7C0040" w14:textId="25ACDF34" w:rsidR="00BC7F13" w:rsidRDefault="00000000">
      <w:pPr>
        <w:pStyle w:val="TOC2"/>
        <w:rPr>
          <w:rFonts w:asciiTheme="minorHAnsi" w:eastAsiaTheme="minorEastAsia" w:hAnsiTheme="minorHAnsi" w:cstheme="minorBidi"/>
          <w:kern w:val="2"/>
          <w14:ligatures w14:val="standardContextual"/>
        </w:rPr>
      </w:pPr>
      <w:hyperlink w:anchor="_Toc169510228" w:history="1">
        <w:r w:rsidR="00BC7F13" w:rsidRPr="00C67E17">
          <w:rPr>
            <w:rStyle w:val="Hyperlink"/>
          </w:rPr>
          <w:t>2.1 Introduction</w:t>
        </w:r>
        <w:r w:rsidR="00BC7F13">
          <w:rPr>
            <w:webHidden/>
          </w:rPr>
          <w:tab/>
        </w:r>
        <w:r w:rsidR="00BC7F13">
          <w:rPr>
            <w:webHidden/>
          </w:rPr>
          <w:fldChar w:fldCharType="begin"/>
        </w:r>
        <w:r w:rsidR="00BC7F13">
          <w:rPr>
            <w:webHidden/>
          </w:rPr>
          <w:instrText xml:space="preserve"> PAGEREF _Toc169510228 \h </w:instrText>
        </w:r>
        <w:r w:rsidR="00BC7F13">
          <w:rPr>
            <w:webHidden/>
          </w:rPr>
        </w:r>
        <w:r w:rsidR="00BC7F13">
          <w:rPr>
            <w:webHidden/>
          </w:rPr>
          <w:fldChar w:fldCharType="separate"/>
        </w:r>
        <w:r w:rsidR="00BC7F13">
          <w:rPr>
            <w:webHidden/>
          </w:rPr>
          <w:t>22</w:t>
        </w:r>
        <w:r w:rsidR="00BC7F13">
          <w:rPr>
            <w:webHidden/>
          </w:rPr>
          <w:fldChar w:fldCharType="end"/>
        </w:r>
      </w:hyperlink>
    </w:p>
    <w:p w14:paraId="422262C7" w14:textId="6FB34B76" w:rsidR="00BC7F13" w:rsidRDefault="00000000">
      <w:pPr>
        <w:pStyle w:val="TOC2"/>
        <w:rPr>
          <w:rFonts w:asciiTheme="minorHAnsi" w:eastAsiaTheme="minorEastAsia" w:hAnsiTheme="minorHAnsi" w:cstheme="minorBidi"/>
          <w:kern w:val="2"/>
          <w14:ligatures w14:val="standardContextual"/>
        </w:rPr>
      </w:pPr>
      <w:hyperlink w:anchor="_Toc169510229" w:history="1">
        <w:r w:rsidR="00BC7F13" w:rsidRPr="00C67E17">
          <w:rPr>
            <w:rStyle w:val="Hyperlink"/>
          </w:rPr>
          <w:t>2.2 Method for Discovering Literature</w:t>
        </w:r>
        <w:r w:rsidR="00BC7F13">
          <w:rPr>
            <w:webHidden/>
          </w:rPr>
          <w:tab/>
        </w:r>
        <w:r w:rsidR="00BC7F13">
          <w:rPr>
            <w:webHidden/>
          </w:rPr>
          <w:fldChar w:fldCharType="begin"/>
        </w:r>
        <w:r w:rsidR="00BC7F13">
          <w:rPr>
            <w:webHidden/>
          </w:rPr>
          <w:instrText xml:space="preserve"> PAGEREF _Toc169510229 \h </w:instrText>
        </w:r>
        <w:r w:rsidR="00BC7F13">
          <w:rPr>
            <w:webHidden/>
          </w:rPr>
        </w:r>
        <w:r w:rsidR="00BC7F13">
          <w:rPr>
            <w:webHidden/>
          </w:rPr>
          <w:fldChar w:fldCharType="separate"/>
        </w:r>
        <w:r w:rsidR="00BC7F13">
          <w:rPr>
            <w:webHidden/>
          </w:rPr>
          <w:t>23</w:t>
        </w:r>
        <w:r w:rsidR="00BC7F13">
          <w:rPr>
            <w:webHidden/>
          </w:rPr>
          <w:fldChar w:fldCharType="end"/>
        </w:r>
      </w:hyperlink>
    </w:p>
    <w:p w14:paraId="3C3449BB" w14:textId="000B7A9C" w:rsidR="00BC7F13" w:rsidRDefault="00000000">
      <w:pPr>
        <w:pStyle w:val="TOC2"/>
        <w:rPr>
          <w:rFonts w:asciiTheme="minorHAnsi" w:eastAsiaTheme="minorEastAsia" w:hAnsiTheme="minorHAnsi" w:cstheme="minorBidi"/>
          <w:kern w:val="2"/>
          <w14:ligatures w14:val="standardContextual"/>
        </w:rPr>
      </w:pPr>
      <w:hyperlink w:anchor="_Toc169510230" w:history="1">
        <w:r w:rsidR="00BC7F13" w:rsidRPr="00C67E17">
          <w:rPr>
            <w:rStyle w:val="Hyperlink"/>
          </w:rPr>
          <w:t>2.3 Applied Frameworks</w:t>
        </w:r>
        <w:r w:rsidR="00BC7F13">
          <w:rPr>
            <w:webHidden/>
          </w:rPr>
          <w:tab/>
        </w:r>
        <w:r w:rsidR="00BC7F13">
          <w:rPr>
            <w:webHidden/>
          </w:rPr>
          <w:fldChar w:fldCharType="begin"/>
        </w:r>
        <w:r w:rsidR="00BC7F13">
          <w:rPr>
            <w:webHidden/>
          </w:rPr>
          <w:instrText xml:space="preserve"> PAGEREF _Toc169510230 \h </w:instrText>
        </w:r>
        <w:r w:rsidR="00BC7F13">
          <w:rPr>
            <w:webHidden/>
          </w:rPr>
        </w:r>
        <w:r w:rsidR="00BC7F13">
          <w:rPr>
            <w:webHidden/>
          </w:rPr>
          <w:fldChar w:fldCharType="separate"/>
        </w:r>
        <w:r w:rsidR="00BC7F13">
          <w:rPr>
            <w:webHidden/>
          </w:rPr>
          <w:t>26</w:t>
        </w:r>
        <w:r w:rsidR="00BC7F13">
          <w:rPr>
            <w:webHidden/>
          </w:rPr>
          <w:fldChar w:fldCharType="end"/>
        </w:r>
      </w:hyperlink>
    </w:p>
    <w:p w14:paraId="3CFD51D1" w14:textId="5C7ADEA2"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31" w:history="1">
        <w:r w:rsidR="00BC7F13" w:rsidRPr="00C67E17">
          <w:rPr>
            <w:rStyle w:val="Hyperlink"/>
            <w:noProof/>
          </w:rPr>
          <w:t>2.3.1 Applied Frameworks Used in Scholarly Research</w:t>
        </w:r>
        <w:r w:rsidR="00BC7F13">
          <w:rPr>
            <w:noProof/>
            <w:webHidden/>
          </w:rPr>
          <w:tab/>
        </w:r>
        <w:r w:rsidR="00BC7F13">
          <w:rPr>
            <w:noProof/>
            <w:webHidden/>
          </w:rPr>
          <w:fldChar w:fldCharType="begin"/>
        </w:r>
        <w:r w:rsidR="00BC7F13">
          <w:rPr>
            <w:noProof/>
            <w:webHidden/>
          </w:rPr>
          <w:instrText xml:space="preserve"> PAGEREF _Toc169510231 \h </w:instrText>
        </w:r>
        <w:r w:rsidR="00BC7F13">
          <w:rPr>
            <w:noProof/>
            <w:webHidden/>
          </w:rPr>
        </w:r>
        <w:r w:rsidR="00BC7F13">
          <w:rPr>
            <w:noProof/>
            <w:webHidden/>
          </w:rPr>
          <w:fldChar w:fldCharType="separate"/>
        </w:r>
        <w:r w:rsidR="00BC7F13">
          <w:rPr>
            <w:noProof/>
            <w:webHidden/>
          </w:rPr>
          <w:t>27</w:t>
        </w:r>
        <w:r w:rsidR="00BC7F13">
          <w:rPr>
            <w:noProof/>
            <w:webHidden/>
          </w:rPr>
          <w:fldChar w:fldCharType="end"/>
        </w:r>
      </w:hyperlink>
    </w:p>
    <w:p w14:paraId="5D389252" w14:textId="3398CA02"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32" w:history="1">
        <w:r w:rsidR="00BC7F13" w:rsidRPr="00C67E17">
          <w:rPr>
            <w:rStyle w:val="Hyperlink"/>
            <w:noProof/>
          </w:rPr>
          <w:t>2.3.2 Applied Frameworks Used in Practitioner Research</w:t>
        </w:r>
        <w:r w:rsidR="00BC7F13">
          <w:rPr>
            <w:noProof/>
            <w:webHidden/>
          </w:rPr>
          <w:tab/>
        </w:r>
        <w:r w:rsidR="00BC7F13">
          <w:rPr>
            <w:noProof/>
            <w:webHidden/>
          </w:rPr>
          <w:fldChar w:fldCharType="begin"/>
        </w:r>
        <w:r w:rsidR="00BC7F13">
          <w:rPr>
            <w:noProof/>
            <w:webHidden/>
          </w:rPr>
          <w:instrText xml:space="preserve"> PAGEREF _Toc169510232 \h </w:instrText>
        </w:r>
        <w:r w:rsidR="00BC7F13">
          <w:rPr>
            <w:noProof/>
            <w:webHidden/>
          </w:rPr>
        </w:r>
        <w:r w:rsidR="00BC7F13">
          <w:rPr>
            <w:noProof/>
            <w:webHidden/>
          </w:rPr>
          <w:fldChar w:fldCharType="separate"/>
        </w:r>
        <w:r w:rsidR="00BC7F13">
          <w:rPr>
            <w:noProof/>
            <w:webHidden/>
          </w:rPr>
          <w:t>35</w:t>
        </w:r>
        <w:r w:rsidR="00BC7F13">
          <w:rPr>
            <w:noProof/>
            <w:webHidden/>
          </w:rPr>
          <w:fldChar w:fldCharType="end"/>
        </w:r>
      </w:hyperlink>
    </w:p>
    <w:p w14:paraId="5E5233FF" w14:textId="7D18D3C6" w:rsidR="00BC7F13" w:rsidRDefault="00000000">
      <w:pPr>
        <w:pStyle w:val="TOC2"/>
        <w:rPr>
          <w:rFonts w:asciiTheme="minorHAnsi" w:eastAsiaTheme="minorEastAsia" w:hAnsiTheme="minorHAnsi" w:cstheme="minorBidi"/>
          <w:kern w:val="2"/>
          <w14:ligatures w14:val="standardContextual"/>
        </w:rPr>
      </w:pPr>
      <w:hyperlink w:anchor="_Toc169510233" w:history="1">
        <w:r w:rsidR="00BC7F13" w:rsidRPr="00C67E17">
          <w:rPr>
            <w:rStyle w:val="Hyperlink"/>
          </w:rPr>
          <w:t>2.4 Review of Scholarly Literature</w:t>
        </w:r>
        <w:r w:rsidR="00BC7F13">
          <w:rPr>
            <w:webHidden/>
          </w:rPr>
          <w:tab/>
        </w:r>
        <w:r w:rsidR="00BC7F13">
          <w:rPr>
            <w:webHidden/>
          </w:rPr>
          <w:fldChar w:fldCharType="begin"/>
        </w:r>
        <w:r w:rsidR="00BC7F13">
          <w:rPr>
            <w:webHidden/>
          </w:rPr>
          <w:instrText xml:space="preserve"> PAGEREF _Toc169510233 \h </w:instrText>
        </w:r>
        <w:r w:rsidR="00BC7F13">
          <w:rPr>
            <w:webHidden/>
          </w:rPr>
        </w:r>
        <w:r w:rsidR="00BC7F13">
          <w:rPr>
            <w:webHidden/>
          </w:rPr>
          <w:fldChar w:fldCharType="separate"/>
        </w:r>
        <w:r w:rsidR="00BC7F13">
          <w:rPr>
            <w:webHidden/>
          </w:rPr>
          <w:t>41</w:t>
        </w:r>
        <w:r w:rsidR="00BC7F13">
          <w:rPr>
            <w:webHidden/>
          </w:rPr>
          <w:fldChar w:fldCharType="end"/>
        </w:r>
      </w:hyperlink>
    </w:p>
    <w:p w14:paraId="12A1A02C" w14:textId="00935FD5"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34" w:history="1">
        <w:r w:rsidR="00BC7F13" w:rsidRPr="00C67E17">
          <w:rPr>
            <w:rStyle w:val="Hyperlink"/>
            <w:noProof/>
          </w:rPr>
          <w:t>2.4.1 Previous Scholarly Efforts to Address the Problem</w:t>
        </w:r>
        <w:r w:rsidR="00BC7F13">
          <w:rPr>
            <w:noProof/>
            <w:webHidden/>
          </w:rPr>
          <w:tab/>
        </w:r>
        <w:r w:rsidR="00BC7F13">
          <w:rPr>
            <w:noProof/>
            <w:webHidden/>
          </w:rPr>
          <w:fldChar w:fldCharType="begin"/>
        </w:r>
        <w:r w:rsidR="00BC7F13">
          <w:rPr>
            <w:noProof/>
            <w:webHidden/>
          </w:rPr>
          <w:instrText xml:space="preserve"> PAGEREF _Toc169510234 \h </w:instrText>
        </w:r>
        <w:r w:rsidR="00BC7F13">
          <w:rPr>
            <w:noProof/>
            <w:webHidden/>
          </w:rPr>
        </w:r>
        <w:r w:rsidR="00BC7F13">
          <w:rPr>
            <w:noProof/>
            <w:webHidden/>
          </w:rPr>
          <w:fldChar w:fldCharType="separate"/>
        </w:r>
        <w:r w:rsidR="00BC7F13">
          <w:rPr>
            <w:noProof/>
            <w:webHidden/>
          </w:rPr>
          <w:t>42</w:t>
        </w:r>
        <w:r w:rsidR="00BC7F13">
          <w:rPr>
            <w:noProof/>
            <w:webHidden/>
          </w:rPr>
          <w:fldChar w:fldCharType="end"/>
        </w:r>
      </w:hyperlink>
    </w:p>
    <w:p w14:paraId="5D8A65FD" w14:textId="28F88F99"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35" w:history="1">
        <w:r w:rsidR="00BC7F13" w:rsidRPr="00C67E17">
          <w:rPr>
            <w:rStyle w:val="Hyperlink"/>
            <w:noProof/>
          </w:rPr>
          <w:t>2.4.2 Current Scholarly Efforts to Address the Problem</w:t>
        </w:r>
        <w:r w:rsidR="00BC7F13">
          <w:rPr>
            <w:noProof/>
            <w:webHidden/>
          </w:rPr>
          <w:tab/>
        </w:r>
        <w:r w:rsidR="00BC7F13">
          <w:rPr>
            <w:noProof/>
            <w:webHidden/>
          </w:rPr>
          <w:fldChar w:fldCharType="begin"/>
        </w:r>
        <w:r w:rsidR="00BC7F13">
          <w:rPr>
            <w:noProof/>
            <w:webHidden/>
          </w:rPr>
          <w:instrText xml:space="preserve"> PAGEREF _Toc169510235 \h </w:instrText>
        </w:r>
        <w:r w:rsidR="00BC7F13">
          <w:rPr>
            <w:noProof/>
            <w:webHidden/>
          </w:rPr>
        </w:r>
        <w:r w:rsidR="00BC7F13">
          <w:rPr>
            <w:noProof/>
            <w:webHidden/>
          </w:rPr>
          <w:fldChar w:fldCharType="separate"/>
        </w:r>
        <w:r w:rsidR="00BC7F13">
          <w:rPr>
            <w:noProof/>
            <w:webHidden/>
          </w:rPr>
          <w:t>46</w:t>
        </w:r>
        <w:r w:rsidR="00BC7F13">
          <w:rPr>
            <w:noProof/>
            <w:webHidden/>
          </w:rPr>
          <w:fldChar w:fldCharType="end"/>
        </w:r>
      </w:hyperlink>
    </w:p>
    <w:p w14:paraId="217788FB" w14:textId="13E8AD95" w:rsidR="00BC7F13" w:rsidRDefault="00000000">
      <w:pPr>
        <w:pStyle w:val="TOC2"/>
        <w:rPr>
          <w:rFonts w:asciiTheme="minorHAnsi" w:eastAsiaTheme="minorEastAsia" w:hAnsiTheme="minorHAnsi" w:cstheme="minorBidi"/>
          <w:kern w:val="2"/>
          <w14:ligatures w14:val="standardContextual"/>
        </w:rPr>
      </w:pPr>
      <w:hyperlink w:anchor="_Toc169510236" w:history="1">
        <w:r w:rsidR="00BC7F13" w:rsidRPr="00C67E17">
          <w:rPr>
            <w:rStyle w:val="Hyperlink"/>
          </w:rPr>
          <w:t>2.5 Review of Practitioner Literature</w:t>
        </w:r>
        <w:r w:rsidR="00BC7F13">
          <w:rPr>
            <w:webHidden/>
          </w:rPr>
          <w:tab/>
        </w:r>
        <w:r w:rsidR="00BC7F13">
          <w:rPr>
            <w:webHidden/>
          </w:rPr>
          <w:fldChar w:fldCharType="begin"/>
        </w:r>
        <w:r w:rsidR="00BC7F13">
          <w:rPr>
            <w:webHidden/>
          </w:rPr>
          <w:instrText xml:space="preserve"> PAGEREF _Toc169510236 \h </w:instrText>
        </w:r>
        <w:r w:rsidR="00BC7F13">
          <w:rPr>
            <w:webHidden/>
          </w:rPr>
        </w:r>
        <w:r w:rsidR="00BC7F13">
          <w:rPr>
            <w:webHidden/>
          </w:rPr>
          <w:fldChar w:fldCharType="separate"/>
        </w:r>
        <w:r w:rsidR="00BC7F13">
          <w:rPr>
            <w:webHidden/>
          </w:rPr>
          <w:t>47</w:t>
        </w:r>
        <w:r w:rsidR="00BC7F13">
          <w:rPr>
            <w:webHidden/>
          </w:rPr>
          <w:fldChar w:fldCharType="end"/>
        </w:r>
      </w:hyperlink>
    </w:p>
    <w:p w14:paraId="01CED882" w14:textId="40FF7623"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37" w:history="1">
        <w:r w:rsidR="00BC7F13" w:rsidRPr="00C67E17">
          <w:rPr>
            <w:rStyle w:val="Hyperlink"/>
            <w:noProof/>
          </w:rPr>
          <w:t>2.5.1 Previous Practitioner Efforts to Address the Problem</w:t>
        </w:r>
        <w:r w:rsidR="00BC7F13">
          <w:rPr>
            <w:noProof/>
            <w:webHidden/>
          </w:rPr>
          <w:tab/>
        </w:r>
        <w:r w:rsidR="00BC7F13">
          <w:rPr>
            <w:noProof/>
            <w:webHidden/>
          </w:rPr>
          <w:fldChar w:fldCharType="begin"/>
        </w:r>
        <w:r w:rsidR="00BC7F13">
          <w:rPr>
            <w:noProof/>
            <w:webHidden/>
          </w:rPr>
          <w:instrText xml:space="preserve"> PAGEREF _Toc169510237 \h </w:instrText>
        </w:r>
        <w:r w:rsidR="00BC7F13">
          <w:rPr>
            <w:noProof/>
            <w:webHidden/>
          </w:rPr>
        </w:r>
        <w:r w:rsidR="00BC7F13">
          <w:rPr>
            <w:noProof/>
            <w:webHidden/>
          </w:rPr>
          <w:fldChar w:fldCharType="separate"/>
        </w:r>
        <w:r w:rsidR="00BC7F13">
          <w:rPr>
            <w:noProof/>
            <w:webHidden/>
          </w:rPr>
          <w:t>48</w:t>
        </w:r>
        <w:r w:rsidR="00BC7F13">
          <w:rPr>
            <w:noProof/>
            <w:webHidden/>
          </w:rPr>
          <w:fldChar w:fldCharType="end"/>
        </w:r>
      </w:hyperlink>
    </w:p>
    <w:p w14:paraId="7754A61A" w14:textId="572C7E23"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38" w:history="1">
        <w:r w:rsidR="00BC7F13" w:rsidRPr="00C67E17">
          <w:rPr>
            <w:rStyle w:val="Hyperlink"/>
            <w:noProof/>
          </w:rPr>
          <w:t>2.5.2 Current Practitioner Efforts to Address the Problem</w:t>
        </w:r>
        <w:r w:rsidR="00BC7F13">
          <w:rPr>
            <w:noProof/>
            <w:webHidden/>
          </w:rPr>
          <w:tab/>
        </w:r>
        <w:r w:rsidR="00BC7F13">
          <w:rPr>
            <w:noProof/>
            <w:webHidden/>
          </w:rPr>
          <w:fldChar w:fldCharType="begin"/>
        </w:r>
        <w:r w:rsidR="00BC7F13">
          <w:rPr>
            <w:noProof/>
            <w:webHidden/>
          </w:rPr>
          <w:instrText xml:space="preserve"> PAGEREF _Toc169510238 \h </w:instrText>
        </w:r>
        <w:r w:rsidR="00BC7F13">
          <w:rPr>
            <w:noProof/>
            <w:webHidden/>
          </w:rPr>
        </w:r>
        <w:r w:rsidR="00BC7F13">
          <w:rPr>
            <w:noProof/>
            <w:webHidden/>
          </w:rPr>
          <w:fldChar w:fldCharType="separate"/>
        </w:r>
        <w:r w:rsidR="00BC7F13">
          <w:rPr>
            <w:noProof/>
            <w:webHidden/>
          </w:rPr>
          <w:t>50</w:t>
        </w:r>
        <w:r w:rsidR="00BC7F13">
          <w:rPr>
            <w:noProof/>
            <w:webHidden/>
          </w:rPr>
          <w:fldChar w:fldCharType="end"/>
        </w:r>
      </w:hyperlink>
    </w:p>
    <w:p w14:paraId="05751A1A" w14:textId="7E61D827" w:rsidR="00BC7F13" w:rsidRDefault="00000000">
      <w:pPr>
        <w:pStyle w:val="TOC2"/>
        <w:rPr>
          <w:rFonts w:asciiTheme="minorHAnsi" w:eastAsiaTheme="minorEastAsia" w:hAnsiTheme="minorHAnsi" w:cstheme="minorBidi"/>
          <w:kern w:val="2"/>
          <w14:ligatures w14:val="standardContextual"/>
        </w:rPr>
      </w:pPr>
      <w:hyperlink w:anchor="_Toc169510239" w:history="1">
        <w:r w:rsidR="00BC7F13" w:rsidRPr="00C67E17">
          <w:rPr>
            <w:rStyle w:val="Hyperlink"/>
          </w:rPr>
          <w:t>2.6 Synthesis of Literature</w:t>
        </w:r>
        <w:r w:rsidR="00BC7F13">
          <w:rPr>
            <w:webHidden/>
          </w:rPr>
          <w:tab/>
        </w:r>
        <w:r w:rsidR="00BC7F13">
          <w:rPr>
            <w:webHidden/>
          </w:rPr>
          <w:fldChar w:fldCharType="begin"/>
        </w:r>
        <w:r w:rsidR="00BC7F13">
          <w:rPr>
            <w:webHidden/>
          </w:rPr>
          <w:instrText xml:space="preserve"> PAGEREF _Toc169510239 \h </w:instrText>
        </w:r>
        <w:r w:rsidR="00BC7F13">
          <w:rPr>
            <w:webHidden/>
          </w:rPr>
        </w:r>
        <w:r w:rsidR="00BC7F13">
          <w:rPr>
            <w:webHidden/>
          </w:rPr>
          <w:fldChar w:fldCharType="separate"/>
        </w:r>
        <w:r w:rsidR="00BC7F13">
          <w:rPr>
            <w:webHidden/>
          </w:rPr>
          <w:t>54</w:t>
        </w:r>
        <w:r w:rsidR="00BC7F13">
          <w:rPr>
            <w:webHidden/>
          </w:rPr>
          <w:fldChar w:fldCharType="end"/>
        </w:r>
      </w:hyperlink>
    </w:p>
    <w:p w14:paraId="78771C27" w14:textId="7AB9FE16"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40" w:history="1">
        <w:r w:rsidR="00BC7F13" w:rsidRPr="00C67E17">
          <w:rPr>
            <w:rStyle w:val="Hyperlink"/>
            <w:noProof/>
          </w:rPr>
          <w:t>2.6.1 Evidence the Themes of What is Known in Practice</w:t>
        </w:r>
        <w:r w:rsidR="00BC7F13">
          <w:rPr>
            <w:noProof/>
            <w:webHidden/>
          </w:rPr>
          <w:tab/>
        </w:r>
        <w:r w:rsidR="00BC7F13">
          <w:rPr>
            <w:noProof/>
            <w:webHidden/>
          </w:rPr>
          <w:fldChar w:fldCharType="begin"/>
        </w:r>
        <w:r w:rsidR="00BC7F13">
          <w:rPr>
            <w:noProof/>
            <w:webHidden/>
          </w:rPr>
          <w:instrText xml:space="preserve"> PAGEREF _Toc169510240 \h </w:instrText>
        </w:r>
        <w:r w:rsidR="00BC7F13">
          <w:rPr>
            <w:noProof/>
            <w:webHidden/>
          </w:rPr>
        </w:r>
        <w:r w:rsidR="00BC7F13">
          <w:rPr>
            <w:noProof/>
            <w:webHidden/>
          </w:rPr>
          <w:fldChar w:fldCharType="separate"/>
        </w:r>
        <w:r w:rsidR="00BC7F13">
          <w:rPr>
            <w:noProof/>
            <w:webHidden/>
          </w:rPr>
          <w:t>55</w:t>
        </w:r>
        <w:r w:rsidR="00BC7F13">
          <w:rPr>
            <w:noProof/>
            <w:webHidden/>
          </w:rPr>
          <w:fldChar w:fldCharType="end"/>
        </w:r>
      </w:hyperlink>
    </w:p>
    <w:p w14:paraId="0C7FF3AA" w14:textId="36B51DB7"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41" w:history="1">
        <w:r w:rsidR="00BC7F13" w:rsidRPr="00C67E17">
          <w:rPr>
            <w:rStyle w:val="Hyperlink"/>
            <w:noProof/>
          </w:rPr>
          <w:t>2.6.2 Evidence and Explain the Basis for the Final Choice of Framework</w:t>
        </w:r>
        <w:r w:rsidR="00BC7F13">
          <w:rPr>
            <w:noProof/>
            <w:webHidden/>
          </w:rPr>
          <w:tab/>
        </w:r>
        <w:r w:rsidR="00BC7F13">
          <w:rPr>
            <w:noProof/>
            <w:webHidden/>
          </w:rPr>
          <w:fldChar w:fldCharType="begin"/>
        </w:r>
        <w:r w:rsidR="00BC7F13">
          <w:rPr>
            <w:noProof/>
            <w:webHidden/>
          </w:rPr>
          <w:instrText xml:space="preserve"> PAGEREF _Toc169510241 \h </w:instrText>
        </w:r>
        <w:r w:rsidR="00BC7F13">
          <w:rPr>
            <w:noProof/>
            <w:webHidden/>
          </w:rPr>
        </w:r>
        <w:r w:rsidR="00BC7F13">
          <w:rPr>
            <w:noProof/>
            <w:webHidden/>
          </w:rPr>
          <w:fldChar w:fldCharType="separate"/>
        </w:r>
        <w:r w:rsidR="00BC7F13">
          <w:rPr>
            <w:noProof/>
            <w:webHidden/>
          </w:rPr>
          <w:t>58</w:t>
        </w:r>
        <w:r w:rsidR="00BC7F13">
          <w:rPr>
            <w:noProof/>
            <w:webHidden/>
          </w:rPr>
          <w:fldChar w:fldCharType="end"/>
        </w:r>
      </w:hyperlink>
    </w:p>
    <w:p w14:paraId="23B37F06" w14:textId="25D785D2" w:rsidR="00BC7F13" w:rsidRDefault="00000000">
      <w:pPr>
        <w:pStyle w:val="TOC2"/>
        <w:rPr>
          <w:rFonts w:asciiTheme="minorHAnsi" w:eastAsiaTheme="minorEastAsia" w:hAnsiTheme="minorHAnsi" w:cstheme="minorBidi"/>
          <w:kern w:val="2"/>
          <w14:ligatures w14:val="standardContextual"/>
        </w:rPr>
      </w:pPr>
      <w:hyperlink w:anchor="_Toc169510242" w:history="1">
        <w:r w:rsidR="00BC7F13" w:rsidRPr="00C67E17">
          <w:rPr>
            <w:rStyle w:val="Hyperlink"/>
          </w:rPr>
          <w:t>2.7 Discussion of the Gap in Practice</w:t>
        </w:r>
        <w:r w:rsidR="00BC7F13">
          <w:rPr>
            <w:webHidden/>
          </w:rPr>
          <w:tab/>
        </w:r>
        <w:r w:rsidR="00BC7F13">
          <w:rPr>
            <w:webHidden/>
          </w:rPr>
          <w:fldChar w:fldCharType="begin"/>
        </w:r>
        <w:r w:rsidR="00BC7F13">
          <w:rPr>
            <w:webHidden/>
          </w:rPr>
          <w:instrText xml:space="preserve"> PAGEREF _Toc169510242 \h </w:instrText>
        </w:r>
        <w:r w:rsidR="00BC7F13">
          <w:rPr>
            <w:webHidden/>
          </w:rPr>
        </w:r>
        <w:r w:rsidR="00BC7F13">
          <w:rPr>
            <w:webHidden/>
          </w:rPr>
          <w:fldChar w:fldCharType="separate"/>
        </w:r>
        <w:r w:rsidR="00BC7F13">
          <w:rPr>
            <w:webHidden/>
          </w:rPr>
          <w:t>60</w:t>
        </w:r>
        <w:r w:rsidR="00BC7F13">
          <w:rPr>
            <w:webHidden/>
          </w:rPr>
          <w:fldChar w:fldCharType="end"/>
        </w:r>
      </w:hyperlink>
    </w:p>
    <w:p w14:paraId="381CE0D9" w14:textId="64DE278B" w:rsidR="00BC7F13" w:rsidRDefault="00000000">
      <w:pPr>
        <w:pStyle w:val="TOC2"/>
        <w:rPr>
          <w:rFonts w:asciiTheme="minorHAnsi" w:eastAsiaTheme="minorEastAsia" w:hAnsiTheme="minorHAnsi" w:cstheme="minorBidi"/>
          <w:kern w:val="2"/>
          <w14:ligatures w14:val="standardContextual"/>
        </w:rPr>
      </w:pPr>
      <w:hyperlink w:anchor="_Toc169510243" w:history="1">
        <w:r w:rsidR="00BC7F13" w:rsidRPr="00C67E17">
          <w:rPr>
            <w:rStyle w:val="Hyperlink"/>
          </w:rPr>
          <w:t>2.8 Conclusion and Transition</w:t>
        </w:r>
        <w:r w:rsidR="00BC7F13">
          <w:rPr>
            <w:webHidden/>
          </w:rPr>
          <w:tab/>
        </w:r>
        <w:r w:rsidR="00BC7F13">
          <w:rPr>
            <w:webHidden/>
          </w:rPr>
          <w:fldChar w:fldCharType="begin"/>
        </w:r>
        <w:r w:rsidR="00BC7F13">
          <w:rPr>
            <w:webHidden/>
          </w:rPr>
          <w:instrText xml:space="preserve"> PAGEREF _Toc169510243 \h </w:instrText>
        </w:r>
        <w:r w:rsidR="00BC7F13">
          <w:rPr>
            <w:webHidden/>
          </w:rPr>
        </w:r>
        <w:r w:rsidR="00BC7F13">
          <w:rPr>
            <w:webHidden/>
          </w:rPr>
          <w:fldChar w:fldCharType="separate"/>
        </w:r>
        <w:r w:rsidR="00BC7F13">
          <w:rPr>
            <w:webHidden/>
          </w:rPr>
          <w:t>62</w:t>
        </w:r>
        <w:r w:rsidR="00BC7F13">
          <w:rPr>
            <w:webHidden/>
          </w:rPr>
          <w:fldChar w:fldCharType="end"/>
        </w:r>
      </w:hyperlink>
    </w:p>
    <w:p w14:paraId="46EAAC3D" w14:textId="7E50EE2F" w:rsidR="00BC7F13" w:rsidRDefault="00000000">
      <w:pPr>
        <w:pStyle w:val="TOC1"/>
        <w:rPr>
          <w:rFonts w:asciiTheme="minorHAnsi" w:eastAsiaTheme="minorEastAsia" w:hAnsiTheme="minorHAnsi" w:cstheme="minorBidi"/>
          <w:bCs w:val="0"/>
          <w:kern w:val="2"/>
          <w14:ligatures w14:val="standardContextual"/>
        </w:rPr>
      </w:pPr>
      <w:hyperlink w:anchor="_Toc169510244" w:history="1">
        <w:r w:rsidR="00BC7F13" w:rsidRPr="00C67E17">
          <w:rPr>
            <w:rStyle w:val="Hyperlink"/>
          </w:rPr>
          <w:t>3.0 PROPOSAL</w:t>
        </w:r>
        <w:r w:rsidR="00BC7F13">
          <w:rPr>
            <w:webHidden/>
          </w:rPr>
          <w:tab/>
        </w:r>
        <w:r w:rsidR="00BC7F13">
          <w:rPr>
            <w:webHidden/>
          </w:rPr>
          <w:fldChar w:fldCharType="begin"/>
        </w:r>
        <w:r w:rsidR="00BC7F13">
          <w:rPr>
            <w:webHidden/>
          </w:rPr>
          <w:instrText xml:space="preserve"> PAGEREF _Toc169510244 \h </w:instrText>
        </w:r>
        <w:r w:rsidR="00BC7F13">
          <w:rPr>
            <w:webHidden/>
          </w:rPr>
        </w:r>
        <w:r w:rsidR="00BC7F13">
          <w:rPr>
            <w:webHidden/>
          </w:rPr>
          <w:fldChar w:fldCharType="separate"/>
        </w:r>
        <w:r w:rsidR="00BC7F13">
          <w:rPr>
            <w:webHidden/>
          </w:rPr>
          <w:t>64</w:t>
        </w:r>
        <w:r w:rsidR="00BC7F13">
          <w:rPr>
            <w:webHidden/>
          </w:rPr>
          <w:fldChar w:fldCharType="end"/>
        </w:r>
      </w:hyperlink>
    </w:p>
    <w:p w14:paraId="33DE7DF9" w14:textId="05EBC538" w:rsidR="00BC7F13" w:rsidRDefault="00000000">
      <w:pPr>
        <w:pStyle w:val="TOC2"/>
        <w:rPr>
          <w:rFonts w:asciiTheme="minorHAnsi" w:eastAsiaTheme="minorEastAsia" w:hAnsiTheme="minorHAnsi" w:cstheme="minorBidi"/>
          <w:kern w:val="2"/>
          <w14:ligatures w14:val="standardContextual"/>
        </w:rPr>
      </w:pPr>
      <w:hyperlink w:anchor="_Toc169510245" w:history="1">
        <w:r w:rsidR="00BC7F13" w:rsidRPr="00C67E17">
          <w:rPr>
            <w:rStyle w:val="Hyperlink"/>
          </w:rPr>
          <w:t>3.1 Introduction</w:t>
        </w:r>
        <w:r w:rsidR="00BC7F13">
          <w:rPr>
            <w:webHidden/>
          </w:rPr>
          <w:tab/>
        </w:r>
        <w:r w:rsidR="00BC7F13">
          <w:rPr>
            <w:webHidden/>
          </w:rPr>
          <w:fldChar w:fldCharType="begin"/>
        </w:r>
        <w:r w:rsidR="00BC7F13">
          <w:rPr>
            <w:webHidden/>
          </w:rPr>
          <w:instrText xml:space="preserve"> PAGEREF _Toc169510245 \h </w:instrText>
        </w:r>
        <w:r w:rsidR="00BC7F13">
          <w:rPr>
            <w:webHidden/>
          </w:rPr>
        </w:r>
        <w:r w:rsidR="00BC7F13">
          <w:rPr>
            <w:webHidden/>
          </w:rPr>
          <w:fldChar w:fldCharType="separate"/>
        </w:r>
        <w:r w:rsidR="00BC7F13">
          <w:rPr>
            <w:webHidden/>
          </w:rPr>
          <w:t>64</w:t>
        </w:r>
        <w:r w:rsidR="00BC7F13">
          <w:rPr>
            <w:webHidden/>
          </w:rPr>
          <w:fldChar w:fldCharType="end"/>
        </w:r>
      </w:hyperlink>
    </w:p>
    <w:p w14:paraId="79937CD0" w14:textId="45F1D376" w:rsidR="00BC7F13" w:rsidRDefault="00000000">
      <w:pPr>
        <w:pStyle w:val="TOC2"/>
        <w:rPr>
          <w:rFonts w:asciiTheme="minorHAnsi" w:eastAsiaTheme="minorEastAsia" w:hAnsiTheme="minorHAnsi" w:cstheme="minorBidi"/>
          <w:kern w:val="2"/>
          <w14:ligatures w14:val="standardContextual"/>
        </w:rPr>
      </w:pPr>
      <w:hyperlink w:anchor="_Toc169510246" w:history="1">
        <w:r w:rsidR="00BC7F13" w:rsidRPr="00C67E17">
          <w:rPr>
            <w:rStyle w:val="Hyperlink"/>
          </w:rPr>
          <w:t>3.2. Terms and Definitions</w:t>
        </w:r>
        <w:r w:rsidR="00BC7F13">
          <w:rPr>
            <w:webHidden/>
          </w:rPr>
          <w:tab/>
        </w:r>
        <w:r w:rsidR="00BC7F13">
          <w:rPr>
            <w:webHidden/>
          </w:rPr>
          <w:fldChar w:fldCharType="begin"/>
        </w:r>
        <w:r w:rsidR="00BC7F13">
          <w:rPr>
            <w:webHidden/>
          </w:rPr>
          <w:instrText xml:space="preserve"> PAGEREF _Toc169510246 \h </w:instrText>
        </w:r>
        <w:r w:rsidR="00BC7F13">
          <w:rPr>
            <w:webHidden/>
          </w:rPr>
        </w:r>
        <w:r w:rsidR="00BC7F13">
          <w:rPr>
            <w:webHidden/>
          </w:rPr>
          <w:fldChar w:fldCharType="separate"/>
        </w:r>
        <w:r w:rsidR="00BC7F13">
          <w:rPr>
            <w:webHidden/>
          </w:rPr>
          <w:t>66</w:t>
        </w:r>
        <w:r w:rsidR="00BC7F13">
          <w:rPr>
            <w:webHidden/>
          </w:rPr>
          <w:fldChar w:fldCharType="end"/>
        </w:r>
      </w:hyperlink>
    </w:p>
    <w:p w14:paraId="2A284315" w14:textId="5D96F474" w:rsidR="00BC7F13" w:rsidRDefault="00000000">
      <w:pPr>
        <w:pStyle w:val="TOC2"/>
        <w:rPr>
          <w:rFonts w:asciiTheme="minorHAnsi" w:eastAsiaTheme="minorEastAsia" w:hAnsiTheme="minorHAnsi" w:cstheme="minorBidi"/>
          <w:kern w:val="2"/>
          <w14:ligatures w14:val="standardContextual"/>
        </w:rPr>
      </w:pPr>
      <w:hyperlink w:anchor="_Toc169510247" w:history="1">
        <w:r w:rsidR="00BC7F13" w:rsidRPr="00C67E17">
          <w:rPr>
            <w:rStyle w:val="Hyperlink"/>
          </w:rPr>
          <w:t>3.3 Justification of Technique</w:t>
        </w:r>
        <w:r w:rsidR="00BC7F13">
          <w:rPr>
            <w:webHidden/>
          </w:rPr>
          <w:tab/>
        </w:r>
        <w:r w:rsidR="00BC7F13">
          <w:rPr>
            <w:webHidden/>
          </w:rPr>
          <w:fldChar w:fldCharType="begin"/>
        </w:r>
        <w:r w:rsidR="00BC7F13">
          <w:rPr>
            <w:webHidden/>
          </w:rPr>
          <w:instrText xml:space="preserve"> PAGEREF _Toc169510247 \h </w:instrText>
        </w:r>
        <w:r w:rsidR="00BC7F13">
          <w:rPr>
            <w:webHidden/>
          </w:rPr>
        </w:r>
        <w:r w:rsidR="00BC7F13">
          <w:rPr>
            <w:webHidden/>
          </w:rPr>
          <w:fldChar w:fldCharType="separate"/>
        </w:r>
        <w:r w:rsidR="00BC7F13">
          <w:rPr>
            <w:webHidden/>
          </w:rPr>
          <w:t>67</w:t>
        </w:r>
        <w:r w:rsidR="00BC7F13">
          <w:rPr>
            <w:webHidden/>
          </w:rPr>
          <w:fldChar w:fldCharType="end"/>
        </w:r>
      </w:hyperlink>
    </w:p>
    <w:p w14:paraId="65A2387F" w14:textId="101FFA41" w:rsidR="00BC7F13" w:rsidRDefault="00000000">
      <w:pPr>
        <w:pStyle w:val="TOC2"/>
        <w:rPr>
          <w:rFonts w:asciiTheme="minorHAnsi" w:eastAsiaTheme="minorEastAsia" w:hAnsiTheme="minorHAnsi" w:cstheme="minorBidi"/>
          <w:kern w:val="2"/>
          <w14:ligatures w14:val="standardContextual"/>
        </w:rPr>
      </w:pPr>
      <w:hyperlink w:anchor="_Toc169510248" w:history="1">
        <w:r w:rsidR="00BC7F13" w:rsidRPr="00C67E17">
          <w:rPr>
            <w:rStyle w:val="Hyperlink"/>
          </w:rPr>
          <w:t>3.4 Data Sources</w:t>
        </w:r>
        <w:r w:rsidR="00BC7F13">
          <w:rPr>
            <w:webHidden/>
          </w:rPr>
          <w:tab/>
        </w:r>
        <w:r w:rsidR="00BC7F13">
          <w:rPr>
            <w:webHidden/>
          </w:rPr>
          <w:fldChar w:fldCharType="begin"/>
        </w:r>
        <w:r w:rsidR="00BC7F13">
          <w:rPr>
            <w:webHidden/>
          </w:rPr>
          <w:instrText xml:space="preserve"> PAGEREF _Toc169510248 \h </w:instrText>
        </w:r>
        <w:r w:rsidR="00BC7F13">
          <w:rPr>
            <w:webHidden/>
          </w:rPr>
        </w:r>
        <w:r w:rsidR="00BC7F13">
          <w:rPr>
            <w:webHidden/>
          </w:rPr>
          <w:fldChar w:fldCharType="separate"/>
        </w:r>
        <w:r w:rsidR="00BC7F13">
          <w:rPr>
            <w:webHidden/>
          </w:rPr>
          <w:t>69</w:t>
        </w:r>
        <w:r w:rsidR="00BC7F13">
          <w:rPr>
            <w:webHidden/>
          </w:rPr>
          <w:fldChar w:fldCharType="end"/>
        </w:r>
      </w:hyperlink>
    </w:p>
    <w:p w14:paraId="1B5E3F00" w14:textId="297301B1"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49" w:history="1">
        <w:r w:rsidR="00BC7F13" w:rsidRPr="00C67E17">
          <w:rPr>
            <w:rStyle w:val="Hyperlink"/>
            <w:noProof/>
          </w:rPr>
          <w:t>3.4.1 Sampling Strategy</w:t>
        </w:r>
        <w:r w:rsidR="00BC7F13">
          <w:rPr>
            <w:noProof/>
            <w:webHidden/>
          </w:rPr>
          <w:tab/>
        </w:r>
        <w:r w:rsidR="00BC7F13">
          <w:rPr>
            <w:noProof/>
            <w:webHidden/>
          </w:rPr>
          <w:fldChar w:fldCharType="begin"/>
        </w:r>
        <w:r w:rsidR="00BC7F13">
          <w:rPr>
            <w:noProof/>
            <w:webHidden/>
          </w:rPr>
          <w:instrText xml:space="preserve"> PAGEREF _Toc169510249 \h </w:instrText>
        </w:r>
        <w:r w:rsidR="00BC7F13">
          <w:rPr>
            <w:noProof/>
            <w:webHidden/>
          </w:rPr>
        </w:r>
        <w:r w:rsidR="00BC7F13">
          <w:rPr>
            <w:noProof/>
            <w:webHidden/>
          </w:rPr>
          <w:fldChar w:fldCharType="separate"/>
        </w:r>
        <w:r w:rsidR="00BC7F13">
          <w:rPr>
            <w:noProof/>
            <w:webHidden/>
          </w:rPr>
          <w:t>70</w:t>
        </w:r>
        <w:r w:rsidR="00BC7F13">
          <w:rPr>
            <w:noProof/>
            <w:webHidden/>
          </w:rPr>
          <w:fldChar w:fldCharType="end"/>
        </w:r>
      </w:hyperlink>
    </w:p>
    <w:p w14:paraId="09A394D5" w14:textId="575EF4D5"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50" w:history="1">
        <w:r w:rsidR="00BC7F13" w:rsidRPr="00C67E17">
          <w:rPr>
            <w:rStyle w:val="Hyperlink"/>
            <w:noProof/>
          </w:rPr>
          <w:t>3.4.2 Recruitment Procedures</w:t>
        </w:r>
        <w:r w:rsidR="00BC7F13">
          <w:rPr>
            <w:noProof/>
            <w:webHidden/>
          </w:rPr>
          <w:tab/>
        </w:r>
        <w:r w:rsidR="00BC7F13">
          <w:rPr>
            <w:noProof/>
            <w:webHidden/>
          </w:rPr>
          <w:fldChar w:fldCharType="begin"/>
        </w:r>
        <w:r w:rsidR="00BC7F13">
          <w:rPr>
            <w:noProof/>
            <w:webHidden/>
          </w:rPr>
          <w:instrText xml:space="preserve"> PAGEREF _Toc169510250 \h </w:instrText>
        </w:r>
        <w:r w:rsidR="00BC7F13">
          <w:rPr>
            <w:noProof/>
            <w:webHidden/>
          </w:rPr>
        </w:r>
        <w:r w:rsidR="00BC7F13">
          <w:rPr>
            <w:noProof/>
            <w:webHidden/>
          </w:rPr>
          <w:fldChar w:fldCharType="separate"/>
        </w:r>
        <w:r w:rsidR="00BC7F13">
          <w:rPr>
            <w:noProof/>
            <w:webHidden/>
          </w:rPr>
          <w:t>71</w:t>
        </w:r>
        <w:r w:rsidR="00BC7F13">
          <w:rPr>
            <w:noProof/>
            <w:webHidden/>
          </w:rPr>
          <w:fldChar w:fldCharType="end"/>
        </w:r>
      </w:hyperlink>
    </w:p>
    <w:p w14:paraId="63915AD6" w14:textId="370A2E3D"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51" w:history="1">
        <w:r w:rsidR="00BC7F13" w:rsidRPr="00C67E17">
          <w:rPr>
            <w:rStyle w:val="Hyperlink"/>
            <w:noProof/>
          </w:rPr>
          <w:t>3.4.3 Instrumentation/Interview Protocols/Document Review Protocols</w:t>
        </w:r>
        <w:r w:rsidR="00BC7F13">
          <w:rPr>
            <w:noProof/>
            <w:webHidden/>
          </w:rPr>
          <w:tab/>
        </w:r>
        <w:r w:rsidR="00BC7F13">
          <w:rPr>
            <w:noProof/>
            <w:webHidden/>
          </w:rPr>
          <w:fldChar w:fldCharType="begin"/>
        </w:r>
        <w:r w:rsidR="00BC7F13">
          <w:rPr>
            <w:noProof/>
            <w:webHidden/>
          </w:rPr>
          <w:instrText xml:space="preserve"> PAGEREF _Toc169510251 \h </w:instrText>
        </w:r>
        <w:r w:rsidR="00BC7F13">
          <w:rPr>
            <w:noProof/>
            <w:webHidden/>
          </w:rPr>
        </w:r>
        <w:r w:rsidR="00BC7F13">
          <w:rPr>
            <w:noProof/>
            <w:webHidden/>
          </w:rPr>
          <w:fldChar w:fldCharType="separate"/>
        </w:r>
        <w:r w:rsidR="00BC7F13">
          <w:rPr>
            <w:noProof/>
            <w:webHidden/>
          </w:rPr>
          <w:t>73</w:t>
        </w:r>
        <w:r w:rsidR="00BC7F13">
          <w:rPr>
            <w:noProof/>
            <w:webHidden/>
          </w:rPr>
          <w:fldChar w:fldCharType="end"/>
        </w:r>
      </w:hyperlink>
    </w:p>
    <w:p w14:paraId="5A56AB11" w14:textId="7714D8BB"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52" w:history="1">
        <w:r w:rsidR="00BC7F13" w:rsidRPr="00C67E17">
          <w:rPr>
            <w:rStyle w:val="Hyperlink"/>
            <w:noProof/>
          </w:rPr>
          <w:t>3.4.4 Field Test/Test Runs</w:t>
        </w:r>
        <w:r w:rsidR="00BC7F13">
          <w:rPr>
            <w:noProof/>
            <w:webHidden/>
          </w:rPr>
          <w:tab/>
        </w:r>
        <w:r w:rsidR="00BC7F13">
          <w:rPr>
            <w:noProof/>
            <w:webHidden/>
          </w:rPr>
          <w:fldChar w:fldCharType="begin"/>
        </w:r>
        <w:r w:rsidR="00BC7F13">
          <w:rPr>
            <w:noProof/>
            <w:webHidden/>
          </w:rPr>
          <w:instrText xml:space="preserve"> PAGEREF _Toc169510252 \h </w:instrText>
        </w:r>
        <w:r w:rsidR="00BC7F13">
          <w:rPr>
            <w:noProof/>
            <w:webHidden/>
          </w:rPr>
        </w:r>
        <w:r w:rsidR="00BC7F13">
          <w:rPr>
            <w:noProof/>
            <w:webHidden/>
          </w:rPr>
          <w:fldChar w:fldCharType="separate"/>
        </w:r>
        <w:r w:rsidR="00BC7F13">
          <w:rPr>
            <w:noProof/>
            <w:webHidden/>
          </w:rPr>
          <w:t>74</w:t>
        </w:r>
        <w:r w:rsidR="00BC7F13">
          <w:rPr>
            <w:noProof/>
            <w:webHidden/>
          </w:rPr>
          <w:fldChar w:fldCharType="end"/>
        </w:r>
      </w:hyperlink>
    </w:p>
    <w:p w14:paraId="49ED9786" w14:textId="77D7078A" w:rsidR="00BC7F13" w:rsidRDefault="00000000">
      <w:pPr>
        <w:pStyle w:val="TOC2"/>
        <w:rPr>
          <w:rFonts w:asciiTheme="minorHAnsi" w:eastAsiaTheme="minorEastAsia" w:hAnsiTheme="minorHAnsi" w:cstheme="minorBidi"/>
          <w:kern w:val="2"/>
          <w14:ligatures w14:val="standardContextual"/>
        </w:rPr>
      </w:pPr>
      <w:hyperlink w:anchor="_Toc169510253" w:history="1">
        <w:r w:rsidR="00BC7F13" w:rsidRPr="00C67E17">
          <w:rPr>
            <w:rStyle w:val="Hyperlink"/>
          </w:rPr>
          <w:t>3.5 Data Collection</w:t>
        </w:r>
        <w:r w:rsidR="00BC7F13">
          <w:rPr>
            <w:webHidden/>
          </w:rPr>
          <w:tab/>
        </w:r>
        <w:r w:rsidR="00BC7F13">
          <w:rPr>
            <w:webHidden/>
          </w:rPr>
          <w:fldChar w:fldCharType="begin"/>
        </w:r>
        <w:r w:rsidR="00BC7F13">
          <w:rPr>
            <w:webHidden/>
          </w:rPr>
          <w:instrText xml:space="preserve"> PAGEREF _Toc169510253 \h </w:instrText>
        </w:r>
        <w:r w:rsidR="00BC7F13">
          <w:rPr>
            <w:webHidden/>
          </w:rPr>
        </w:r>
        <w:r w:rsidR="00BC7F13">
          <w:rPr>
            <w:webHidden/>
          </w:rPr>
          <w:fldChar w:fldCharType="separate"/>
        </w:r>
        <w:r w:rsidR="00BC7F13">
          <w:rPr>
            <w:webHidden/>
          </w:rPr>
          <w:t>75</w:t>
        </w:r>
        <w:r w:rsidR="00BC7F13">
          <w:rPr>
            <w:webHidden/>
          </w:rPr>
          <w:fldChar w:fldCharType="end"/>
        </w:r>
      </w:hyperlink>
    </w:p>
    <w:p w14:paraId="3ADABC2F" w14:textId="243F9D2D" w:rsidR="00BC7F13" w:rsidRDefault="00000000">
      <w:pPr>
        <w:pStyle w:val="TOC2"/>
        <w:rPr>
          <w:rFonts w:asciiTheme="minorHAnsi" w:eastAsiaTheme="minorEastAsia" w:hAnsiTheme="minorHAnsi" w:cstheme="minorBidi"/>
          <w:kern w:val="2"/>
          <w14:ligatures w14:val="standardContextual"/>
        </w:rPr>
      </w:pPr>
      <w:hyperlink w:anchor="_Toc169510254" w:history="1">
        <w:r w:rsidR="00BC7F13" w:rsidRPr="00C67E17">
          <w:rPr>
            <w:rStyle w:val="Hyperlink"/>
          </w:rPr>
          <w:t>3.6 Data Analysis Plan and Presentation</w:t>
        </w:r>
        <w:r w:rsidR="00BC7F13">
          <w:rPr>
            <w:webHidden/>
          </w:rPr>
          <w:tab/>
        </w:r>
        <w:r w:rsidR="00BC7F13">
          <w:rPr>
            <w:webHidden/>
          </w:rPr>
          <w:fldChar w:fldCharType="begin"/>
        </w:r>
        <w:r w:rsidR="00BC7F13">
          <w:rPr>
            <w:webHidden/>
          </w:rPr>
          <w:instrText xml:space="preserve"> PAGEREF _Toc169510254 \h </w:instrText>
        </w:r>
        <w:r w:rsidR="00BC7F13">
          <w:rPr>
            <w:webHidden/>
          </w:rPr>
        </w:r>
        <w:r w:rsidR="00BC7F13">
          <w:rPr>
            <w:webHidden/>
          </w:rPr>
          <w:fldChar w:fldCharType="separate"/>
        </w:r>
        <w:r w:rsidR="00BC7F13">
          <w:rPr>
            <w:webHidden/>
          </w:rPr>
          <w:t>78</w:t>
        </w:r>
        <w:r w:rsidR="00BC7F13">
          <w:rPr>
            <w:webHidden/>
          </w:rPr>
          <w:fldChar w:fldCharType="end"/>
        </w:r>
      </w:hyperlink>
    </w:p>
    <w:p w14:paraId="74721C01" w14:textId="48EC4CC6" w:rsidR="00BC7F13" w:rsidRDefault="00000000">
      <w:pPr>
        <w:pStyle w:val="TOC2"/>
        <w:rPr>
          <w:rFonts w:asciiTheme="minorHAnsi" w:eastAsiaTheme="minorEastAsia" w:hAnsiTheme="minorHAnsi" w:cstheme="minorBidi"/>
          <w:kern w:val="2"/>
          <w14:ligatures w14:val="standardContextual"/>
        </w:rPr>
      </w:pPr>
      <w:hyperlink w:anchor="_Toc169510255" w:history="1">
        <w:r w:rsidR="00BC7F13" w:rsidRPr="00C67E17">
          <w:rPr>
            <w:rStyle w:val="Hyperlink"/>
          </w:rPr>
          <w:t>3.7 Trustworthiness</w:t>
        </w:r>
        <w:r w:rsidR="00BC7F13">
          <w:rPr>
            <w:webHidden/>
          </w:rPr>
          <w:tab/>
        </w:r>
        <w:r w:rsidR="00BC7F13">
          <w:rPr>
            <w:webHidden/>
          </w:rPr>
          <w:fldChar w:fldCharType="begin"/>
        </w:r>
        <w:r w:rsidR="00BC7F13">
          <w:rPr>
            <w:webHidden/>
          </w:rPr>
          <w:instrText xml:space="preserve"> PAGEREF _Toc169510255 \h </w:instrText>
        </w:r>
        <w:r w:rsidR="00BC7F13">
          <w:rPr>
            <w:webHidden/>
          </w:rPr>
        </w:r>
        <w:r w:rsidR="00BC7F13">
          <w:rPr>
            <w:webHidden/>
          </w:rPr>
          <w:fldChar w:fldCharType="separate"/>
        </w:r>
        <w:r w:rsidR="00BC7F13">
          <w:rPr>
            <w:webHidden/>
          </w:rPr>
          <w:t>82</w:t>
        </w:r>
        <w:r w:rsidR="00BC7F13">
          <w:rPr>
            <w:webHidden/>
          </w:rPr>
          <w:fldChar w:fldCharType="end"/>
        </w:r>
      </w:hyperlink>
    </w:p>
    <w:p w14:paraId="58A956C3" w14:textId="602ABA97" w:rsidR="00BC7F13" w:rsidRDefault="00000000">
      <w:pPr>
        <w:pStyle w:val="TOC2"/>
        <w:rPr>
          <w:rFonts w:asciiTheme="minorHAnsi" w:eastAsiaTheme="minorEastAsia" w:hAnsiTheme="minorHAnsi" w:cstheme="minorBidi"/>
          <w:kern w:val="2"/>
          <w14:ligatures w14:val="standardContextual"/>
        </w:rPr>
      </w:pPr>
      <w:hyperlink w:anchor="_Toc169510256" w:history="1">
        <w:r w:rsidR="00BC7F13" w:rsidRPr="00C67E17">
          <w:rPr>
            <w:rStyle w:val="Hyperlink"/>
          </w:rPr>
          <w:t>3.8 Ethical Considerations</w:t>
        </w:r>
        <w:r w:rsidR="00BC7F13">
          <w:rPr>
            <w:webHidden/>
          </w:rPr>
          <w:tab/>
        </w:r>
        <w:r w:rsidR="00BC7F13">
          <w:rPr>
            <w:webHidden/>
          </w:rPr>
          <w:fldChar w:fldCharType="begin"/>
        </w:r>
        <w:r w:rsidR="00BC7F13">
          <w:rPr>
            <w:webHidden/>
          </w:rPr>
          <w:instrText xml:space="preserve"> PAGEREF _Toc169510256 \h </w:instrText>
        </w:r>
        <w:r w:rsidR="00BC7F13">
          <w:rPr>
            <w:webHidden/>
          </w:rPr>
        </w:r>
        <w:r w:rsidR="00BC7F13">
          <w:rPr>
            <w:webHidden/>
          </w:rPr>
          <w:fldChar w:fldCharType="separate"/>
        </w:r>
        <w:r w:rsidR="00BC7F13">
          <w:rPr>
            <w:webHidden/>
          </w:rPr>
          <w:t>85</w:t>
        </w:r>
        <w:r w:rsidR="00BC7F13">
          <w:rPr>
            <w:webHidden/>
          </w:rPr>
          <w:fldChar w:fldCharType="end"/>
        </w:r>
      </w:hyperlink>
    </w:p>
    <w:p w14:paraId="73724F2D" w14:textId="37577ED5" w:rsidR="00BC7F13" w:rsidRDefault="00000000">
      <w:pPr>
        <w:pStyle w:val="TOC2"/>
        <w:rPr>
          <w:rFonts w:asciiTheme="minorHAnsi" w:eastAsiaTheme="minorEastAsia" w:hAnsiTheme="minorHAnsi" w:cstheme="minorBidi"/>
          <w:kern w:val="2"/>
          <w14:ligatures w14:val="standardContextual"/>
        </w:rPr>
      </w:pPr>
      <w:hyperlink w:anchor="_Toc169510257" w:history="1">
        <w:r w:rsidR="00BC7F13" w:rsidRPr="00C67E17">
          <w:rPr>
            <w:rStyle w:val="Hyperlink"/>
          </w:rPr>
          <w:t>3.9 Timeline for Project</w:t>
        </w:r>
        <w:r w:rsidR="00BC7F13">
          <w:rPr>
            <w:webHidden/>
          </w:rPr>
          <w:tab/>
        </w:r>
        <w:r w:rsidR="00BC7F13">
          <w:rPr>
            <w:webHidden/>
          </w:rPr>
          <w:fldChar w:fldCharType="begin"/>
        </w:r>
        <w:r w:rsidR="00BC7F13">
          <w:rPr>
            <w:webHidden/>
          </w:rPr>
          <w:instrText xml:space="preserve"> PAGEREF _Toc169510257 \h </w:instrText>
        </w:r>
        <w:r w:rsidR="00BC7F13">
          <w:rPr>
            <w:webHidden/>
          </w:rPr>
        </w:r>
        <w:r w:rsidR="00BC7F13">
          <w:rPr>
            <w:webHidden/>
          </w:rPr>
          <w:fldChar w:fldCharType="separate"/>
        </w:r>
        <w:r w:rsidR="00BC7F13">
          <w:rPr>
            <w:webHidden/>
          </w:rPr>
          <w:t>86</w:t>
        </w:r>
        <w:r w:rsidR="00BC7F13">
          <w:rPr>
            <w:webHidden/>
          </w:rPr>
          <w:fldChar w:fldCharType="end"/>
        </w:r>
      </w:hyperlink>
    </w:p>
    <w:p w14:paraId="03547779" w14:textId="50FE8FBD" w:rsidR="00BC7F13" w:rsidRDefault="00000000">
      <w:pPr>
        <w:pStyle w:val="TOC2"/>
        <w:rPr>
          <w:rFonts w:asciiTheme="minorHAnsi" w:eastAsiaTheme="minorEastAsia" w:hAnsiTheme="minorHAnsi" w:cstheme="minorBidi"/>
          <w:kern w:val="2"/>
          <w14:ligatures w14:val="standardContextual"/>
        </w:rPr>
      </w:pPr>
      <w:hyperlink w:anchor="_Toc169510258" w:history="1">
        <w:r w:rsidR="00BC7F13" w:rsidRPr="00C67E17">
          <w:rPr>
            <w:rStyle w:val="Hyperlink"/>
          </w:rPr>
          <w:t>3.10 Summary and Conclusion</w:t>
        </w:r>
        <w:r w:rsidR="00BC7F13">
          <w:rPr>
            <w:webHidden/>
          </w:rPr>
          <w:tab/>
        </w:r>
        <w:r w:rsidR="00BC7F13">
          <w:rPr>
            <w:webHidden/>
          </w:rPr>
          <w:fldChar w:fldCharType="begin"/>
        </w:r>
        <w:r w:rsidR="00BC7F13">
          <w:rPr>
            <w:webHidden/>
          </w:rPr>
          <w:instrText xml:space="preserve"> PAGEREF _Toc169510258 \h </w:instrText>
        </w:r>
        <w:r w:rsidR="00BC7F13">
          <w:rPr>
            <w:webHidden/>
          </w:rPr>
        </w:r>
        <w:r w:rsidR="00BC7F13">
          <w:rPr>
            <w:webHidden/>
          </w:rPr>
          <w:fldChar w:fldCharType="separate"/>
        </w:r>
        <w:r w:rsidR="00BC7F13">
          <w:rPr>
            <w:webHidden/>
          </w:rPr>
          <w:t>87</w:t>
        </w:r>
        <w:r w:rsidR="00BC7F13">
          <w:rPr>
            <w:webHidden/>
          </w:rPr>
          <w:fldChar w:fldCharType="end"/>
        </w:r>
      </w:hyperlink>
    </w:p>
    <w:p w14:paraId="5A7815D4" w14:textId="1A26AEC8" w:rsidR="00BC7F13" w:rsidRDefault="00000000">
      <w:pPr>
        <w:pStyle w:val="TOC1"/>
        <w:rPr>
          <w:rFonts w:asciiTheme="minorHAnsi" w:eastAsiaTheme="minorEastAsia" w:hAnsiTheme="minorHAnsi" w:cstheme="minorBidi"/>
          <w:bCs w:val="0"/>
          <w:kern w:val="2"/>
          <w14:ligatures w14:val="standardContextual"/>
        </w:rPr>
      </w:pPr>
      <w:hyperlink w:anchor="_Toc169510259" w:history="1">
        <w:r w:rsidR="00BC7F13" w:rsidRPr="00C67E17">
          <w:rPr>
            <w:rStyle w:val="Hyperlink"/>
          </w:rPr>
          <w:t>4.0 IRB APPROVAL AND DATA COLLECTION</w:t>
        </w:r>
        <w:r w:rsidR="00BC7F13">
          <w:rPr>
            <w:webHidden/>
          </w:rPr>
          <w:tab/>
        </w:r>
        <w:r w:rsidR="00BC7F13">
          <w:rPr>
            <w:webHidden/>
          </w:rPr>
          <w:fldChar w:fldCharType="begin"/>
        </w:r>
        <w:r w:rsidR="00BC7F13">
          <w:rPr>
            <w:webHidden/>
          </w:rPr>
          <w:instrText xml:space="preserve"> PAGEREF _Toc169510259 \h </w:instrText>
        </w:r>
        <w:r w:rsidR="00BC7F13">
          <w:rPr>
            <w:webHidden/>
          </w:rPr>
        </w:r>
        <w:r w:rsidR="00BC7F13">
          <w:rPr>
            <w:webHidden/>
          </w:rPr>
          <w:fldChar w:fldCharType="separate"/>
        </w:r>
        <w:r w:rsidR="00BC7F13">
          <w:rPr>
            <w:webHidden/>
          </w:rPr>
          <w:t>89</w:t>
        </w:r>
        <w:r w:rsidR="00BC7F13">
          <w:rPr>
            <w:webHidden/>
          </w:rPr>
          <w:fldChar w:fldCharType="end"/>
        </w:r>
      </w:hyperlink>
    </w:p>
    <w:p w14:paraId="4BEA3AB0" w14:textId="4D6A5E90" w:rsidR="00BC7F13" w:rsidRDefault="00000000">
      <w:pPr>
        <w:pStyle w:val="TOC1"/>
        <w:rPr>
          <w:rFonts w:asciiTheme="minorHAnsi" w:eastAsiaTheme="minorEastAsia" w:hAnsiTheme="minorHAnsi" w:cstheme="minorBidi"/>
          <w:bCs w:val="0"/>
          <w:kern w:val="2"/>
          <w14:ligatures w14:val="standardContextual"/>
        </w:rPr>
      </w:pPr>
      <w:hyperlink w:anchor="_Toc169510260" w:history="1">
        <w:r w:rsidR="00BC7F13" w:rsidRPr="00C67E17">
          <w:rPr>
            <w:rStyle w:val="Hyperlink"/>
          </w:rPr>
          <w:t>5.0 RESULTS, ANALYSIS, &amp; REFLECTION</w:t>
        </w:r>
        <w:r w:rsidR="00BC7F13">
          <w:rPr>
            <w:webHidden/>
          </w:rPr>
          <w:tab/>
        </w:r>
        <w:r w:rsidR="00BC7F13">
          <w:rPr>
            <w:webHidden/>
          </w:rPr>
          <w:fldChar w:fldCharType="begin"/>
        </w:r>
        <w:r w:rsidR="00BC7F13">
          <w:rPr>
            <w:webHidden/>
          </w:rPr>
          <w:instrText xml:space="preserve"> PAGEREF _Toc169510260 \h </w:instrText>
        </w:r>
        <w:r w:rsidR="00BC7F13">
          <w:rPr>
            <w:webHidden/>
          </w:rPr>
        </w:r>
        <w:r w:rsidR="00BC7F13">
          <w:rPr>
            <w:webHidden/>
          </w:rPr>
          <w:fldChar w:fldCharType="separate"/>
        </w:r>
        <w:r w:rsidR="00BC7F13">
          <w:rPr>
            <w:webHidden/>
          </w:rPr>
          <w:t>90</w:t>
        </w:r>
        <w:r w:rsidR="00BC7F13">
          <w:rPr>
            <w:webHidden/>
          </w:rPr>
          <w:fldChar w:fldCharType="end"/>
        </w:r>
      </w:hyperlink>
    </w:p>
    <w:p w14:paraId="73DA4627" w14:textId="3733D45F" w:rsidR="00BC7F13" w:rsidRDefault="00000000">
      <w:pPr>
        <w:pStyle w:val="TOC2"/>
        <w:rPr>
          <w:rFonts w:asciiTheme="minorHAnsi" w:eastAsiaTheme="minorEastAsia" w:hAnsiTheme="minorHAnsi" w:cstheme="minorBidi"/>
          <w:kern w:val="2"/>
          <w14:ligatures w14:val="standardContextual"/>
        </w:rPr>
      </w:pPr>
      <w:hyperlink w:anchor="_Toc169510261" w:history="1">
        <w:r w:rsidR="00BC7F13" w:rsidRPr="00C67E17">
          <w:rPr>
            <w:rStyle w:val="Hyperlink"/>
          </w:rPr>
          <w:t>5.1 Introduction</w:t>
        </w:r>
        <w:r w:rsidR="00BC7F13">
          <w:rPr>
            <w:webHidden/>
          </w:rPr>
          <w:tab/>
        </w:r>
        <w:r w:rsidR="00BC7F13">
          <w:rPr>
            <w:webHidden/>
          </w:rPr>
          <w:fldChar w:fldCharType="begin"/>
        </w:r>
        <w:r w:rsidR="00BC7F13">
          <w:rPr>
            <w:webHidden/>
          </w:rPr>
          <w:instrText xml:space="preserve"> PAGEREF _Toc169510261 \h </w:instrText>
        </w:r>
        <w:r w:rsidR="00BC7F13">
          <w:rPr>
            <w:webHidden/>
          </w:rPr>
        </w:r>
        <w:r w:rsidR="00BC7F13">
          <w:rPr>
            <w:webHidden/>
          </w:rPr>
          <w:fldChar w:fldCharType="separate"/>
        </w:r>
        <w:r w:rsidR="00BC7F13">
          <w:rPr>
            <w:webHidden/>
          </w:rPr>
          <w:t>90</w:t>
        </w:r>
        <w:r w:rsidR="00BC7F13">
          <w:rPr>
            <w:webHidden/>
          </w:rPr>
          <w:fldChar w:fldCharType="end"/>
        </w:r>
      </w:hyperlink>
    </w:p>
    <w:p w14:paraId="17C24CAB" w14:textId="32C463DF" w:rsidR="00BC7F13" w:rsidRDefault="00000000">
      <w:pPr>
        <w:pStyle w:val="TOC2"/>
        <w:rPr>
          <w:rFonts w:asciiTheme="minorHAnsi" w:eastAsiaTheme="minorEastAsia" w:hAnsiTheme="minorHAnsi" w:cstheme="minorBidi"/>
          <w:kern w:val="2"/>
          <w14:ligatures w14:val="standardContextual"/>
        </w:rPr>
      </w:pPr>
      <w:hyperlink w:anchor="_Toc169510262" w:history="1">
        <w:r w:rsidR="00BC7F13" w:rsidRPr="00C67E17">
          <w:rPr>
            <w:rStyle w:val="Hyperlink"/>
          </w:rPr>
          <w:t>5.2 Data Collection Results</w:t>
        </w:r>
        <w:r w:rsidR="00BC7F13">
          <w:rPr>
            <w:webHidden/>
          </w:rPr>
          <w:tab/>
        </w:r>
        <w:r w:rsidR="00BC7F13">
          <w:rPr>
            <w:webHidden/>
          </w:rPr>
          <w:fldChar w:fldCharType="begin"/>
        </w:r>
        <w:r w:rsidR="00BC7F13">
          <w:rPr>
            <w:webHidden/>
          </w:rPr>
          <w:instrText xml:space="preserve"> PAGEREF _Toc169510262 \h </w:instrText>
        </w:r>
        <w:r w:rsidR="00BC7F13">
          <w:rPr>
            <w:webHidden/>
          </w:rPr>
        </w:r>
        <w:r w:rsidR="00BC7F13">
          <w:rPr>
            <w:webHidden/>
          </w:rPr>
          <w:fldChar w:fldCharType="separate"/>
        </w:r>
        <w:r w:rsidR="00BC7F13">
          <w:rPr>
            <w:webHidden/>
          </w:rPr>
          <w:t>90</w:t>
        </w:r>
        <w:r w:rsidR="00BC7F13">
          <w:rPr>
            <w:webHidden/>
          </w:rPr>
          <w:fldChar w:fldCharType="end"/>
        </w:r>
      </w:hyperlink>
    </w:p>
    <w:p w14:paraId="1403F166" w14:textId="63441DA1" w:rsidR="00BC7F13" w:rsidRDefault="00000000">
      <w:pPr>
        <w:pStyle w:val="TOC2"/>
        <w:rPr>
          <w:rFonts w:asciiTheme="minorHAnsi" w:eastAsiaTheme="minorEastAsia" w:hAnsiTheme="minorHAnsi" w:cstheme="minorBidi"/>
          <w:kern w:val="2"/>
          <w14:ligatures w14:val="standardContextual"/>
        </w:rPr>
      </w:pPr>
      <w:hyperlink w:anchor="_Toc169510263" w:history="1">
        <w:r w:rsidR="00BC7F13" w:rsidRPr="00C67E17">
          <w:rPr>
            <w:rStyle w:val="Hyperlink"/>
          </w:rPr>
          <w:t>5.3 Data Analysis</w:t>
        </w:r>
        <w:r w:rsidR="00BC7F13">
          <w:rPr>
            <w:webHidden/>
          </w:rPr>
          <w:tab/>
        </w:r>
        <w:r w:rsidR="00BC7F13">
          <w:rPr>
            <w:webHidden/>
          </w:rPr>
          <w:fldChar w:fldCharType="begin"/>
        </w:r>
        <w:r w:rsidR="00BC7F13">
          <w:rPr>
            <w:webHidden/>
          </w:rPr>
          <w:instrText xml:space="preserve"> PAGEREF _Toc169510263 \h </w:instrText>
        </w:r>
        <w:r w:rsidR="00BC7F13">
          <w:rPr>
            <w:webHidden/>
          </w:rPr>
        </w:r>
        <w:r w:rsidR="00BC7F13">
          <w:rPr>
            <w:webHidden/>
          </w:rPr>
          <w:fldChar w:fldCharType="separate"/>
        </w:r>
        <w:r w:rsidR="00BC7F13">
          <w:rPr>
            <w:webHidden/>
          </w:rPr>
          <w:t>93</w:t>
        </w:r>
        <w:r w:rsidR="00BC7F13">
          <w:rPr>
            <w:webHidden/>
          </w:rPr>
          <w:fldChar w:fldCharType="end"/>
        </w:r>
      </w:hyperlink>
    </w:p>
    <w:p w14:paraId="76508F26" w14:textId="3BC47BC1"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64" w:history="1">
        <w:r w:rsidR="00BC7F13" w:rsidRPr="00C67E17">
          <w:rPr>
            <w:rStyle w:val="Hyperlink"/>
            <w:noProof/>
          </w:rPr>
          <w:t>5.3.1 Data Familiarization and Coding</w:t>
        </w:r>
        <w:r w:rsidR="00BC7F13">
          <w:rPr>
            <w:noProof/>
            <w:webHidden/>
          </w:rPr>
          <w:tab/>
        </w:r>
        <w:r w:rsidR="00BC7F13">
          <w:rPr>
            <w:noProof/>
            <w:webHidden/>
          </w:rPr>
          <w:fldChar w:fldCharType="begin"/>
        </w:r>
        <w:r w:rsidR="00BC7F13">
          <w:rPr>
            <w:noProof/>
            <w:webHidden/>
          </w:rPr>
          <w:instrText xml:space="preserve"> PAGEREF _Toc169510264 \h </w:instrText>
        </w:r>
        <w:r w:rsidR="00BC7F13">
          <w:rPr>
            <w:noProof/>
            <w:webHidden/>
          </w:rPr>
        </w:r>
        <w:r w:rsidR="00BC7F13">
          <w:rPr>
            <w:noProof/>
            <w:webHidden/>
          </w:rPr>
          <w:fldChar w:fldCharType="separate"/>
        </w:r>
        <w:r w:rsidR="00BC7F13">
          <w:rPr>
            <w:noProof/>
            <w:webHidden/>
          </w:rPr>
          <w:t>93</w:t>
        </w:r>
        <w:r w:rsidR="00BC7F13">
          <w:rPr>
            <w:noProof/>
            <w:webHidden/>
          </w:rPr>
          <w:fldChar w:fldCharType="end"/>
        </w:r>
      </w:hyperlink>
    </w:p>
    <w:p w14:paraId="0B908E62" w14:textId="4C74A52B"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65" w:history="1">
        <w:r w:rsidR="00BC7F13" w:rsidRPr="00C67E17">
          <w:rPr>
            <w:rStyle w:val="Hyperlink"/>
            <w:noProof/>
          </w:rPr>
          <w:t>5.3.2 Data Categorization</w:t>
        </w:r>
        <w:r w:rsidR="00BC7F13">
          <w:rPr>
            <w:noProof/>
            <w:webHidden/>
          </w:rPr>
          <w:tab/>
        </w:r>
        <w:r w:rsidR="00BC7F13">
          <w:rPr>
            <w:noProof/>
            <w:webHidden/>
          </w:rPr>
          <w:fldChar w:fldCharType="begin"/>
        </w:r>
        <w:r w:rsidR="00BC7F13">
          <w:rPr>
            <w:noProof/>
            <w:webHidden/>
          </w:rPr>
          <w:instrText xml:space="preserve"> PAGEREF _Toc169510265 \h </w:instrText>
        </w:r>
        <w:r w:rsidR="00BC7F13">
          <w:rPr>
            <w:noProof/>
            <w:webHidden/>
          </w:rPr>
        </w:r>
        <w:r w:rsidR="00BC7F13">
          <w:rPr>
            <w:noProof/>
            <w:webHidden/>
          </w:rPr>
          <w:fldChar w:fldCharType="separate"/>
        </w:r>
        <w:r w:rsidR="00BC7F13">
          <w:rPr>
            <w:noProof/>
            <w:webHidden/>
          </w:rPr>
          <w:t>97</w:t>
        </w:r>
        <w:r w:rsidR="00BC7F13">
          <w:rPr>
            <w:noProof/>
            <w:webHidden/>
          </w:rPr>
          <w:fldChar w:fldCharType="end"/>
        </w:r>
      </w:hyperlink>
    </w:p>
    <w:p w14:paraId="43B2F688" w14:textId="41683AD4"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66" w:history="1">
        <w:r w:rsidR="00BC7F13" w:rsidRPr="00C67E17">
          <w:rPr>
            <w:rStyle w:val="Hyperlink"/>
            <w:noProof/>
          </w:rPr>
          <w:t>5.3.3 Themes</w:t>
        </w:r>
        <w:r w:rsidR="00BC7F13">
          <w:rPr>
            <w:noProof/>
            <w:webHidden/>
          </w:rPr>
          <w:tab/>
        </w:r>
        <w:r w:rsidR="00BC7F13">
          <w:rPr>
            <w:noProof/>
            <w:webHidden/>
          </w:rPr>
          <w:fldChar w:fldCharType="begin"/>
        </w:r>
        <w:r w:rsidR="00BC7F13">
          <w:rPr>
            <w:noProof/>
            <w:webHidden/>
          </w:rPr>
          <w:instrText xml:space="preserve"> PAGEREF _Toc169510266 \h </w:instrText>
        </w:r>
        <w:r w:rsidR="00BC7F13">
          <w:rPr>
            <w:noProof/>
            <w:webHidden/>
          </w:rPr>
        </w:r>
        <w:r w:rsidR="00BC7F13">
          <w:rPr>
            <w:noProof/>
            <w:webHidden/>
          </w:rPr>
          <w:fldChar w:fldCharType="separate"/>
        </w:r>
        <w:r w:rsidR="00BC7F13">
          <w:rPr>
            <w:noProof/>
            <w:webHidden/>
          </w:rPr>
          <w:t>99</w:t>
        </w:r>
        <w:r w:rsidR="00BC7F13">
          <w:rPr>
            <w:noProof/>
            <w:webHidden/>
          </w:rPr>
          <w:fldChar w:fldCharType="end"/>
        </w:r>
      </w:hyperlink>
    </w:p>
    <w:p w14:paraId="43A88A56" w14:textId="385EFF59"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67" w:history="1">
        <w:r w:rsidR="00BC7F13" w:rsidRPr="00C67E17">
          <w:rPr>
            <w:rStyle w:val="Hyperlink"/>
            <w:noProof/>
          </w:rPr>
          <w:t>5.3.4 Final Report and Project Answer</w:t>
        </w:r>
        <w:r w:rsidR="00BC7F13">
          <w:rPr>
            <w:noProof/>
            <w:webHidden/>
          </w:rPr>
          <w:tab/>
        </w:r>
        <w:r w:rsidR="00BC7F13">
          <w:rPr>
            <w:noProof/>
            <w:webHidden/>
          </w:rPr>
          <w:fldChar w:fldCharType="begin"/>
        </w:r>
        <w:r w:rsidR="00BC7F13">
          <w:rPr>
            <w:noProof/>
            <w:webHidden/>
          </w:rPr>
          <w:instrText xml:space="preserve"> PAGEREF _Toc169510267 \h </w:instrText>
        </w:r>
        <w:r w:rsidR="00BC7F13">
          <w:rPr>
            <w:noProof/>
            <w:webHidden/>
          </w:rPr>
        </w:r>
        <w:r w:rsidR="00BC7F13">
          <w:rPr>
            <w:noProof/>
            <w:webHidden/>
          </w:rPr>
          <w:fldChar w:fldCharType="separate"/>
        </w:r>
        <w:r w:rsidR="00BC7F13">
          <w:rPr>
            <w:noProof/>
            <w:webHidden/>
          </w:rPr>
          <w:t>113</w:t>
        </w:r>
        <w:r w:rsidR="00BC7F13">
          <w:rPr>
            <w:noProof/>
            <w:webHidden/>
          </w:rPr>
          <w:fldChar w:fldCharType="end"/>
        </w:r>
      </w:hyperlink>
    </w:p>
    <w:p w14:paraId="33CFD14C" w14:textId="5DFDAEF0" w:rsidR="00BC7F13" w:rsidRDefault="00000000">
      <w:pPr>
        <w:pStyle w:val="TOC2"/>
        <w:rPr>
          <w:rFonts w:asciiTheme="minorHAnsi" w:eastAsiaTheme="minorEastAsia" w:hAnsiTheme="minorHAnsi" w:cstheme="minorBidi"/>
          <w:kern w:val="2"/>
          <w14:ligatures w14:val="standardContextual"/>
        </w:rPr>
      </w:pPr>
      <w:hyperlink w:anchor="_Toc169510268" w:history="1">
        <w:r w:rsidR="00BC7F13" w:rsidRPr="00C67E17">
          <w:rPr>
            <w:rStyle w:val="Hyperlink"/>
          </w:rPr>
          <w:t>5.4 Contribution to Theory, the Literature, and the Practitioner Knowledge Base</w:t>
        </w:r>
        <w:r w:rsidR="00BC7F13">
          <w:rPr>
            <w:webHidden/>
          </w:rPr>
          <w:tab/>
        </w:r>
        <w:r w:rsidR="00BC7F13">
          <w:rPr>
            <w:webHidden/>
          </w:rPr>
          <w:fldChar w:fldCharType="begin"/>
        </w:r>
        <w:r w:rsidR="00BC7F13">
          <w:rPr>
            <w:webHidden/>
          </w:rPr>
          <w:instrText xml:space="preserve"> PAGEREF _Toc169510268 \h </w:instrText>
        </w:r>
        <w:r w:rsidR="00BC7F13">
          <w:rPr>
            <w:webHidden/>
          </w:rPr>
        </w:r>
        <w:r w:rsidR="00BC7F13">
          <w:rPr>
            <w:webHidden/>
          </w:rPr>
          <w:fldChar w:fldCharType="separate"/>
        </w:r>
        <w:r w:rsidR="00BC7F13">
          <w:rPr>
            <w:webHidden/>
          </w:rPr>
          <w:t>114</w:t>
        </w:r>
        <w:r w:rsidR="00BC7F13">
          <w:rPr>
            <w:webHidden/>
          </w:rPr>
          <w:fldChar w:fldCharType="end"/>
        </w:r>
      </w:hyperlink>
    </w:p>
    <w:p w14:paraId="469D1219" w14:textId="3E34E3E1"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69" w:history="1">
        <w:r w:rsidR="00BC7F13" w:rsidRPr="00C67E17">
          <w:rPr>
            <w:rStyle w:val="Hyperlink"/>
            <w:noProof/>
          </w:rPr>
          <w:t>5.4.1 Contribution to Theory</w:t>
        </w:r>
        <w:r w:rsidR="00BC7F13">
          <w:rPr>
            <w:noProof/>
            <w:webHidden/>
          </w:rPr>
          <w:tab/>
        </w:r>
        <w:r w:rsidR="00BC7F13">
          <w:rPr>
            <w:noProof/>
            <w:webHidden/>
          </w:rPr>
          <w:fldChar w:fldCharType="begin"/>
        </w:r>
        <w:r w:rsidR="00BC7F13">
          <w:rPr>
            <w:noProof/>
            <w:webHidden/>
          </w:rPr>
          <w:instrText xml:space="preserve"> PAGEREF _Toc169510269 \h </w:instrText>
        </w:r>
        <w:r w:rsidR="00BC7F13">
          <w:rPr>
            <w:noProof/>
            <w:webHidden/>
          </w:rPr>
        </w:r>
        <w:r w:rsidR="00BC7F13">
          <w:rPr>
            <w:noProof/>
            <w:webHidden/>
          </w:rPr>
          <w:fldChar w:fldCharType="separate"/>
        </w:r>
        <w:r w:rsidR="00BC7F13">
          <w:rPr>
            <w:noProof/>
            <w:webHidden/>
          </w:rPr>
          <w:t>115</w:t>
        </w:r>
        <w:r w:rsidR="00BC7F13">
          <w:rPr>
            <w:noProof/>
            <w:webHidden/>
          </w:rPr>
          <w:fldChar w:fldCharType="end"/>
        </w:r>
      </w:hyperlink>
    </w:p>
    <w:p w14:paraId="12CC197C" w14:textId="47712587"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70" w:history="1">
        <w:r w:rsidR="00BC7F13" w:rsidRPr="00C67E17">
          <w:rPr>
            <w:rStyle w:val="Hyperlink"/>
            <w:noProof/>
          </w:rPr>
          <w:t>5.4.2 Contribution to Scholarly Literature</w:t>
        </w:r>
        <w:r w:rsidR="00BC7F13">
          <w:rPr>
            <w:noProof/>
            <w:webHidden/>
          </w:rPr>
          <w:tab/>
        </w:r>
        <w:r w:rsidR="00BC7F13">
          <w:rPr>
            <w:noProof/>
            <w:webHidden/>
          </w:rPr>
          <w:fldChar w:fldCharType="begin"/>
        </w:r>
        <w:r w:rsidR="00BC7F13">
          <w:rPr>
            <w:noProof/>
            <w:webHidden/>
          </w:rPr>
          <w:instrText xml:space="preserve"> PAGEREF _Toc169510270 \h </w:instrText>
        </w:r>
        <w:r w:rsidR="00BC7F13">
          <w:rPr>
            <w:noProof/>
            <w:webHidden/>
          </w:rPr>
        </w:r>
        <w:r w:rsidR="00BC7F13">
          <w:rPr>
            <w:noProof/>
            <w:webHidden/>
          </w:rPr>
          <w:fldChar w:fldCharType="separate"/>
        </w:r>
        <w:r w:rsidR="00BC7F13">
          <w:rPr>
            <w:noProof/>
            <w:webHidden/>
          </w:rPr>
          <w:t>121</w:t>
        </w:r>
        <w:r w:rsidR="00BC7F13">
          <w:rPr>
            <w:noProof/>
            <w:webHidden/>
          </w:rPr>
          <w:fldChar w:fldCharType="end"/>
        </w:r>
      </w:hyperlink>
    </w:p>
    <w:p w14:paraId="3AFA59B4" w14:textId="0C022A8B"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71" w:history="1">
        <w:r w:rsidR="00BC7F13" w:rsidRPr="00C67E17">
          <w:rPr>
            <w:rStyle w:val="Hyperlink"/>
            <w:noProof/>
          </w:rPr>
          <w:t>5.4.3 Contribution to Practitioner Knowledge Base</w:t>
        </w:r>
        <w:r w:rsidR="00BC7F13">
          <w:rPr>
            <w:noProof/>
            <w:webHidden/>
          </w:rPr>
          <w:tab/>
        </w:r>
        <w:r w:rsidR="00BC7F13">
          <w:rPr>
            <w:noProof/>
            <w:webHidden/>
          </w:rPr>
          <w:fldChar w:fldCharType="begin"/>
        </w:r>
        <w:r w:rsidR="00BC7F13">
          <w:rPr>
            <w:noProof/>
            <w:webHidden/>
          </w:rPr>
          <w:instrText xml:space="preserve"> PAGEREF _Toc169510271 \h </w:instrText>
        </w:r>
        <w:r w:rsidR="00BC7F13">
          <w:rPr>
            <w:noProof/>
            <w:webHidden/>
          </w:rPr>
        </w:r>
        <w:r w:rsidR="00BC7F13">
          <w:rPr>
            <w:noProof/>
            <w:webHidden/>
          </w:rPr>
          <w:fldChar w:fldCharType="separate"/>
        </w:r>
        <w:r w:rsidR="00BC7F13">
          <w:rPr>
            <w:noProof/>
            <w:webHidden/>
          </w:rPr>
          <w:t>126</w:t>
        </w:r>
        <w:r w:rsidR="00BC7F13">
          <w:rPr>
            <w:noProof/>
            <w:webHidden/>
          </w:rPr>
          <w:fldChar w:fldCharType="end"/>
        </w:r>
      </w:hyperlink>
    </w:p>
    <w:p w14:paraId="315015F3" w14:textId="03CF136F" w:rsidR="00BC7F13" w:rsidRDefault="00000000">
      <w:pPr>
        <w:pStyle w:val="TOC2"/>
        <w:rPr>
          <w:rFonts w:asciiTheme="minorHAnsi" w:eastAsiaTheme="minorEastAsia" w:hAnsiTheme="minorHAnsi" w:cstheme="minorBidi"/>
          <w:kern w:val="2"/>
          <w14:ligatures w14:val="standardContextual"/>
        </w:rPr>
      </w:pPr>
      <w:hyperlink w:anchor="_Toc169510272" w:history="1">
        <w:r w:rsidR="00BC7F13" w:rsidRPr="00C67E17">
          <w:rPr>
            <w:rStyle w:val="Hyperlink"/>
          </w:rPr>
          <w:t>5.5 Project Application and Recommendations</w:t>
        </w:r>
        <w:r w:rsidR="00BC7F13">
          <w:rPr>
            <w:webHidden/>
          </w:rPr>
          <w:tab/>
        </w:r>
        <w:r w:rsidR="00BC7F13">
          <w:rPr>
            <w:webHidden/>
          </w:rPr>
          <w:fldChar w:fldCharType="begin"/>
        </w:r>
        <w:r w:rsidR="00BC7F13">
          <w:rPr>
            <w:webHidden/>
          </w:rPr>
          <w:instrText xml:space="preserve"> PAGEREF _Toc169510272 \h </w:instrText>
        </w:r>
        <w:r w:rsidR="00BC7F13">
          <w:rPr>
            <w:webHidden/>
          </w:rPr>
        </w:r>
        <w:r w:rsidR="00BC7F13">
          <w:rPr>
            <w:webHidden/>
          </w:rPr>
          <w:fldChar w:fldCharType="separate"/>
        </w:r>
        <w:r w:rsidR="00BC7F13">
          <w:rPr>
            <w:webHidden/>
          </w:rPr>
          <w:t>131</w:t>
        </w:r>
        <w:r w:rsidR="00BC7F13">
          <w:rPr>
            <w:webHidden/>
          </w:rPr>
          <w:fldChar w:fldCharType="end"/>
        </w:r>
      </w:hyperlink>
    </w:p>
    <w:p w14:paraId="6866D0A9" w14:textId="55C04F05"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73" w:history="1">
        <w:r w:rsidR="00BC7F13" w:rsidRPr="00C67E17">
          <w:rPr>
            <w:rStyle w:val="Hyperlink"/>
            <w:noProof/>
          </w:rPr>
          <w:t>5.5.1 Media Outlets</w:t>
        </w:r>
        <w:r w:rsidR="00BC7F13">
          <w:rPr>
            <w:noProof/>
            <w:webHidden/>
          </w:rPr>
          <w:tab/>
        </w:r>
        <w:r w:rsidR="00BC7F13">
          <w:rPr>
            <w:noProof/>
            <w:webHidden/>
          </w:rPr>
          <w:fldChar w:fldCharType="begin"/>
        </w:r>
        <w:r w:rsidR="00BC7F13">
          <w:rPr>
            <w:noProof/>
            <w:webHidden/>
          </w:rPr>
          <w:instrText xml:space="preserve"> PAGEREF _Toc169510273 \h </w:instrText>
        </w:r>
        <w:r w:rsidR="00BC7F13">
          <w:rPr>
            <w:noProof/>
            <w:webHidden/>
          </w:rPr>
        </w:r>
        <w:r w:rsidR="00BC7F13">
          <w:rPr>
            <w:noProof/>
            <w:webHidden/>
          </w:rPr>
          <w:fldChar w:fldCharType="separate"/>
        </w:r>
        <w:r w:rsidR="00BC7F13">
          <w:rPr>
            <w:noProof/>
            <w:webHidden/>
          </w:rPr>
          <w:t>132</w:t>
        </w:r>
        <w:r w:rsidR="00BC7F13">
          <w:rPr>
            <w:noProof/>
            <w:webHidden/>
          </w:rPr>
          <w:fldChar w:fldCharType="end"/>
        </w:r>
      </w:hyperlink>
    </w:p>
    <w:p w14:paraId="4B5FC4E0" w14:textId="69AA04AF"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74" w:history="1">
        <w:r w:rsidR="00BC7F13" w:rsidRPr="00C67E17">
          <w:rPr>
            <w:rStyle w:val="Hyperlink"/>
            <w:noProof/>
          </w:rPr>
          <w:t>5.5.2 Social Media Sites</w:t>
        </w:r>
        <w:r w:rsidR="00BC7F13">
          <w:rPr>
            <w:noProof/>
            <w:webHidden/>
          </w:rPr>
          <w:tab/>
        </w:r>
        <w:r w:rsidR="00BC7F13">
          <w:rPr>
            <w:noProof/>
            <w:webHidden/>
          </w:rPr>
          <w:fldChar w:fldCharType="begin"/>
        </w:r>
        <w:r w:rsidR="00BC7F13">
          <w:rPr>
            <w:noProof/>
            <w:webHidden/>
          </w:rPr>
          <w:instrText xml:space="preserve"> PAGEREF _Toc169510274 \h </w:instrText>
        </w:r>
        <w:r w:rsidR="00BC7F13">
          <w:rPr>
            <w:noProof/>
            <w:webHidden/>
          </w:rPr>
        </w:r>
        <w:r w:rsidR="00BC7F13">
          <w:rPr>
            <w:noProof/>
            <w:webHidden/>
          </w:rPr>
          <w:fldChar w:fldCharType="separate"/>
        </w:r>
        <w:r w:rsidR="00BC7F13">
          <w:rPr>
            <w:noProof/>
            <w:webHidden/>
          </w:rPr>
          <w:t>133</w:t>
        </w:r>
        <w:r w:rsidR="00BC7F13">
          <w:rPr>
            <w:noProof/>
            <w:webHidden/>
          </w:rPr>
          <w:fldChar w:fldCharType="end"/>
        </w:r>
      </w:hyperlink>
    </w:p>
    <w:p w14:paraId="3410AB47" w14:textId="0ABCEB85"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75" w:history="1">
        <w:r w:rsidR="00BC7F13" w:rsidRPr="00C67E17">
          <w:rPr>
            <w:rStyle w:val="Hyperlink"/>
            <w:noProof/>
          </w:rPr>
          <w:t>5.5.3 Dissemination Across Microsoft</w:t>
        </w:r>
        <w:r w:rsidR="00BC7F13">
          <w:rPr>
            <w:noProof/>
            <w:webHidden/>
          </w:rPr>
          <w:tab/>
        </w:r>
        <w:r w:rsidR="00BC7F13">
          <w:rPr>
            <w:noProof/>
            <w:webHidden/>
          </w:rPr>
          <w:fldChar w:fldCharType="begin"/>
        </w:r>
        <w:r w:rsidR="00BC7F13">
          <w:rPr>
            <w:noProof/>
            <w:webHidden/>
          </w:rPr>
          <w:instrText xml:space="preserve"> PAGEREF _Toc169510275 \h </w:instrText>
        </w:r>
        <w:r w:rsidR="00BC7F13">
          <w:rPr>
            <w:noProof/>
            <w:webHidden/>
          </w:rPr>
        </w:r>
        <w:r w:rsidR="00BC7F13">
          <w:rPr>
            <w:noProof/>
            <w:webHidden/>
          </w:rPr>
          <w:fldChar w:fldCharType="separate"/>
        </w:r>
        <w:r w:rsidR="00BC7F13">
          <w:rPr>
            <w:noProof/>
            <w:webHidden/>
          </w:rPr>
          <w:t>133</w:t>
        </w:r>
        <w:r w:rsidR="00BC7F13">
          <w:rPr>
            <w:noProof/>
            <w:webHidden/>
          </w:rPr>
          <w:fldChar w:fldCharType="end"/>
        </w:r>
      </w:hyperlink>
    </w:p>
    <w:p w14:paraId="7E879DD4" w14:textId="052A5240" w:rsidR="00BC7F13"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69510276" w:history="1">
        <w:r w:rsidR="00BC7F13" w:rsidRPr="00C67E17">
          <w:rPr>
            <w:rStyle w:val="Hyperlink"/>
            <w:noProof/>
          </w:rPr>
          <w:t>5.5.4 Future Research</w:t>
        </w:r>
        <w:r w:rsidR="00BC7F13">
          <w:rPr>
            <w:noProof/>
            <w:webHidden/>
          </w:rPr>
          <w:tab/>
        </w:r>
        <w:r w:rsidR="00BC7F13">
          <w:rPr>
            <w:noProof/>
            <w:webHidden/>
          </w:rPr>
          <w:fldChar w:fldCharType="begin"/>
        </w:r>
        <w:r w:rsidR="00BC7F13">
          <w:rPr>
            <w:noProof/>
            <w:webHidden/>
          </w:rPr>
          <w:instrText xml:space="preserve"> PAGEREF _Toc169510276 \h </w:instrText>
        </w:r>
        <w:r w:rsidR="00BC7F13">
          <w:rPr>
            <w:noProof/>
            <w:webHidden/>
          </w:rPr>
        </w:r>
        <w:r w:rsidR="00BC7F13">
          <w:rPr>
            <w:noProof/>
            <w:webHidden/>
          </w:rPr>
          <w:fldChar w:fldCharType="separate"/>
        </w:r>
        <w:r w:rsidR="00BC7F13">
          <w:rPr>
            <w:noProof/>
            <w:webHidden/>
          </w:rPr>
          <w:t>134</w:t>
        </w:r>
        <w:r w:rsidR="00BC7F13">
          <w:rPr>
            <w:noProof/>
            <w:webHidden/>
          </w:rPr>
          <w:fldChar w:fldCharType="end"/>
        </w:r>
      </w:hyperlink>
    </w:p>
    <w:p w14:paraId="33BEC275" w14:textId="0B276AC9" w:rsidR="00BC7F13" w:rsidRDefault="00000000">
      <w:pPr>
        <w:pStyle w:val="TOC2"/>
        <w:rPr>
          <w:rFonts w:asciiTheme="minorHAnsi" w:eastAsiaTheme="minorEastAsia" w:hAnsiTheme="minorHAnsi" w:cstheme="minorBidi"/>
          <w:kern w:val="2"/>
          <w14:ligatures w14:val="standardContextual"/>
        </w:rPr>
      </w:pPr>
      <w:hyperlink w:anchor="_Toc169510277" w:history="1">
        <w:r w:rsidR="00BC7F13" w:rsidRPr="00C67E17">
          <w:rPr>
            <w:rStyle w:val="Hyperlink"/>
          </w:rPr>
          <w:t>5.6 Reflection on Changes from Original Plan</w:t>
        </w:r>
        <w:r w:rsidR="00BC7F13">
          <w:rPr>
            <w:webHidden/>
          </w:rPr>
          <w:tab/>
        </w:r>
        <w:r w:rsidR="00BC7F13">
          <w:rPr>
            <w:webHidden/>
          </w:rPr>
          <w:fldChar w:fldCharType="begin"/>
        </w:r>
        <w:r w:rsidR="00BC7F13">
          <w:rPr>
            <w:webHidden/>
          </w:rPr>
          <w:instrText xml:space="preserve"> PAGEREF _Toc169510277 \h </w:instrText>
        </w:r>
        <w:r w:rsidR="00BC7F13">
          <w:rPr>
            <w:webHidden/>
          </w:rPr>
        </w:r>
        <w:r w:rsidR="00BC7F13">
          <w:rPr>
            <w:webHidden/>
          </w:rPr>
          <w:fldChar w:fldCharType="separate"/>
        </w:r>
        <w:r w:rsidR="00BC7F13">
          <w:rPr>
            <w:webHidden/>
          </w:rPr>
          <w:t>135</w:t>
        </w:r>
        <w:r w:rsidR="00BC7F13">
          <w:rPr>
            <w:webHidden/>
          </w:rPr>
          <w:fldChar w:fldCharType="end"/>
        </w:r>
      </w:hyperlink>
    </w:p>
    <w:p w14:paraId="3836C078" w14:textId="422977EA" w:rsidR="00BC7F13" w:rsidRDefault="00000000">
      <w:pPr>
        <w:pStyle w:val="TOC2"/>
        <w:rPr>
          <w:rFonts w:asciiTheme="minorHAnsi" w:eastAsiaTheme="minorEastAsia" w:hAnsiTheme="minorHAnsi" w:cstheme="minorBidi"/>
          <w:kern w:val="2"/>
          <w14:ligatures w14:val="standardContextual"/>
        </w:rPr>
      </w:pPr>
      <w:hyperlink w:anchor="_Toc169510278" w:history="1">
        <w:r w:rsidR="00BC7F13" w:rsidRPr="00C67E17">
          <w:rPr>
            <w:rStyle w:val="Hyperlink"/>
          </w:rPr>
          <w:t>5.7 Reflections on Program Journey and Individual Growth</w:t>
        </w:r>
        <w:r w:rsidR="00BC7F13">
          <w:rPr>
            <w:webHidden/>
          </w:rPr>
          <w:tab/>
        </w:r>
        <w:r w:rsidR="00BC7F13">
          <w:rPr>
            <w:webHidden/>
          </w:rPr>
          <w:fldChar w:fldCharType="begin"/>
        </w:r>
        <w:r w:rsidR="00BC7F13">
          <w:rPr>
            <w:webHidden/>
          </w:rPr>
          <w:instrText xml:space="preserve"> PAGEREF _Toc169510278 \h </w:instrText>
        </w:r>
        <w:r w:rsidR="00BC7F13">
          <w:rPr>
            <w:webHidden/>
          </w:rPr>
        </w:r>
        <w:r w:rsidR="00BC7F13">
          <w:rPr>
            <w:webHidden/>
          </w:rPr>
          <w:fldChar w:fldCharType="separate"/>
        </w:r>
        <w:r w:rsidR="00BC7F13">
          <w:rPr>
            <w:webHidden/>
          </w:rPr>
          <w:t>135</w:t>
        </w:r>
        <w:r w:rsidR="00BC7F13">
          <w:rPr>
            <w:webHidden/>
          </w:rPr>
          <w:fldChar w:fldCharType="end"/>
        </w:r>
      </w:hyperlink>
    </w:p>
    <w:p w14:paraId="27829DC0" w14:textId="28FE3245" w:rsidR="00BC7F13" w:rsidRDefault="00000000">
      <w:pPr>
        <w:pStyle w:val="TOC2"/>
        <w:rPr>
          <w:rFonts w:asciiTheme="minorHAnsi" w:eastAsiaTheme="minorEastAsia" w:hAnsiTheme="minorHAnsi" w:cstheme="minorBidi"/>
          <w:kern w:val="2"/>
          <w14:ligatures w14:val="standardContextual"/>
        </w:rPr>
      </w:pPr>
      <w:hyperlink w:anchor="_Toc169510279" w:history="1">
        <w:r w:rsidR="00BC7F13" w:rsidRPr="00C67E17">
          <w:rPr>
            <w:rStyle w:val="Hyperlink"/>
          </w:rPr>
          <w:t>5.8 Conclusion</w:t>
        </w:r>
        <w:r w:rsidR="00BC7F13">
          <w:rPr>
            <w:webHidden/>
          </w:rPr>
          <w:tab/>
        </w:r>
        <w:r w:rsidR="00BC7F13">
          <w:rPr>
            <w:webHidden/>
          </w:rPr>
          <w:fldChar w:fldCharType="begin"/>
        </w:r>
        <w:r w:rsidR="00BC7F13">
          <w:rPr>
            <w:webHidden/>
          </w:rPr>
          <w:instrText xml:space="preserve"> PAGEREF _Toc169510279 \h </w:instrText>
        </w:r>
        <w:r w:rsidR="00BC7F13">
          <w:rPr>
            <w:webHidden/>
          </w:rPr>
        </w:r>
        <w:r w:rsidR="00BC7F13">
          <w:rPr>
            <w:webHidden/>
          </w:rPr>
          <w:fldChar w:fldCharType="separate"/>
        </w:r>
        <w:r w:rsidR="00BC7F13">
          <w:rPr>
            <w:webHidden/>
          </w:rPr>
          <w:t>136</w:t>
        </w:r>
        <w:r w:rsidR="00BC7F13">
          <w:rPr>
            <w:webHidden/>
          </w:rPr>
          <w:fldChar w:fldCharType="end"/>
        </w:r>
      </w:hyperlink>
    </w:p>
    <w:p w14:paraId="58EAA6A4" w14:textId="538F88D6" w:rsidR="00BC7F13" w:rsidRDefault="00000000">
      <w:pPr>
        <w:pStyle w:val="TOC1"/>
        <w:rPr>
          <w:rFonts w:asciiTheme="minorHAnsi" w:eastAsiaTheme="minorEastAsia" w:hAnsiTheme="minorHAnsi" w:cstheme="minorBidi"/>
          <w:bCs w:val="0"/>
          <w:kern w:val="2"/>
          <w14:ligatures w14:val="standardContextual"/>
        </w:rPr>
      </w:pPr>
      <w:hyperlink w:anchor="_Toc169510280" w:history="1">
        <w:r w:rsidR="00BC7F13" w:rsidRPr="00C67E17">
          <w:rPr>
            <w:rStyle w:val="Hyperlink"/>
          </w:rPr>
          <w:t>6.0 PRESENTATION</w:t>
        </w:r>
        <w:r w:rsidR="00BC7F13">
          <w:rPr>
            <w:webHidden/>
          </w:rPr>
          <w:tab/>
        </w:r>
        <w:r w:rsidR="00BC7F13">
          <w:rPr>
            <w:webHidden/>
          </w:rPr>
          <w:fldChar w:fldCharType="begin"/>
        </w:r>
        <w:r w:rsidR="00BC7F13">
          <w:rPr>
            <w:webHidden/>
          </w:rPr>
          <w:instrText xml:space="preserve"> PAGEREF _Toc169510280 \h </w:instrText>
        </w:r>
        <w:r w:rsidR="00BC7F13">
          <w:rPr>
            <w:webHidden/>
          </w:rPr>
        </w:r>
        <w:r w:rsidR="00BC7F13">
          <w:rPr>
            <w:webHidden/>
          </w:rPr>
          <w:fldChar w:fldCharType="separate"/>
        </w:r>
        <w:r w:rsidR="00BC7F13">
          <w:rPr>
            <w:webHidden/>
          </w:rPr>
          <w:t>138</w:t>
        </w:r>
        <w:r w:rsidR="00BC7F13">
          <w:rPr>
            <w:webHidden/>
          </w:rPr>
          <w:fldChar w:fldCharType="end"/>
        </w:r>
      </w:hyperlink>
    </w:p>
    <w:p w14:paraId="3D07BDE4" w14:textId="17BD43E5" w:rsidR="00BC7F13" w:rsidRDefault="00000000">
      <w:pPr>
        <w:pStyle w:val="TOC1"/>
        <w:rPr>
          <w:rFonts w:asciiTheme="minorHAnsi" w:eastAsiaTheme="minorEastAsia" w:hAnsiTheme="minorHAnsi" w:cstheme="minorBidi"/>
          <w:bCs w:val="0"/>
          <w:kern w:val="2"/>
          <w14:ligatures w14:val="standardContextual"/>
        </w:rPr>
      </w:pPr>
      <w:hyperlink w:anchor="_Toc169510281" w:history="1">
        <w:r w:rsidR="00BC7F13" w:rsidRPr="00C67E17">
          <w:rPr>
            <w:rStyle w:val="Hyperlink"/>
          </w:rPr>
          <w:t>7.0 REFERENCES</w:t>
        </w:r>
        <w:r w:rsidR="00BC7F13">
          <w:rPr>
            <w:webHidden/>
          </w:rPr>
          <w:tab/>
        </w:r>
        <w:r w:rsidR="00BC7F13">
          <w:rPr>
            <w:webHidden/>
          </w:rPr>
          <w:fldChar w:fldCharType="begin"/>
        </w:r>
        <w:r w:rsidR="00BC7F13">
          <w:rPr>
            <w:webHidden/>
          </w:rPr>
          <w:instrText xml:space="preserve"> PAGEREF _Toc169510281 \h </w:instrText>
        </w:r>
        <w:r w:rsidR="00BC7F13">
          <w:rPr>
            <w:webHidden/>
          </w:rPr>
        </w:r>
        <w:r w:rsidR="00BC7F13">
          <w:rPr>
            <w:webHidden/>
          </w:rPr>
          <w:fldChar w:fldCharType="separate"/>
        </w:r>
        <w:r w:rsidR="00BC7F13">
          <w:rPr>
            <w:webHidden/>
          </w:rPr>
          <w:t>139</w:t>
        </w:r>
        <w:r w:rsidR="00BC7F13">
          <w:rPr>
            <w:webHidden/>
          </w:rPr>
          <w:fldChar w:fldCharType="end"/>
        </w:r>
      </w:hyperlink>
    </w:p>
    <w:p w14:paraId="6D0CA546" w14:textId="7229BE2A" w:rsidR="00BC7F13" w:rsidRDefault="00000000">
      <w:pPr>
        <w:pStyle w:val="TOC1"/>
        <w:rPr>
          <w:rFonts w:asciiTheme="minorHAnsi" w:eastAsiaTheme="minorEastAsia" w:hAnsiTheme="minorHAnsi" w:cstheme="minorBidi"/>
          <w:bCs w:val="0"/>
          <w:kern w:val="2"/>
          <w14:ligatures w14:val="standardContextual"/>
        </w:rPr>
      </w:pPr>
      <w:hyperlink w:anchor="_Toc169510282" w:history="1">
        <w:r w:rsidR="00BC7F13" w:rsidRPr="00C67E17">
          <w:rPr>
            <w:rStyle w:val="Hyperlink"/>
          </w:rPr>
          <w:t>APPENDIX A. INTERVIEW GUIDE</w:t>
        </w:r>
        <w:r w:rsidR="00BC7F13">
          <w:rPr>
            <w:webHidden/>
          </w:rPr>
          <w:tab/>
        </w:r>
        <w:r w:rsidR="00BC7F13">
          <w:rPr>
            <w:webHidden/>
          </w:rPr>
          <w:fldChar w:fldCharType="begin"/>
        </w:r>
        <w:r w:rsidR="00BC7F13">
          <w:rPr>
            <w:webHidden/>
          </w:rPr>
          <w:instrText xml:space="preserve"> PAGEREF _Toc169510282 \h </w:instrText>
        </w:r>
        <w:r w:rsidR="00BC7F13">
          <w:rPr>
            <w:webHidden/>
          </w:rPr>
        </w:r>
        <w:r w:rsidR="00BC7F13">
          <w:rPr>
            <w:webHidden/>
          </w:rPr>
          <w:fldChar w:fldCharType="separate"/>
        </w:r>
        <w:r w:rsidR="00BC7F13">
          <w:rPr>
            <w:webHidden/>
          </w:rPr>
          <w:t>151</w:t>
        </w:r>
        <w:r w:rsidR="00BC7F13">
          <w:rPr>
            <w:webHidden/>
          </w:rPr>
          <w:fldChar w:fldCharType="end"/>
        </w:r>
      </w:hyperlink>
    </w:p>
    <w:p w14:paraId="4ED108A1" w14:textId="192D5948" w:rsidR="003852E8" w:rsidRDefault="007565EA" w:rsidP="003852E8">
      <w:pPr>
        <w:rPr>
          <w:b/>
          <w:bCs/>
        </w:rPr>
      </w:pPr>
      <w:r>
        <w:rPr>
          <w:b/>
          <w:bCs/>
          <w:caps/>
          <w:noProof/>
        </w:rPr>
        <w:fldChar w:fldCharType="end"/>
      </w:r>
      <w:r w:rsidR="003852E8">
        <w:rPr>
          <w:b/>
          <w:bCs/>
        </w:rPr>
        <w:br w:type="page"/>
      </w:r>
    </w:p>
    <w:p w14:paraId="27D8256E" w14:textId="555E546C" w:rsidR="003E2A19" w:rsidRDefault="003E2A19" w:rsidP="00642FDB">
      <w:pPr>
        <w:pStyle w:val="Heading1"/>
      </w:pPr>
      <w:bookmarkStart w:id="7" w:name="_Toc169510216"/>
      <w:r w:rsidRPr="0002227E">
        <w:lastRenderedPageBreak/>
        <w:t>List of Tables</w:t>
      </w:r>
      <w:bookmarkEnd w:id="6"/>
      <w:bookmarkEnd w:id="7"/>
    </w:p>
    <w:p w14:paraId="60F79A52" w14:textId="00C78F27" w:rsidR="00BC7F13" w:rsidRDefault="00877949">
      <w:pPr>
        <w:pStyle w:val="TableofFigures"/>
        <w:tabs>
          <w:tab w:val="right" w:leader="dot" w:pos="9350"/>
        </w:tabs>
        <w:rPr>
          <w:rFonts w:asciiTheme="minorHAnsi" w:eastAsiaTheme="minorEastAsia" w:hAnsiTheme="minorHAnsi" w:cstheme="minorBidi"/>
          <w:noProof/>
          <w:kern w:val="2"/>
          <w14:ligatures w14:val="standardContextual"/>
        </w:rPr>
      </w:pPr>
      <w:r w:rsidRPr="00877949">
        <w:rPr>
          <w:highlight w:val="yellow"/>
        </w:rPr>
        <w:fldChar w:fldCharType="begin"/>
      </w:r>
      <w:r w:rsidRPr="00877949">
        <w:rPr>
          <w:highlight w:val="yellow"/>
        </w:rPr>
        <w:instrText xml:space="preserve"> TOC \h \z \c "Table" </w:instrText>
      </w:r>
      <w:r w:rsidRPr="00877949">
        <w:rPr>
          <w:highlight w:val="yellow"/>
        </w:rPr>
        <w:fldChar w:fldCharType="separate"/>
      </w:r>
      <w:hyperlink w:anchor="_Toc169510284" w:history="1">
        <w:r w:rsidR="00BC7F13" w:rsidRPr="0053514D">
          <w:rPr>
            <w:rStyle w:val="Hyperlink"/>
            <w:b/>
            <w:bCs/>
            <w:noProof/>
          </w:rPr>
          <w:t>Table 1</w:t>
        </w:r>
        <w:r w:rsidR="00BC7F13" w:rsidRPr="0053514D">
          <w:rPr>
            <w:rStyle w:val="Hyperlink"/>
            <w:noProof/>
          </w:rPr>
          <w:t xml:space="preserve"> </w:t>
        </w:r>
        <w:r w:rsidR="00BC7F13" w:rsidRPr="0053514D">
          <w:rPr>
            <w:rStyle w:val="Hyperlink"/>
            <w:i/>
            <w:noProof/>
          </w:rPr>
          <w:t>Search Results</w:t>
        </w:r>
        <w:r w:rsidR="00BC7F13">
          <w:rPr>
            <w:noProof/>
            <w:webHidden/>
          </w:rPr>
          <w:tab/>
        </w:r>
        <w:r w:rsidR="00BC7F13">
          <w:rPr>
            <w:noProof/>
            <w:webHidden/>
          </w:rPr>
          <w:fldChar w:fldCharType="begin"/>
        </w:r>
        <w:r w:rsidR="00BC7F13">
          <w:rPr>
            <w:noProof/>
            <w:webHidden/>
          </w:rPr>
          <w:instrText xml:space="preserve"> PAGEREF _Toc169510284 \h </w:instrText>
        </w:r>
        <w:r w:rsidR="00BC7F13">
          <w:rPr>
            <w:noProof/>
            <w:webHidden/>
          </w:rPr>
        </w:r>
        <w:r w:rsidR="00BC7F13">
          <w:rPr>
            <w:noProof/>
            <w:webHidden/>
          </w:rPr>
          <w:fldChar w:fldCharType="separate"/>
        </w:r>
        <w:r w:rsidR="00BC7F13">
          <w:rPr>
            <w:noProof/>
            <w:webHidden/>
          </w:rPr>
          <w:t>26</w:t>
        </w:r>
        <w:r w:rsidR="00BC7F13">
          <w:rPr>
            <w:noProof/>
            <w:webHidden/>
          </w:rPr>
          <w:fldChar w:fldCharType="end"/>
        </w:r>
      </w:hyperlink>
    </w:p>
    <w:p w14:paraId="15E82212" w14:textId="766A4FB6"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285" w:history="1">
        <w:r w:rsidR="00BC7F13" w:rsidRPr="0053514D">
          <w:rPr>
            <w:rStyle w:val="Hyperlink"/>
            <w:noProof/>
          </w:rPr>
          <w:t xml:space="preserve">Table 2 </w:t>
        </w:r>
        <w:r w:rsidR="00BC7F13" w:rsidRPr="0053514D">
          <w:rPr>
            <w:rStyle w:val="Hyperlink"/>
            <w:i/>
            <w:noProof/>
          </w:rPr>
          <w:t>Example Table Participant Work Demographics</w:t>
        </w:r>
        <w:r w:rsidR="00BC7F13">
          <w:rPr>
            <w:noProof/>
            <w:webHidden/>
          </w:rPr>
          <w:tab/>
        </w:r>
        <w:r w:rsidR="00BC7F13">
          <w:rPr>
            <w:noProof/>
            <w:webHidden/>
          </w:rPr>
          <w:fldChar w:fldCharType="begin"/>
        </w:r>
        <w:r w:rsidR="00BC7F13">
          <w:rPr>
            <w:noProof/>
            <w:webHidden/>
          </w:rPr>
          <w:instrText xml:space="preserve"> PAGEREF _Toc169510285 \h </w:instrText>
        </w:r>
        <w:r w:rsidR="00BC7F13">
          <w:rPr>
            <w:noProof/>
            <w:webHidden/>
          </w:rPr>
        </w:r>
        <w:r w:rsidR="00BC7F13">
          <w:rPr>
            <w:noProof/>
            <w:webHidden/>
          </w:rPr>
          <w:fldChar w:fldCharType="separate"/>
        </w:r>
        <w:r w:rsidR="00BC7F13">
          <w:rPr>
            <w:noProof/>
            <w:webHidden/>
          </w:rPr>
          <w:t>76</w:t>
        </w:r>
        <w:r w:rsidR="00BC7F13">
          <w:rPr>
            <w:noProof/>
            <w:webHidden/>
          </w:rPr>
          <w:fldChar w:fldCharType="end"/>
        </w:r>
      </w:hyperlink>
    </w:p>
    <w:p w14:paraId="056FBDB2" w14:textId="0E95AC96"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286" w:history="1">
        <w:r w:rsidR="00BC7F13" w:rsidRPr="0053514D">
          <w:rPr>
            <w:rStyle w:val="Hyperlink"/>
            <w:noProof/>
          </w:rPr>
          <w:t xml:space="preserve">Table 3 </w:t>
        </w:r>
        <w:r w:rsidR="00BC7F13" w:rsidRPr="0053514D">
          <w:rPr>
            <w:rStyle w:val="Hyperlink"/>
            <w:i/>
            <w:noProof/>
          </w:rPr>
          <w:t>Codes Identified From Transcripts</w:t>
        </w:r>
        <w:r w:rsidR="00BC7F13">
          <w:rPr>
            <w:noProof/>
            <w:webHidden/>
          </w:rPr>
          <w:tab/>
        </w:r>
        <w:r w:rsidR="00BC7F13">
          <w:rPr>
            <w:noProof/>
            <w:webHidden/>
          </w:rPr>
          <w:fldChar w:fldCharType="begin"/>
        </w:r>
        <w:r w:rsidR="00BC7F13">
          <w:rPr>
            <w:noProof/>
            <w:webHidden/>
          </w:rPr>
          <w:instrText xml:space="preserve"> PAGEREF _Toc169510286 \h </w:instrText>
        </w:r>
        <w:r w:rsidR="00BC7F13">
          <w:rPr>
            <w:noProof/>
            <w:webHidden/>
          </w:rPr>
        </w:r>
        <w:r w:rsidR="00BC7F13">
          <w:rPr>
            <w:noProof/>
            <w:webHidden/>
          </w:rPr>
          <w:fldChar w:fldCharType="separate"/>
        </w:r>
        <w:r w:rsidR="00BC7F13">
          <w:rPr>
            <w:noProof/>
            <w:webHidden/>
          </w:rPr>
          <w:t>81</w:t>
        </w:r>
        <w:r w:rsidR="00BC7F13">
          <w:rPr>
            <w:noProof/>
            <w:webHidden/>
          </w:rPr>
          <w:fldChar w:fldCharType="end"/>
        </w:r>
      </w:hyperlink>
    </w:p>
    <w:p w14:paraId="2ACD0F23" w14:textId="116B21E8"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287" w:history="1">
        <w:r w:rsidR="00BC7F13" w:rsidRPr="0053514D">
          <w:rPr>
            <w:rStyle w:val="Hyperlink"/>
            <w:noProof/>
          </w:rPr>
          <w:t xml:space="preserve">Table 4 </w:t>
        </w:r>
        <w:r w:rsidR="00BC7F13" w:rsidRPr="0053514D">
          <w:rPr>
            <w:rStyle w:val="Hyperlink"/>
            <w:i/>
            <w:noProof/>
          </w:rPr>
          <w:t>Codebook</w:t>
        </w:r>
        <w:r w:rsidR="00BC7F13">
          <w:rPr>
            <w:noProof/>
            <w:webHidden/>
          </w:rPr>
          <w:tab/>
        </w:r>
        <w:r w:rsidR="00BC7F13">
          <w:rPr>
            <w:noProof/>
            <w:webHidden/>
          </w:rPr>
          <w:fldChar w:fldCharType="begin"/>
        </w:r>
        <w:r w:rsidR="00BC7F13">
          <w:rPr>
            <w:noProof/>
            <w:webHidden/>
          </w:rPr>
          <w:instrText xml:space="preserve"> PAGEREF _Toc169510287 \h </w:instrText>
        </w:r>
        <w:r w:rsidR="00BC7F13">
          <w:rPr>
            <w:noProof/>
            <w:webHidden/>
          </w:rPr>
        </w:r>
        <w:r w:rsidR="00BC7F13">
          <w:rPr>
            <w:noProof/>
            <w:webHidden/>
          </w:rPr>
          <w:fldChar w:fldCharType="separate"/>
        </w:r>
        <w:r w:rsidR="00BC7F13">
          <w:rPr>
            <w:noProof/>
            <w:webHidden/>
          </w:rPr>
          <w:t>81</w:t>
        </w:r>
        <w:r w:rsidR="00BC7F13">
          <w:rPr>
            <w:noProof/>
            <w:webHidden/>
          </w:rPr>
          <w:fldChar w:fldCharType="end"/>
        </w:r>
      </w:hyperlink>
    </w:p>
    <w:p w14:paraId="17CA7168" w14:textId="7718B69C"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288" w:history="1">
        <w:r w:rsidR="00BC7F13" w:rsidRPr="0053514D">
          <w:rPr>
            <w:rStyle w:val="Hyperlink"/>
            <w:noProof/>
          </w:rPr>
          <w:t xml:space="preserve">Table 5 </w:t>
        </w:r>
        <w:r w:rsidR="00BC7F13" w:rsidRPr="0053514D">
          <w:rPr>
            <w:rStyle w:val="Hyperlink"/>
            <w:i/>
            <w:noProof/>
          </w:rPr>
          <w:t>Categories Identified From Codes</w:t>
        </w:r>
        <w:r w:rsidR="00BC7F13">
          <w:rPr>
            <w:noProof/>
            <w:webHidden/>
          </w:rPr>
          <w:tab/>
        </w:r>
        <w:r w:rsidR="00BC7F13">
          <w:rPr>
            <w:noProof/>
            <w:webHidden/>
          </w:rPr>
          <w:fldChar w:fldCharType="begin"/>
        </w:r>
        <w:r w:rsidR="00BC7F13">
          <w:rPr>
            <w:noProof/>
            <w:webHidden/>
          </w:rPr>
          <w:instrText xml:space="preserve"> PAGEREF _Toc169510288 \h </w:instrText>
        </w:r>
        <w:r w:rsidR="00BC7F13">
          <w:rPr>
            <w:noProof/>
            <w:webHidden/>
          </w:rPr>
        </w:r>
        <w:r w:rsidR="00BC7F13">
          <w:rPr>
            <w:noProof/>
            <w:webHidden/>
          </w:rPr>
          <w:fldChar w:fldCharType="separate"/>
        </w:r>
        <w:r w:rsidR="00BC7F13">
          <w:rPr>
            <w:noProof/>
            <w:webHidden/>
          </w:rPr>
          <w:t>81</w:t>
        </w:r>
        <w:r w:rsidR="00BC7F13">
          <w:rPr>
            <w:noProof/>
            <w:webHidden/>
          </w:rPr>
          <w:fldChar w:fldCharType="end"/>
        </w:r>
      </w:hyperlink>
    </w:p>
    <w:p w14:paraId="4C6D6564" w14:textId="24B5B07D"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289" w:history="1">
        <w:r w:rsidR="00BC7F13" w:rsidRPr="0053514D">
          <w:rPr>
            <w:rStyle w:val="Hyperlink"/>
            <w:noProof/>
          </w:rPr>
          <w:t xml:space="preserve">Table 6 </w:t>
        </w:r>
        <w:r w:rsidR="00BC7F13" w:rsidRPr="0053514D">
          <w:rPr>
            <w:rStyle w:val="Hyperlink"/>
            <w:i/>
            <w:noProof/>
          </w:rPr>
          <w:t>Themes Identified From Data</w:t>
        </w:r>
        <w:r w:rsidR="00BC7F13">
          <w:rPr>
            <w:noProof/>
            <w:webHidden/>
          </w:rPr>
          <w:tab/>
        </w:r>
        <w:r w:rsidR="00BC7F13">
          <w:rPr>
            <w:noProof/>
            <w:webHidden/>
          </w:rPr>
          <w:fldChar w:fldCharType="begin"/>
        </w:r>
        <w:r w:rsidR="00BC7F13">
          <w:rPr>
            <w:noProof/>
            <w:webHidden/>
          </w:rPr>
          <w:instrText xml:space="preserve"> PAGEREF _Toc169510289 \h </w:instrText>
        </w:r>
        <w:r w:rsidR="00BC7F13">
          <w:rPr>
            <w:noProof/>
            <w:webHidden/>
          </w:rPr>
        </w:r>
        <w:r w:rsidR="00BC7F13">
          <w:rPr>
            <w:noProof/>
            <w:webHidden/>
          </w:rPr>
          <w:fldChar w:fldCharType="separate"/>
        </w:r>
        <w:r w:rsidR="00BC7F13">
          <w:rPr>
            <w:noProof/>
            <w:webHidden/>
          </w:rPr>
          <w:t>82</w:t>
        </w:r>
        <w:r w:rsidR="00BC7F13">
          <w:rPr>
            <w:noProof/>
            <w:webHidden/>
          </w:rPr>
          <w:fldChar w:fldCharType="end"/>
        </w:r>
      </w:hyperlink>
    </w:p>
    <w:p w14:paraId="1BD79987" w14:textId="27747C76"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290" w:history="1">
        <w:r w:rsidR="00BC7F13" w:rsidRPr="0053514D">
          <w:rPr>
            <w:rStyle w:val="Hyperlink"/>
            <w:noProof/>
          </w:rPr>
          <w:t xml:space="preserve">Table 7 </w:t>
        </w:r>
        <w:r w:rsidR="00BC7F13" w:rsidRPr="0053514D">
          <w:rPr>
            <w:rStyle w:val="Hyperlink"/>
            <w:i/>
            <w:noProof/>
          </w:rPr>
          <w:t>Timeline for Project (in Weeks)</w:t>
        </w:r>
        <w:r w:rsidR="00BC7F13">
          <w:rPr>
            <w:noProof/>
            <w:webHidden/>
          </w:rPr>
          <w:tab/>
        </w:r>
        <w:r w:rsidR="00BC7F13">
          <w:rPr>
            <w:noProof/>
            <w:webHidden/>
          </w:rPr>
          <w:fldChar w:fldCharType="begin"/>
        </w:r>
        <w:r w:rsidR="00BC7F13">
          <w:rPr>
            <w:noProof/>
            <w:webHidden/>
          </w:rPr>
          <w:instrText xml:space="preserve"> PAGEREF _Toc169510290 \h </w:instrText>
        </w:r>
        <w:r w:rsidR="00BC7F13">
          <w:rPr>
            <w:noProof/>
            <w:webHidden/>
          </w:rPr>
        </w:r>
        <w:r w:rsidR="00BC7F13">
          <w:rPr>
            <w:noProof/>
            <w:webHidden/>
          </w:rPr>
          <w:fldChar w:fldCharType="separate"/>
        </w:r>
        <w:r w:rsidR="00BC7F13">
          <w:rPr>
            <w:noProof/>
            <w:webHidden/>
          </w:rPr>
          <w:t>87</w:t>
        </w:r>
        <w:r w:rsidR="00BC7F13">
          <w:rPr>
            <w:noProof/>
            <w:webHidden/>
          </w:rPr>
          <w:fldChar w:fldCharType="end"/>
        </w:r>
      </w:hyperlink>
    </w:p>
    <w:p w14:paraId="39298E9C" w14:textId="6725B4A8"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291" w:history="1">
        <w:r w:rsidR="00BC7F13" w:rsidRPr="0053514D">
          <w:rPr>
            <w:rStyle w:val="Hyperlink"/>
            <w:noProof/>
          </w:rPr>
          <w:t xml:space="preserve">Table 8 </w:t>
        </w:r>
        <w:r w:rsidR="00BC7F13" w:rsidRPr="0053514D">
          <w:rPr>
            <w:rStyle w:val="Hyperlink"/>
            <w:i/>
            <w:noProof/>
          </w:rPr>
          <w:t>Participant Profile</w:t>
        </w:r>
        <w:r w:rsidR="00BC7F13">
          <w:rPr>
            <w:noProof/>
            <w:webHidden/>
          </w:rPr>
          <w:tab/>
        </w:r>
        <w:r w:rsidR="00BC7F13">
          <w:rPr>
            <w:noProof/>
            <w:webHidden/>
          </w:rPr>
          <w:fldChar w:fldCharType="begin"/>
        </w:r>
        <w:r w:rsidR="00BC7F13">
          <w:rPr>
            <w:noProof/>
            <w:webHidden/>
          </w:rPr>
          <w:instrText xml:space="preserve"> PAGEREF _Toc169510291 \h </w:instrText>
        </w:r>
        <w:r w:rsidR="00BC7F13">
          <w:rPr>
            <w:noProof/>
            <w:webHidden/>
          </w:rPr>
        </w:r>
        <w:r w:rsidR="00BC7F13">
          <w:rPr>
            <w:noProof/>
            <w:webHidden/>
          </w:rPr>
          <w:fldChar w:fldCharType="separate"/>
        </w:r>
        <w:r w:rsidR="00BC7F13">
          <w:rPr>
            <w:noProof/>
            <w:webHidden/>
          </w:rPr>
          <w:t>92</w:t>
        </w:r>
        <w:r w:rsidR="00BC7F13">
          <w:rPr>
            <w:noProof/>
            <w:webHidden/>
          </w:rPr>
          <w:fldChar w:fldCharType="end"/>
        </w:r>
      </w:hyperlink>
    </w:p>
    <w:p w14:paraId="0A50C3DA" w14:textId="6FCD9B47"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292" w:history="1">
        <w:r w:rsidR="00BC7F13" w:rsidRPr="0053514D">
          <w:rPr>
            <w:rStyle w:val="Hyperlink"/>
            <w:noProof/>
          </w:rPr>
          <w:t xml:space="preserve">Table 9 </w:t>
        </w:r>
        <w:r w:rsidR="00BC7F13" w:rsidRPr="0053514D">
          <w:rPr>
            <w:rStyle w:val="Hyperlink"/>
            <w:i/>
            <w:noProof/>
          </w:rPr>
          <w:t>Final Codebook</w:t>
        </w:r>
        <w:r w:rsidR="00BC7F13">
          <w:rPr>
            <w:noProof/>
            <w:webHidden/>
          </w:rPr>
          <w:tab/>
        </w:r>
        <w:r w:rsidR="00BC7F13">
          <w:rPr>
            <w:noProof/>
            <w:webHidden/>
          </w:rPr>
          <w:fldChar w:fldCharType="begin"/>
        </w:r>
        <w:r w:rsidR="00BC7F13">
          <w:rPr>
            <w:noProof/>
            <w:webHidden/>
          </w:rPr>
          <w:instrText xml:space="preserve"> PAGEREF _Toc169510292 \h </w:instrText>
        </w:r>
        <w:r w:rsidR="00BC7F13">
          <w:rPr>
            <w:noProof/>
            <w:webHidden/>
          </w:rPr>
        </w:r>
        <w:r w:rsidR="00BC7F13">
          <w:rPr>
            <w:noProof/>
            <w:webHidden/>
          </w:rPr>
          <w:fldChar w:fldCharType="separate"/>
        </w:r>
        <w:r w:rsidR="00BC7F13">
          <w:rPr>
            <w:noProof/>
            <w:webHidden/>
          </w:rPr>
          <w:t>94</w:t>
        </w:r>
        <w:r w:rsidR="00BC7F13">
          <w:rPr>
            <w:noProof/>
            <w:webHidden/>
          </w:rPr>
          <w:fldChar w:fldCharType="end"/>
        </w:r>
      </w:hyperlink>
    </w:p>
    <w:p w14:paraId="5776391E" w14:textId="24E24097"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293" w:history="1">
        <w:r w:rsidR="00BC7F13" w:rsidRPr="0053514D">
          <w:rPr>
            <w:rStyle w:val="Hyperlink"/>
            <w:noProof/>
          </w:rPr>
          <w:t xml:space="preserve">Table 10 </w:t>
        </w:r>
        <w:r w:rsidR="00BC7F13" w:rsidRPr="0053514D">
          <w:rPr>
            <w:rStyle w:val="Hyperlink"/>
            <w:i/>
            <w:noProof/>
          </w:rPr>
          <w:t>Categories Identified from Codes</w:t>
        </w:r>
        <w:r w:rsidR="00BC7F13">
          <w:rPr>
            <w:noProof/>
            <w:webHidden/>
          </w:rPr>
          <w:tab/>
        </w:r>
        <w:r w:rsidR="00BC7F13">
          <w:rPr>
            <w:noProof/>
            <w:webHidden/>
          </w:rPr>
          <w:fldChar w:fldCharType="begin"/>
        </w:r>
        <w:r w:rsidR="00BC7F13">
          <w:rPr>
            <w:noProof/>
            <w:webHidden/>
          </w:rPr>
          <w:instrText xml:space="preserve"> PAGEREF _Toc169510293 \h </w:instrText>
        </w:r>
        <w:r w:rsidR="00BC7F13">
          <w:rPr>
            <w:noProof/>
            <w:webHidden/>
          </w:rPr>
        </w:r>
        <w:r w:rsidR="00BC7F13">
          <w:rPr>
            <w:noProof/>
            <w:webHidden/>
          </w:rPr>
          <w:fldChar w:fldCharType="separate"/>
        </w:r>
        <w:r w:rsidR="00BC7F13">
          <w:rPr>
            <w:noProof/>
            <w:webHidden/>
          </w:rPr>
          <w:t>98</w:t>
        </w:r>
        <w:r w:rsidR="00BC7F13">
          <w:rPr>
            <w:noProof/>
            <w:webHidden/>
          </w:rPr>
          <w:fldChar w:fldCharType="end"/>
        </w:r>
      </w:hyperlink>
    </w:p>
    <w:p w14:paraId="6D7A1334" w14:textId="6A6FD028"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294" w:history="1">
        <w:r w:rsidR="00BC7F13" w:rsidRPr="0053514D">
          <w:rPr>
            <w:rStyle w:val="Hyperlink"/>
            <w:noProof/>
          </w:rPr>
          <w:t xml:space="preserve">Table 11 </w:t>
        </w:r>
        <w:r w:rsidR="00BC7F13" w:rsidRPr="0053514D">
          <w:rPr>
            <w:rStyle w:val="Hyperlink"/>
            <w:i/>
            <w:noProof/>
          </w:rPr>
          <w:t>Theme 1 Participant Quotes</w:t>
        </w:r>
        <w:r w:rsidR="00BC7F13">
          <w:rPr>
            <w:noProof/>
            <w:webHidden/>
          </w:rPr>
          <w:tab/>
        </w:r>
        <w:r w:rsidR="00BC7F13">
          <w:rPr>
            <w:noProof/>
            <w:webHidden/>
          </w:rPr>
          <w:fldChar w:fldCharType="begin"/>
        </w:r>
        <w:r w:rsidR="00BC7F13">
          <w:rPr>
            <w:noProof/>
            <w:webHidden/>
          </w:rPr>
          <w:instrText xml:space="preserve"> PAGEREF _Toc169510294 \h </w:instrText>
        </w:r>
        <w:r w:rsidR="00BC7F13">
          <w:rPr>
            <w:noProof/>
            <w:webHidden/>
          </w:rPr>
        </w:r>
        <w:r w:rsidR="00BC7F13">
          <w:rPr>
            <w:noProof/>
            <w:webHidden/>
          </w:rPr>
          <w:fldChar w:fldCharType="separate"/>
        </w:r>
        <w:r w:rsidR="00BC7F13">
          <w:rPr>
            <w:noProof/>
            <w:webHidden/>
          </w:rPr>
          <w:t>100</w:t>
        </w:r>
        <w:r w:rsidR="00BC7F13">
          <w:rPr>
            <w:noProof/>
            <w:webHidden/>
          </w:rPr>
          <w:fldChar w:fldCharType="end"/>
        </w:r>
      </w:hyperlink>
    </w:p>
    <w:p w14:paraId="7F3FB3E3" w14:textId="15F0D0F9"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295" w:history="1">
        <w:r w:rsidR="00BC7F13" w:rsidRPr="0053514D">
          <w:rPr>
            <w:rStyle w:val="Hyperlink"/>
            <w:noProof/>
          </w:rPr>
          <w:t xml:space="preserve">Table 12 </w:t>
        </w:r>
        <w:r w:rsidR="00BC7F13" w:rsidRPr="0053514D">
          <w:rPr>
            <w:rStyle w:val="Hyperlink"/>
            <w:i/>
            <w:noProof/>
          </w:rPr>
          <w:t>Theme 2 Participant Quotes</w:t>
        </w:r>
        <w:r w:rsidR="00BC7F13">
          <w:rPr>
            <w:noProof/>
            <w:webHidden/>
          </w:rPr>
          <w:tab/>
        </w:r>
        <w:r w:rsidR="00BC7F13">
          <w:rPr>
            <w:noProof/>
            <w:webHidden/>
          </w:rPr>
          <w:fldChar w:fldCharType="begin"/>
        </w:r>
        <w:r w:rsidR="00BC7F13">
          <w:rPr>
            <w:noProof/>
            <w:webHidden/>
          </w:rPr>
          <w:instrText xml:space="preserve"> PAGEREF _Toc169510295 \h </w:instrText>
        </w:r>
        <w:r w:rsidR="00BC7F13">
          <w:rPr>
            <w:noProof/>
            <w:webHidden/>
          </w:rPr>
        </w:r>
        <w:r w:rsidR="00BC7F13">
          <w:rPr>
            <w:noProof/>
            <w:webHidden/>
          </w:rPr>
          <w:fldChar w:fldCharType="separate"/>
        </w:r>
        <w:r w:rsidR="00BC7F13">
          <w:rPr>
            <w:noProof/>
            <w:webHidden/>
          </w:rPr>
          <w:t>105</w:t>
        </w:r>
        <w:r w:rsidR="00BC7F13">
          <w:rPr>
            <w:noProof/>
            <w:webHidden/>
          </w:rPr>
          <w:fldChar w:fldCharType="end"/>
        </w:r>
      </w:hyperlink>
    </w:p>
    <w:p w14:paraId="49E5115D" w14:textId="021B29FD"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296" w:history="1">
        <w:r w:rsidR="00BC7F13" w:rsidRPr="0053514D">
          <w:rPr>
            <w:rStyle w:val="Hyperlink"/>
            <w:noProof/>
          </w:rPr>
          <w:t xml:space="preserve">Table 13 </w:t>
        </w:r>
        <w:r w:rsidR="00BC7F13" w:rsidRPr="0053514D">
          <w:rPr>
            <w:rStyle w:val="Hyperlink"/>
            <w:i/>
            <w:noProof/>
          </w:rPr>
          <w:t>Theme 3 Participant Quotes</w:t>
        </w:r>
        <w:r w:rsidR="00BC7F13">
          <w:rPr>
            <w:noProof/>
            <w:webHidden/>
          </w:rPr>
          <w:tab/>
        </w:r>
        <w:r w:rsidR="00BC7F13">
          <w:rPr>
            <w:noProof/>
            <w:webHidden/>
          </w:rPr>
          <w:fldChar w:fldCharType="begin"/>
        </w:r>
        <w:r w:rsidR="00BC7F13">
          <w:rPr>
            <w:noProof/>
            <w:webHidden/>
          </w:rPr>
          <w:instrText xml:space="preserve"> PAGEREF _Toc169510296 \h </w:instrText>
        </w:r>
        <w:r w:rsidR="00BC7F13">
          <w:rPr>
            <w:noProof/>
            <w:webHidden/>
          </w:rPr>
        </w:r>
        <w:r w:rsidR="00BC7F13">
          <w:rPr>
            <w:noProof/>
            <w:webHidden/>
          </w:rPr>
          <w:fldChar w:fldCharType="separate"/>
        </w:r>
        <w:r w:rsidR="00BC7F13">
          <w:rPr>
            <w:noProof/>
            <w:webHidden/>
          </w:rPr>
          <w:t>107</w:t>
        </w:r>
        <w:r w:rsidR="00BC7F13">
          <w:rPr>
            <w:noProof/>
            <w:webHidden/>
          </w:rPr>
          <w:fldChar w:fldCharType="end"/>
        </w:r>
      </w:hyperlink>
    </w:p>
    <w:p w14:paraId="73D7E709" w14:textId="1BA446D4"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297" w:history="1">
        <w:r w:rsidR="00BC7F13" w:rsidRPr="0053514D">
          <w:rPr>
            <w:rStyle w:val="Hyperlink"/>
            <w:noProof/>
          </w:rPr>
          <w:t xml:space="preserve">Table 14 </w:t>
        </w:r>
        <w:r w:rsidR="00BC7F13" w:rsidRPr="0053514D">
          <w:rPr>
            <w:rStyle w:val="Hyperlink"/>
            <w:i/>
            <w:noProof/>
          </w:rPr>
          <w:t>Theme 4 Participant Quotes</w:t>
        </w:r>
        <w:r w:rsidR="00BC7F13">
          <w:rPr>
            <w:noProof/>
            <w:webHidden/>
          </w:rPr>
          <w:tab/>
        </w:r>
        <w:r w:rsidR="00BC7F13">
          <w:rPr>
            <w:noProof/>
            <w:webHidden/>
          </w:rPr>
          <w:fldChar w:fldCharType="begin"/>
        </w:r>
        <w:r w:rsidR="00BC7F13">
          <w:rPr>
            <w:noProof/>
            <w:webHidden/>
          </w:rPr>
          <w:instrText xml:space="preserve"> PAGEREF _Toc169510297 \h </w:instrText>
        </w:r>
        <w:r w:rsidR="00BC7F13">
          <w:rPr>
            <w:noProof/>
            <w:webHidden/>
          </w:rPr>
        </w:r>
        <w:r w:rsidR="00BC7F13">
          <w:rPr>
            <w:noProof/>
            <w:webHidden/>
          </w:rPr>
          <w:fldChar w:fldCharType="separate"/>
        </w:r>
        <w:r w:rsidR="00BC7F13">
          <w:rPr>
            <w:noProof/>
            <w:webHidden/>
          </w:rPr>
          <w:t>111</w:t>
        </w:r>
        <w:r w:rsidR="00BC7F13">
          <w:rPr>
            <w:noProof/>
            <w:webHidden/>
          </w:rPr>
          <w:fldChar w:fldCharType="end"/>
        </w:r>
      </w:hyperlink>
    </w:p>
    <w:p w14:paraId="7117F790" w14:textId="3CC744B2" w:rsidR="00425B59" w:rsidRDefault="00877949" w:rsidP="001C00CA">
      <w:pPr>
        <w:rPr>
          <w:highlight w:val="yellow"/>
        </w:rPr>
      </w:pPr>
      <w:r w:rsidRPr="00877949">
        <w:rPr>
          <w:highlight w:val="yellow"/>
        </w:rPr>
        <w:fldChar w:fldCharType="end"/>
      </w:r>
    </w:p>
    <w:p w14:paraId="4FAAC85D" w14:textId="77777777" w:rsidR="00425B59" w:rsidRDefault="00425B59">
      <w:pPr>
        <w:rPr>
          <w:b/>
          <w:bCs/>
          <w:highlight w:val="yellow"/>
        </w:rPr>
      </w:pPr>
      <w:r>
        <w:rPr>
          <w:highlight w:val="yellow"/>
        </w:rPr>
        <w:br w:type="page"/>
      </w:r>
    </w:p>
    <w:p w14:paraId="26544E67" w14:textId="4A9E983C" w:rsidR="003E2A19" w:rsidRDefault="003E2A19" w:rsidP="00642FDB">
      <w:pPr>
        <w:pStyle w:val="Heading1"/>
      </w:pPr>
      <w:bookmarkStart w:id="8" w:name="_Toc452996150"/>
      <w:bookmarkStart w:id="9" w:name="_Toc169510217"/>
      <w:r w:rsidRPr="00EA52E0">
        <w:lastRenderedPageBreak/>
        <w:t>List of Figures</w:t>
      </w:r>
      <w:bookmarkEnd w:id="8"/>
      <w:bookmarkEnd w:id="9"/>
    </w:p>
    <w:p w14:paraId="55BEDD44" w14:textId="105C916D" w:rsidR="00BC7F13" w:rsidRDefault="00877949">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\t "List of figure entry,1" \c "Figure" </w:instrText>
      </w:r>
      <w:r>
        <w:fldChar w:fldCharType="separate"/>
      </w:r>
      <w:hyperlink w:anchor="_Toc169510298" w:history="1">
        <w:r w:rsidR="00BC7F13" w:rsidRPr="00FD111E">
          <w:rPr>
            <w:rStyle w:val="Hyperlink"/>
            <w:noProof/>
          </w:rPr>
          <w:t xml:space="preserve">Figure 1 </w:t>
        </w:r>
        <w:r w:rsidR="00BC7F13" w:rsidRPr="00FD111E">
          <w:rPr>
            <w:rStyle w:val="Hyperlink"/>
            <w:i/>
            <w:noProof/>
          </w:rPr>
          <w:t>Framework for ATO Innovation Best Practices</w:t>
        </w:r>
        <w:r w:rsidR="00BC7F13">
          <w:rPr>
            <w:noProof/>
            <w:webHidden/>
          </w:rPr>
          <w:tab/>
        </w:r>
        <w:r w:rsidR="00BC7F13">
          <w:rPr>
            <w:noProof/>
            <w:webHidden/>
          </w:rPr>
          <w:fldChar w:fldCharType="begin"/>
        </w:r>
        <w:r w:rsidR="00BC7F13">
          <w:rPr>
            <w:noProof/>
            <w:webHidden/>
          </w:rPr>
          <w:instrText xml:space="preserve"> PAGEREF _Toc169510298 \h </w:instrText>
        </w:r>
        <w:r w:rsidR="00BC7F13">
          <w:rPr>
            <w:noProof/>
            <w:webHidden/>
          </w:rPr>
        </w:r>
        <w:r w:rsidR="00BC7F13">
          <w:rPr>
            <w:noProof/>
            <w:webHidden/>
          </w:rPr>
          <w:fldChar w:fldCharType="separate"/>
        </w:r>
        <w:r w:rsidR="00BC7F13">
          <w:rPr>
            <w:noProof/>
            <w:webHidden/>
          </w:rPr>
          <w:t>18</w:t>
        </w:r>
        <w:r w:rsidR="00BC7F13">
          <w:rPr>
            <w:noProof/>
            <w:webHidden/>
          </w:rPr>
          <w:fldChar w:fldCharType="end"/>
        </w:r>
      </w:hyperlink>
    </w:p>
    <w:p w14:paraId="163B5E2F" w14:textId="0854F04A"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299" w:history="1">
        <w:r w:rsidR="00BC7F13" w:rsidRPr="00FD111E">
          <w:rPr>
            <w:rStyle w:val="Hyperlink"/>
            <w:noProof/>
          </w:rPr>
          <w:t xml:space="preserve">Figure 2 </w:t>
        </w:r>
        <w:r w:rsidR="00BC7F13" w:rsidRPr="00FD111E">
          <w:rPr>
            <w:rStyle w:val="Hyperlink"/>
            <w:i/>
            <w:noProof/>
          </w:rPr>
          <w:t>Research Project Timeline</w:t>
        </w:r>
        <w:r w:rsidR="00BC7F13">
          <w:rPr>
            <w:noProof/>
            <w:webHidden/>
          </w:rPr>
          <w:tab/>
        </w:r>
        <w:r w:rsidR="00BC7F13">
          <w:rPr>
            <w:noProof/>
            <w:webHidden/>
          </w:rPr>
          <w:fldChar w:fldCharType="begin"/>
        </w:r>
        <w:r w:rsidR="00BC7F13">
          <w:rPr>
            <w:noProof/>
            <w:webHidden/>
          </w:rPr>
          <w:instrText xml:space="preserve"> PAGEREF _Toc169510299 \h </w:instrText>
        </w:r>
        <w:r w:rsidR="00BC7F13">
          <w:rPr>
            <w:noProof/>
            <w:webHidden/>
          </w:rPr>
        </w:r>
        <w:r w:rsidR="00BC7F13">
          <w:rPr>
            <w:noProof/>
            <w:webHidden/>
          </w:rPr>
          <w:fldChar w:fldCharType="separate"/>
        </w:r>
        <w:r w:rsidR="00BC7F13">
          <w:rPr>
            <w:noProof/>
            <w:webHidden/>
          </w:rPr>
          <w:t>19</w:t>
        </w:r>
        <w:r w:rsidR="00BC7F13">
          <w:rPr>
            <w:noProof/>
            <w:webHidden/>
          </w:rPr>
          <w:fldChar w:fldCharType="end"/>
        </w:r>
      </w:hyperlink>
    </w:p>
    <w:p w14:paraId="7E98FACD" w14:textId="531E637E"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300" w:history="1">
        <w:r w:rsidR="00BC7F13" w:rsidRPr="00FD111E">
          <w:rPr>
            <w:rStyle w:val="Hyperlink"/>
            <w:noProof/>
          </w:rPr>
          <w:t xml:space="preserve">Figure 3 </w:t>
        </w:r>
        <w:r w:rsidR="00BC7F13" w:rsidRPr="00FD111E">
          <w:rPr>
            <w:rStyle w:val="Hyperlink"/>
            <w:i/>
            <w:noProof/>
          </w:rPr>
          <w:t>COTS Product Usage Framework</w:t>
        </w:r>
        <w:r w:rsidR="00BC7F13">
          <w:rPr>
            <w:noProof/>
            <w:webHidden/>
          </w:rPr>
          <w:tab/>
        </w:r>
        <w:r w:rsidR="00BC7F13">
          <w:rPr>
            <w:noProof/>
            <w:webHidden/>
          </w:rPr>
          <w:fldChar w:fldCharType="begin"/>
        </w:r>
        <w:r w:rsidR="00BC7F13">
          <w:rPr>
            <w:noProof/>
            <w:webHidden/>
          </w:rPr>
          <w:instrText xml:space="preserve"> PAGEREF _Toc169510300 \h </w:instrText>
        </w:r>
        <w:r w:rsidR="00BC7F13">
          <w:rPr>
            <w:noProof/>
            <w:webHidden/>
          </w:rPr>
        </w:r>
        <w:r w:rsidR="00BC7F13">
          <w:rPr>
            <w:noProof/>
            <w:webHidden/>
          </w:rPr>
          <w:fldChar w:fldCharType="separate"/>
        </w:r>
        <w:r w:rsidR="00BC7F13">
          <w:rPr>
            <w:noProof/>
            <w:webHidden/>
          </w:rPr>
          <w:t>29</w:t>
        </w:r>
        <w:r w:rsidR="00BC7F13">
          <w:rPr>
            <w:noProof/>
            <w:webHidden/>
          </w:rPr>
          <w:fldChar w:fldCharType="end"/>
        </w:r>
      </w:hyperlink>
    </w:p>
    <w:p w14:paraId="4DDA807C" w14:textId="6B19BFF7"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301" w:history="1">
        <w:r w:rsidR="00BC7F13" w:rsidRPr="00FD111E">
          <w:rPr>
            <w:rStyle w:val="Hyperlink"/>
            <w:noProof/>
          </w:rPr>
          <w:t xml:space="preserve">Figure 4 </w:t>
        </w:r>
        <w:r w:rsidR="00BC7F13" w:rsidRPr="00FD111E">
          <w:rPr>
            <w:rStyle w:val="Hyperlink"/>
            <w:i/>
            <w:noProof/>
          </w:rPr>
          <w:t>Digital Innovation Strategy Framework</w:t>
        </w:r>
        <w:r w:rsidR="00BC7F13">
          <w:rPr>
            <w:noProof/>
            <w:webHidden/>
          </w:rPr>
          <w:tab/>
        </w:r>
        <w:r w:rsidR="00BC7F13">
          <w:rPr>
            <w:noProof/>
            <w:webHidden/>
          </w:rPr>
          <w:fldChar w:fldCharType="begin"/>
        </w:r>
        <w:r w:rsidR="00BC7F13">
          <w:rPr>
            <w:noProof/>
            <w:webHidden/>
          </w:rPr>
          <w:instrText xml:space="preserve"> PAGEREF _Toc169510301 \h </w:instrText>
        </w:r>
        <w:r w:rsidR="00BC7F13">
          <w:rPr>
            <w:noProof/>
            <w:webHidden/>
          </w:rPr>
        </w:r>
        <w:r w:rsidR="00BC7F13">
          <w:rPr>
            <w:noProof/>
            <w:webHidden/>
          </w:rPr>
          <w:fldChar w:fldCharType="separate"/>
        </w:r>
        <w:r w:rsidR="00BC7F13">
          <w:rPr>
            <w:noProof/>
            <w:webHidden/>
          </w:rPr>
          <w:t>32</w:t>
        </w:r>
        <w:r w:rsidR="00BC7F13">
          <w:rPr>
            <w:noProof/>
            <w:webHidden/>
          </w:rPr>
          <w:fldChar w:fldCharType="end"/>
        </w:r>
      </w:hyperlink>
    </w:p>
    <w:p w14:paraId="527FF22F" w14:textId="67189C7C"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302" w:history="1">
        <w:r w:rsidR="00BC7F13" w:rsidRPr="00FD111E">
          <w:rPr>
            <w:rStyle w:val="Hyperlink"/>
            <w:noProof/>
          </w:rPr>
          <w:t xml:space="preserve">Figure 5 </w:t>
        </w:r>
        <w:r w:rsidR="00BC7F13" w:rsidRPr="00FD111E">
          <w:rPr>
            <w:rStyle w:val="Hyperlink"/>
            <w:i/>
            <w:noProof/>
          </w:rPr>
          <w:t>The Six Keys to Success Framework</w:t>
        </w:r>
        <w:r w:rsidR="00BC7F13">
          <w:rPr>
            <w:noProof/>
            <w:webHidden/>
          </w:rPr>
          <w:tab/>
        </w:r>
        <w:r w:rsidR="00BC7F13">
          <w:rPr>
            <w:noProof/>
            <w:webHidden/>
          </w:rPr>
          <w:fldChar w:fldCharType="begin"/>
        </w:r>
        <w:r w:rsidR="00BC7F13">
          <w:rPr>
            <w:noProof/>
            <w:webHidden/>
          </w:rPr>
          <w:instrText xml:space="preserve"> PAGEREF _Toc169510302 \h </w:instrText>
        </w:r>
        <w:r w:rsidR="00BC7F13">
          <w:rPr>
            <w:noProof/>
            <w:webHidden/>
          </w:rPr>
        </w:r>
        <w:r w:rsidR="00BC7F13">
          <w:rPr>
            <w:noProof/>
            <w:webHidden/>
          </w:rPr>
          <w:fldChar w:fldCharType="separate"/>
        </w:r>
        <w:r w:rsidR="00BC7F13">
          <w:rPr>
            <w:noProof/>
            <w:webHidden/>
          </w:rPr>
          <w:t>34</w:t>
        </w:r>
        <w:r w:rsidR="00BC7F13">
          <w:rPr>
            <w:noProof/>
            <w:webHidden/>
          </w:rPr>
          <w:fldChar w:fldCharType="end"/>
        </w:r>
      </w:hyperlink>
    </w:p>
    <w:p w14:paraId="117AC673" w14:textId="3DEB56C3"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303" w:history="1">
        <w:r w:rsidR="00BC7F13" w:rsidRPr="00FD111E">
          <w:rPr>
            <w:rStyle w:val="Hyperlink"/>
            <w:noProof/>
          </w:rPr>
          <w:t xml:space="preserve">Figure 6 </w:t>
        </w:r>
        <w:r w:rsidR="00BC7F13" w:rsidRPr="00FD111E">
          <w:rPr>
            <w:rStyle w:val="Hyperlink"/>
            <w:i/>
            <w:noProof/>
          </w:rPr>
          <w:t>The Digital Reinvention Framework</w:t>
        </w:r>
        <w:r w:rsidR="00BC7F13">
          <w:rPr>
            <w:noProof/>
            <w:webHidden/>
          </w:rPr>
          <w:tab/>
        </w:r>
        <w:r w:rsidR="00BC7F13">
          <w:rPr>
            <w:noProof/>
            <w:webHidden/>
          </w:rPr>
          <w:fldChar w:fldCharType="begin"/>
        </w:r>
        <w:r w:rsidR="00BC7F13">
          <w:rPr>
            <w:noProof/>
            <w:webHidden/>
          </w:rPr>
          <w:instrText xml:space="preserve"> PAGEREF _Toc169510303 \h </w:instrText>
        </w:r>
        <w:r w:rsidR="00BC7F13">
          <w:rPr>
            <w:noProof/>
            <w:webHidden/>
          </w:rPr>
        </w:r>
        <w:r w:rsidR="00BC7F13">
          <w:rPr>
            <w:noProof/>
            <w:webHidden/>
          </w:rPr>
          <w:fldChar w:fldCharType="separate"/>
        </w:r>
        <w:r w:rsidR="00BC7F13">
          <w:rPr>
            <w:noProof/>
            <w:webHidden/>
          </w:rPr>
          <w:t>38</w:t>
        </w:r>
        <w:r w:rsidR="00BC7F13">
          <w:rPr>
            <w:noProof/>
            <w:webHidden/>
          </w:rPr>
          <w:fldChar w:fldCharType="end"/>
        </w:r>
      </w:hyperlink>
    </w:p>
    <w:p w14:paraId="2E1BE74B" w14:textId="33FEAD03"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304" w:history="1">
        <w:r w:rsidR="00BC7F13" w:rsidRPr="00FD111E">
          <w:rPr>
            <w:rStyle w:val="Hyperlink"/>
            <w:noProof/>
          </w:rPr>
          <w:t xml:space="preserve">Figure 7 </w:t>
        </w:r>
        <w:r w:rsidR="00BC7F13" w:rsidRPr="00FD111E">
          <w:rPr>
            <w:rStyle w:val="Hyperlink"/>
            <w:i/>
            <w:noProof/>
          </w:rPr>
          <w:t>Strategic Management Framework</w:t>
        </w:r>
        <w:r w:rsidR="00BC7F13">
          <w:rPr>
            <w:noProof/>
            <w:webHidden/>
          </w:rPr>
          <w:tab/>
        </w:r>
        <w:r w:rsidR="00BC7F13">
          <w:rPr>
            <w:noProof/>
            <w:webHidden/>
          </w:rPr>
          <w:fldChar w:fldCharType="begin"/>
        </w:r>
        <w:r w:rsidR="00BC7F13">
          <w:rPr>
            <w:noProof/>
            <w:webHidden/>
          </w:rPr>
          <w:instrText xml:space="preserve"> PAGEREF _Toc169510304 \h </w:instrText>
        </w:r>
        <w:r w:rsidR="00BC7F13">
          <w:rPr>
            <w:noProof/>
            <w:webHidden/>
          </w:rPr>
        </w:r>
        <w:r w:rsidR="00BC7F13">
          <w:rPr>
            <w:noProof/>
            <w:webHidden/>
          </w:rPr>
          <w:fldChar w:fldCharType="separate"/>
        </w:r>
        <w:r w:rsidR="00BC7F13">
          <w:rPr>
            <w:noProof/>
            <w:webHidden/>
          </w:rPr>
          <w:t>39</w:t>
        </w:r>
        <w:r w:rsidR="00BC7F13">
          <w:rPr>
            <w:noProof/>
            <w:webHidden/>
          </w:rPr>
          <w:fldChar w:fldCharType="end"/>
        </w:r>
      </w:hyperlink>
    </w:p>
    <w:p w14:paraId="7F8506F4" w14:textId="5D4BDD5A"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305" w:history="1">
        <w:r w:rsidR="00BC7F13" w:rsidRPr="00FD111E">
          <w:rPr>
            <w:rStyle w:val="Hyperlink"/>
            <w:noProof/>
          </w:rPr>
          <w:t xml:space="preserve">Figure 8 </w:t>
        </w:r>
        <w:r w:rsidR="00BC7F13" w:rsidRPr="00FD111E">
          <w:rPr>
            <w:rStyle w:val="Hyperlink"/>
            <w:i/>
            <w:noProof/>
          </w:rPr>
          <w:t>Risk Management Framework</w:t>
        </w:r>
        <w:r w:rsidR="00BC7F13">
          <w:rPr>
            <w:noProof/>
            <w:webHidden/>
          </w:rPr>
          <w:tab/>
        </w:r>
        <w:r w:rsidR="00BC7F13">
          <w:rPr>
            <w:noProof/>
            <w:webHidden/>
          </w:rPr>
          <w:fldChar w:fldCharType="begin"/>
        </w:r>
        <w:r w:rsidR="00BC7F13">
          <w:rPr>
            <w:noProof/>
            <w:webHidden/>
          </w:rPr>
          <w:instrText xml:space="preserve"> PAGEREF _Toc169510305 \h </w:instrText>
        </w:r>
        <w:r w:rsidR="00BC7F13">
          <w:rPr>
            <w:noProof/>
            <w:webHidden/>
          </w:rPr>
        </w:r>
        <w:r w:rsidR="00BC7F13">
          <w:rPr>
            <w:noProof/>
            <w:webHidden/>
          </w:rPr>
          <w:fldChar w:fldCharType="separate"/>
        </w:r>
        <w:r w:rsidR="00BC7F13">
          <w:rPr>
            <w:noProof/>
            <w:webHidden/>
          </w:rPr>
          <w:t>41</w:t>
        </w:r>
        <w:r w:rsidR="00BC7F13">
          <w:rPr>
            <w:noProof/>
            <w:webHidden/>
          </w:rPr>
          <w:fldChar w:fldCharType="end"/>
        </w:r>
      </w:hyperlink>
    </w:p>
    <w:p w14:paraId="2D68AF42" w14:textId="0ABFF472"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306" w:history="1">
        <w:r w:rsidR="00BC7F13" w:rsidRPr="00FD111E">
          <w:rPr>
            <w:rStyle w:val="Hyperlink"/>
            <w:noProof/>
          </w:rPr>
          <w:t xml:space="preserve">Figure 9 </w:t>
        </w:r>
        <w:r w:rsidR="00BC7F13" w:rsidRPr="00FD111E">
          <w:rPr>
            <w:rStyle w:val="Hyperlink"/>
            <w:i/>
            <w:noProof/>
          </w:rPr>
          <w:t>Applied Framework</w:t>
        </w:r>
        <w:r w:rsidR="00BC7F13">
          <w:rPr>
            <w:noProof/>
            <w:webHidden/>
          </w:rPr>
          <w:tab/>
        </w:r>
        <w:r w:rsidR="00BC7F13">
          <w:rPr>
            <w:noProof/>
            <w:webHidden/>
          </w:rPr>
          <w:fldChar w:fldCharType="begin"/>
        </w:r>
        <w:r w:rsidR="00BC7F13">
          <w:rPr>
            <w:noProof/>
            <w:webHidden/>
          </w:rPr>
          <w:instrText xml:space="preserve"> PAGEREF _Toc169510306 \h </w:instrText>
        </w:r>
        <w:r w:rsidR="00BC7F13">
          <w:rPr>
            <w:noProof/>
            <w:webHidden/>
          </w:rPr>
        </w:r>
        <w:r w:rsidR="00BC7F13">
          <w:rPr>
            <w:noProof/>
            <w:webHidden/>
          </w:rPr>
          <w:fldChar w:fldCharType="separate"/>
        </w:r>
        <w:r w:rsidR="00BC7F13">
          <w:rPr>
            <w:noProof/>
            <w:webHidden/>
          </w:rPr>
          <w:t>59</w:t>
        </w:r>
        <w:r w:rsidR="00BC7F13">
          <w:rPr>
            <w:noProof/>
            <w:webHidden/>
          </w:rPr>
          <w:fldChar w:fldCharType="end"/>
        </w:r>
      </w:hyperlink>
    </w:p>
    <w:p w14:paraId="2418511E" w14:textId="7AD35F26" w:rsidR="00BC7F13"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9510307" w:history="1">
        <w:r w:rsidR="00BC7F13" w:rsidRPr="00FD111E">
          <w:rPr>
            <w:rStyle w:val="Hyperlink"/>
            <w:noProof/>
          </w:rPr>
          <w:t xml:space="preserve">Figure 10 </w:t>
        </w:r>
        <w:r w:rsidR="00BC7F13" w:rsidRPr="00FD111E">
          <w:rPr>
            <w:rStyle w:val="Hyperlink"/>
            <w:i/>
            <w:noProof/>
          </w:rPr>
          <w:t>Themes Developed from Categories</w:t>
        </w:r>
        <w:r w:rsidR="00BC7F13">
          <w:rPr>
            <w:noProof/>
            <w:webHidden/>
          </w:rPr>
          <w:tab/>
        </w:r>
        <w:r w:rsidR="00BC7F13">
          <w:rPr>
            <w:noProof/>
            <w:webHidden/>
          </w:rPr>
          <w:fldChar w:fldCharType="begin"/>
        </w:r>
        <w:r w:rsidR="00BC7F13">
          <w:rPr>
            <w:noProof/>
            <w:webHidden/>
          </w:rPr>
          <w:instrText xml:space="preserve"> PAGEREF _Toc169510307 \h </w:instrText>
        </w:r>
        <w:r w:rsidR="00BC7F13">
          <w:rPr>
            <w:noProof/>
            <w:webHidden/>
          </w:rPr>
        </w:r>
        <w:r w:rsidR="00BC7F13">
          <w:rPr>
            <w:noProof/>
            <w:webHidden/>
          </w:rPr>
          <w:fldChar w:fldCharType="separate"/>
        </w:r>
        <w:r w:rsidR="00BC7F13">
          <w:rPr>
            <w:noProof/>
            <w:webHidden/>
          </w:rPr>
          <w:t>99</w:t>
        </w:r>
        <w:r w:rsidR="00BC7F13">
          <w:rPr>
            <w:noProof/>
            <w:webHidden/>
          </w:rPr>
          <w:fldChar w:fldCharType="end"/>
        </w:r>
      </w:hyperlink>
    </w:p>
    <w:p w14:paraId="4E5AB731" w14:textId="53ECB314" w:rsidR="00676EDE" w:rsidRPr="00381D19" w:rsidRDefault="00877949">
      <w:pPr>
        <w:rPr>
          <w:b/>
          <w:bCs/>
          <w:caps/>
        </w:rPr>
      </w:pPr>
      <w:r>
        <w:fldChar w:fldCharType="end"/>
      </w:r>
      <w:bookmarkStart w:id="10" w:name="_Toc106810939"/>
      <w:bookmarkStart w:id="11" w:name="_Toc106811094"/>
      <w:bookmarkStart w:id="12" w:name="_Toc106813499"/>
      <w:bookmarkStart w:id="13" w:name="_Toc107508082"/>
      <w:r w:rsidR="00676EDE">
        <w:br w:type="page"/>
      </w:r>
    </w:p>
    <w:p w14:paraId="188C2304" w14:textId="0D42EDC8" w:rsidR="00DF732E" w:rsidRPr="00A67FE9" w:rsidRDefault="00DF732E" w:rsidP="00682D66">
      <w:pPr>
        <w:pStyle w:val="Title"/>
        <w:jc w:val="center"/>
      </w:pPr>
      <w:bookmarkStart w:id="14" w:name="_Toc169510218"/>
      <w:r w:rsidRPr="00A67FE9">
        <w:lastRenderedPageBreak/>
        <w:t xml:space="preserve">1.0 </w:t>
      </w:r>
      <w:r w:rsidR="00E1329D" w:rsidRPr="00A67FE9">
        <w:t>TOPIC</w:t>
      </w:r>
      <w:bookmarkEnd w:id="14"/>
    </w:p>
    <w:p w14:paraId="3D0D2C79" w14:textId="6C7D5906" w:rsidR="00DF732E" w:rsidRPr="0061380B" w:rsidRDefault="00F330B8" w:rsidP="00642FDB">
      <w:pPr>
        <w:pStyle w:val="Heading1"/>
      </w:pPr>
      <w:bookmarkStart w:id="15" w:name="_Toc169510219"/>
      <w:r w:rsidRPr="0061380B">
        <w:t>1.1 Introduction</w:t>
      </w:r>
      <w:bookmarkEnd w:id="15"/>
    </w:p>
    <w:p w14:paraId="184D4707" w14:textId="13DC7D85" w:rsidR="00772E6E" w:rsidRDefault="00C046E4" w:rsidP="00886328">
      <w:pPr>
        <w:spacing w:line="480" w:lineRule="auto"/>
        <w:ind w:firstLine="720"/>
      </w:pPr>
      <w:r w:rsidRPr="00E63881">
        <w:t xml:space="preserve">Government agencies often trail behind their commercial counterparts </w:t>
      </w:r>
      <w:r w:rsidR="00E61FA1">
        <w:t>in</w:t>
      </w:r>
      <w:r>
        <w:t xml:space="preserve"> modern business</w:t>
      </w:r>
      <w:r w:rsidRPr="00E63881">
        <w:t xml:space="preserve"> </w:t>
      </w:r>
      <w:r>
        <w:t xml:space="preserve">strategy and </w:t>
      </w:r>
      <w:r w:rsidRPr="00E63881">
        <w:t>innovation</w:t>
      </w:r>
      <w:r w:rsidR="009917F6">
        <w:t xml:space="preserve"> </w:t>
      </w:r>
      <w:r w:rsidR="009917F6" w:rsidRPr="009917F6">
        <w:t>(Hsieh et al., 2020)</w:t>
      </w:r>
      <w:r w:rsidR="00E63881" w:rsidRPr="00E63881">
        <w:t>.</w:t>
      </w:r>
      <w:r w:rsidR="00E61FA1">
        <w:t xml:space="preserve"> </w:t>
      </w:r>
      <w:r w:rsidR="0062511C">
        <w:t>Ongoing</w:t>
      </w:r>
      <w:r w:rsidR="00FE6CC4">
        <w:t xml:space="preserve"> </w:t>
      </w:r>
      <w:r w:rsidR="005636E8">
        <w:t>i</w:t>
      </w:r>
      <w:r w:rsidR="00FE6CC4">
        <w:t xml:space="preserve">nnovation is </w:t>
      </w:r>
      <w:r w:rsidR="008A624A">
        <w:t>incredibly</w:t>
      </w:r>
      <w:r w:rsidR="00FE6CC4">
        <w:t xml:space="preserve"> challenging for leaders in the </w:t>
      </w:r>
      <w:r w:rsidR="0018702B">
        <w:t>d</w:t>
      </w:r>
      <w:r w:rsidR="00FE6CC4">
        <w:t xml:space="preserve">efense and </w:t>
      </w:r>
      <w:r w:rsidR="0018702B">
        <w:t>i</w:t>
      </w:r>
      <w:r w:rsidR="00FE6CC4">
        <w:t xml:space="preserve">ntelligence </w:t>
      </w:r>
      <w:r w:rsidR="0018702B">
        <w:t>i</w:t>
      </w:r>
      <w:r w:rsidR="00FE6CC4">
        <w:t>ndustry</w:t>
      </w:r>
      <w:r w:rsidR="00BC07F8">
        <w:t>,</w:t>
      </w:r>
      <w:r w:rsidR="00FE6CC4">
        <w:t xml:space="preserve"> </w:t>
      </w:r>
      <w:r w:rsidR="00F65CE3">
        <w:t xml:space="preserve">where the need to maintain </w:t>
      </w:r>
      <w:r w:rsidR="00E63881" w:rsidRPr="00E63881">
        <w:t xml:space="preserve">superiority and competitive advantage </w:t>
      </w:r>
      <w:r w:rsidR="00952F4C">
        <w:t>is a fundamental mission requirement</w:t>
      </w:r>
      <w:r w:rsidR="00952F4C" w:rsidRPr="00E63881">
        <w:t xml:space="preserve"> </w:t>
      </w:r>
      <w:r w:rsidR="00E63881" w:rsidRPr="00E63881">
        <w:t xml:space="preserve">necessary </w:t>
      </w:r>
      <w:r w:rsidR="00951C06">
        <w:t>for the</w:t>
      </w:r>
      <w:r w:rsidR="00951C06" w:rsidRPr="00E63881">
        <w:t xml:space="preserve"> </w:t>
      </w:r>
      <w:r w:rsidR="00E63881" w:rsidRPr="00E63881">
        <w:t>protect</w:t>
      </w:r>
      <w:r w:rsidR="00951C06">
        <w:t>ion</w:t>
      </w:r>
      <w:r w:rsidR="00E63881" w:rsidRPr="00E63881">
        <w:t xml:space="preserve"> </w:t>
      </w:r>
      <w:r w:rsidR="002451EA">
        <w:t xml:space="preserve">of </w:t>
      </w:r>
      <w:r w:rsidR="00E63881" w:rsidRPr="00E63881">
        <w:t>their warfighters and citizens in a rapidly changing environment</w:t>
      </w:r>
      <w:r w:rsidR="00951C06">
        <w:t xml:space="preserve"> </w:t>
      </w:r>
      <w:r w:rsidR="00E63881" w:rsidRPr="00E63881">
        <w:t>marked by the proliferation of digital technologies and deep uncertainty (</w:t>
      </w:r>
      <w:proofErr w:type="spellStart"/>
      <w:r w:rsidR="00E63881" w:rsidRPr="00E63881">
        <w:t>Bogers</w:t>
      </w:r>
      <w:proofErr w:type="spellEnd"/>
      <w:r w:rsidR="00E63881" w:rsidRPr="00E63881">
        <w:t xml:space="preserve"> et al., 2019; Reilly, 2020; Zimmerman et al., 2019).</w:t>
      </w:r>
      <w:r w:rsidR="00772E6E">
        <w:t xml:space="preserve"> </w:t>
      </w:r>
      <w:r w:rsidR="00B45CB0">
        <w:t xml:space="preserve">Defense </w:t>
      </w:r>
      <w:r w:rsidR="0018702B">
        <w:t>i</w:t>
      </w:r>
      <w:r w:rsidR="00B45CB0">
        <w:t xml:space="preserve">ndustrial </w:t>
      </w:r>
      <w:r w:rsidR="000565B5">
        <w:t>technology v</w:t>
      </w:r>
      <w:r w:rsidR="00C12A65" w:rsidRPr="0083653F">
        <w:t>endors</w:t>
      </w:r>
      <w:r w:rsidR="00E8137F">
        <w:t xml:space="preserve"> and systems integrators</w:t>
      </w:r>
      <w:r w:rsidR="00C12A65" w:rsidRPr="0083653F">
        <w:t xml:space="preserve"> </w:t>
      </w:r>
      <w:r w:rsidR="00B379AA">
        <w:t>(</w:t>
      </w:r>
      <w:r w:rsidR="00927993">
        <w:t>SIs</w:t>
      </w:r>
      <w:r w:rsidR="00B379AA">
        <w:t xml:space="preserve">) </w:t>
      </w:r>
      <w:r w:rsidR="00C12A65" w:rsidRPr="0083653F">
        <w:t>operate in a world where transformation is often thrust upon them by technological advancements that are outside their control.</w:t>
      </w:r>
      <w:r w:rsidR="00E61FA1">
        <w:t xml:space="preserve"> </w:t>
      </w:r>
      <w:r w:rsidR="00C12A65" w:rsidRPr="0083653F">
        <w:t xml:space="preserve">While these advancements provide the means to </w:t>
      </w:r>
      <w:r w:rsidR="0052395E">
        <w:t xml:space="preserve">modernize, simplify, and </w:t>
      </w:r>
      <w:r w:rsidR="00C12A65" w:rsidRPr="0083653F">
        <w:t xml:space="preserve">do things differently, </w:t>
      </w:r>
      <w:r w:rsidR="003E13A8">
        <w:t xml:space="preserve">they present </w:t>
      </w:r>
      <w:r w:rsidR="004F4699">
        <w:t>new challenges.</w:t>
      </w:r>
      <w:r w:rsidR="00E61FA1">
        <w:t xml:space="preserve"> </w:t>
      </w:r>
    </w:p>
    <w:p w14:paraId="780268E8" w14:textId="3B6E7A0E" w:rsidR="00C12A65" w:rsidRPr="00C12A65" w:rsidRDefault="004F4699" w:rsidP="00886328">
      <w:pPr>
        <w:spacing w:line="480" w:lineRule="auto"/>
        <w:ind w:firstLine="720"/>
      </w:pPr>
      <w:r>
        <w:t>L</w:t>
      </w:r>
      <w:r w:rsidR="00C12A65" w:rsidRPr="0083653F">
        <w:t>eaders must remember that effective transformation goes beyond technology (</w:t>
      </w:r>
      <w:r w:rsidR="00A42C0B" w:rsidRPr="00AE5A51">
        <w:t xml:space="preserve">Van </w:t>
      </w:r>
      <w:proofErr w:type="spellStart"/>
      <w:r w:rsidR="00A42C0B" w:rsidRPr="00AE5A51">
        <w:t>Tonder</w:t>
      </w:r>
      <w:proofErr w:type="spellEnd"/>
      <w:r w:rsidR="00A42C0B" w:rsidRPr="0083653F">
        <w:t xml:space="preserve"> </w:t>
      </w:r>
      <w:r w:rsidR="00C12A65" w:rsidRPr="0083653F">
        <w:t>et al., 2020).</w:t>
      </w:r>
      <w:r w:rsidR="00E61FA1">
        <w:t xml:space="preserve"> </w:t>
      </w:r>
      <w:r w:rsidR="00C94E5A">
        <w:t xml:space="preserve">Lasting </w:t>
      </w:r>
      <w:r w:rsidR="003414E0">
        <w:t xml:space="preserve">technical </w:t>
      </w:r>
      <w:r w:rsidR="008A624A">
        <w:t>change</w:t>
      </w:r>
      <w:r w:rsidR="00C12A65" w:rsidRPr="0083653F">
        <w:t xml:space="preserve"> goes beyond the </w:t>
      </w:r>
      <w:r w:rsidR="00D720AD">
        <w:t>s</w:t>
      </w:r>
      <w:r w:rsidR="00C12A65" w:rsidRPr="0083653F">
        <w:t xml:space="preserve">oftware </w:t>
      </w:r>
      <w:r w:rsidR="00D720AD">
        <w:t>f</w:t>
      </w:r>
      <w:r w:rsidR="00C12A65" w:rsidRPr="0083653F">
        <w:t xml:space="preserve">actories, </w:t>
      </w:r>
      <w:r w:rsidR="00D720AD">
        <w:t>l</w:t>
      </w:r>
      <w:r w:rsidR="00C12A65" w:rsidRPr="0083653F">
        <w:t xml:space="preserve">anding </w:t>
      </w:r>
      <w:r w:rsidR="00D720AD">
        <w:t>z</w:t>
      </w:r>
      <w:r w:rsidR="00C12A65" w:rsidRPr="0083653F">
        <w:t xml:space="preserve">ones, and continuous integration/continuous deployment (CI/CD) pipelines, bringing together people, processes, and technology to empower new mission capabilities (Pappas et al., 2018) toward </w:t>
      </w:r>
      <w:r w:rsidR="00D11DDB">
        <w:t>the</w:t>
      </w:r>
      <w:r w:rsidR="00C12A65" w:rsidRPr="0083653F">
        <w:t xml:space="preserve"> goal of long-term mission success (</w:t>
      </w:r>
      <w:r w:rsidR="00A0642D">
        <w:t>Digital Marketing Institute</w:t>
      </w:r>
      <w:r w:rsidR="00F75EE6">
        <w:t>,</w:t>
      </w:r>
      <w:r w:rsidR="00C12A65" w:rsidRPr="0083653F">
        <w:t xml:space="preserve"> 2022).</w:t>
      </w:r>
      <w:r w:rsidR="00E61FA1">
        <w:t xml:space="preserve"> </w:t>
      </w:r>
      <w:r w:rsidR="004033F8">
        <w:t xml:space="preserve">Leaders across the </w:t>
      </w:r>
      <w:r w:rsidR="00B566E0">
        <w:t>d</w:t>
      </w:r>
      <w:r w:rsidR="004033F8">
        <w:t xml:space="preserve">efense </w:t>
      </w:r>
      <w:r w:rsidR="00B566E0">
        <w:t>i</w:t>
      </w:r>
      <w:r w:rsidR="004033F8">
        <w:t>ndustr</w:t>
      </w:r>
      <w:r w:rsidR="00DF74A5">
        <w:t>y</w:t>
      </w:r>
      <w:r w:rsidR="004033F8">
        <w:t xml:space="preserve"> </w:t>
      </w:r>
      <w:r w:rsidR="007C2062">
        <w:t xml:space="preserve">ecosystem </w:t>
      </w:r>
      <w:r w:rsidR="00BC5518">
        <w:t xml:space="preserve">must develop new </w:t>
      </w:r>
      <w:r w:rsidR="000354CE">
        <w:t>strategies</w:t>
      </w:r>
      <w:r w:rsidR="00BC5518">
        <w:t xml:space="preserve"> and innovation processes </w:t>
      </w:r>
      <w:r w:rsidR="005C75F9">
        <w:t xml:space="preserve">that foster innovation in the face of increasing federal </w:t>
      </w:r>
      <w:r w:rsidR="001F4949">
        <w:t xml:space="preserve">policies and restrictions. </w:t>
      </w:r>
    </w:p>
    <w:p w14:paraId="0546D6BB" w14:textId="1DF4FAC7" w:rsidR="00671EB6" w:rsidRPr="003B5701" w:rsidRDefault="001801CA" w:rsidP="00642FDB">
      <w:pPr>
        <w:pStyle w:val="Heading1"/>
      </w:pPr>
      <w:bookmarkStart w:id="16" w:name="_Toc70590715"/>
      <w:bookmarkStart w:id="17" w:name="_Toc169510220"/>
      <w:r w:rsidRPr="003B5701">
        <w:t xml:space="preserve">1.2 </w:t>
      </w:r>
      <w:r w:rsidR="00671EB6" w:rsidRPr="003B5701">
        <w:t>Problem of Practice</w:t>
      </w:r>
      <w:bookmarkStart w:id="18" w:name="_Toc69418383"/>
      <w:bookmarkEnd w:id="16"/>
      <w:bookmarkEnd w:id="17"/>
      <w:r w:rsidR="00671EB6" w:rsidRPr="003B5701">
        <w:t xml:space="preserve"> </w:t>
      </w:r>
      <w:bookmarkEnd w:id="18"/>
    </w:p>
    <w:p w14:paraId="3CD0AA89" w14:textId="38C15F4C" w:rsidR="00F7058A" w:rsidRPr="000E3CD2" w:rsidRDefault="00F7058A" w:rsidP="00886328">
      <w:pPr>
        <w:spacing w:line="480" w:lineRule="auto"/>
        <w:ind w:firstLine="720"/>
        <w:rPr>
          <w:bCs/>
        </w:rPr>
      </w:pPr>
      <w:bookmarkStart w:id="19" w:name="OLE_LINK3"/>
      <w:bookmarkStart w:id="20" w:name="OLE_LINK4"/>
      <w:r w:rsidRPr="000E3CD2">
        <w:rPr>
          <w:bCs/>
        </w:rPr>
        <w:t xml:space="preserve">The defense </w:t>
      </w:r>
      <w:r w:rsidR="008F46B2">
        <w:rPr>
          <w:bCs/>
        </w:rPr>
        <w:t>industry's</w:t>
      </w:r>
      <w:r w:rsidRPr="000E3CD2">
        <w:rPr>
          <w:bCs/>
        </w:rPr>
        <w:t xml:space="preserve"> approach to </w:t>
      </w:r>
      <w:r w:rsidR="004C1FB9">
        <w:rPr>
          <w:bCs/>
        </w:rPr>
        <w:t>the procurement and implementation of</w:t>
      </w:r>
      <w:r w:rsidR="004C1FB9" w:rsidRPr="000E3CD2">
        <w:rPr>
          <w:bCs/>
        </w:rPr>
        <w:t xml:space="preserve"> </w:t>
      </w:r>
      <w:r w:rsidRPr="000E3CD2">
        <w:rPr>
          <w:bCs/>
        </w:rPr>
        <w:t>technology is siloed and linear, often taking years to deliver on capabilities (Zimmerman et al., 2019).</w:t>
      </w:r>
      <w:r w:rsidR="00E61FA1">
        <w:rPr>
          <w:bCs/>
        </w:rPr>
        <w:t xml:space="preserve"> </w:t>
      </w:r>
      <w:r w:rsidRPr="000E3CD2">
        <w:rPr>
          <w:bCs/>
        </w:rPr>
        <w:t>This</w:t>
      </w:r>
      <w:r w:rsidR="001C3352">
        <w:rPr>
          <w:bCs/>
        </w:rPr>
        <w:t xml:space="preserve"> </w:t>
      </w:r>
      <w:r w:rsidR="001C3352">
        <w:rPr>
          <w:bCs/>
        </w:rPr>
        <w:lastRenderedPageBreak/>
        <w:t>approach</w:t>
      </w:r>
      <w:r w:rsidRPr="000E3CD2">
        <w:rPr>
          <w:bCs/>
        </w:rPr>
        <w:t xml:space="preserve"> contrasts with the core of agile principles and modern cloud development</w:t>
      </w:r>
      <w:r w:rsidR="00DD7F08">
        <w:rPr>
          <w:bCs/>
        </w:rPr>
        <w:t>,</w:t>
      </w:r>
      <w:r w:rsidR="00D1672C">
        <w:rPr>
          <w:bCs/>
        </w:rPr>
        <w:t xml:space="preserve"> which advocates the continuous delivery of functionality</w:t>
      </w:r>
      <w:r w:rsidRPr="000E3CD2">
        <w:rPr>
          <w:bCs/>
        </w:rPr>
        <w:t>.</w:t>
      </w:r>
      <w:r w:rsidR="00E61FA1">
        <w:rPr>
          <w:bCs/>
        </w:rPr>
        <w:t xml:space="preserve"> </w:t>
      </w:r>
      <w:r w:rsidRPr="000E3CD2">
        <w:rPr>
          <w:bCs/>
        </w:rPr>
        <w:t xml:space="preserve">The acquisition culture within most agencies is influenced by a combination of public law, regulation, and </w:t>
      </w:r>
      <w:r w:rsidR="000354CE">
        <w:rPr>
          <w:bCs/>
        </w:rPr>
        <w:t>policy</w:t>
      </w:r>
      <w:r w:rsidRPr="000E3CD2">
        <w:rPr>
          <w:bCs/>
        </w:rPr>
        <w:t xml:space="preserve"> (Zimmerman et al.</w:t>
      </w:r>
      <w:r w:rsidR="00073681">
        <w:rPr>
          <w:bCs/>
        </w:rPr>
        <w:t xml:space="preserve">, </w:t>
      </w:r>
      <w:r w:rsidR="00073681" w:rsidRPr="000E3CD2">
        <w:rPr>
          <w:bCs/>
        </w:rPr>
        <w:t>2019</w:t>
      </w:r>
      <w:r w:rsidRPr="000E3CD2">
        <w:rPr>
          <w:bCs/>
        </w:rPr>
        <w:t>).</w:t>
      </w:r>
      <w:r w:rsidR="00E61FA1">
        <w:rPr>
          <w:bCs/>
        </w:rPr>
        <w:t xml:space="preserve"> </w:t>
      </w:r>
      <w:r w:rsidRPr="000E3CD2">
        <w:rPr>
          <w:bCs/>
        </w:rPr>
        <w:t xml:space="preserve">Even external players such as solutions providers, defense contractors, and the defense industrial base </w:t>
      </w:r>
      <w:r w:rsidR="00133422">
        <w:rPr>
          <w:bCs/>
        </w:rPr>
        <w:t>prop up</w:t>
      </w:r>
      <w:r w:rsidRPr="000E3CD2">
        <w:rPr>
          <w:bCs/>
        </w:rPr>
        <w:t xml:space="preserve"> the acquisition culture through their willingness to promote projects with no clear path to value, their tolerance for cost overruns and delays, and their appetite for an imbalance between short and long-term outcomes (Zimmerman et al.</w:t>
      </w:r>
      <w:r w:rsidR="00073681">
        <w:rPr>
          <w:bCs/>
        </w:rPr>
        <w:t xml:space="preserve">, </w:t>
      </w:r>
      <w:r w:rsidR="00073681" w:rsidRPr="000E3CD2">
        <w:rPr>
          <w:bCs/>
        </w:rPr>
        <w:t>2019</w:t>
      </w:r>
      <w:r w:rsidRPr="000E3CD2">
        <w:rPr>
          <w:bCs/>
        </w:rPr>
        <w:t>). </w:t>
      </w:r>
    </w:p>
    <w:p w14:paraId="540767BC" w14:textId="00E59382" w:rsidR="008B42A0" w:rsidRPr="0083653F" w:rsidRDefault="0083653F" w:rsidP="00886328">
      <w:pPr>
        <w:spacing w:line="480" w:lineRule="auto"/>
        <w:ind w:firstLine="720"/>
      </w:pPr>
      <w:bookmarkStart w:id="21" w:name="OLE_LINK5"/>
      <w:bookmarkStart w:id="22" w:name="OLE_LINK6"/>
      <w:bookmarkStart w:id="23" w:name="OLE_LINK27"/>
      <w:bookmarkStart w:id="24" w:name="OLE_LINK28"/>
      <w:bookmarkStart w:id="25" w:name="OLE_LINK136"/>
      <w:bookmarkStart w:id="26" w:name="OLE_LINK169"/>
      <w:bookmarkStart w:id="27" w:name="OLE_LINK21"/>
      <w:bookmarkStart w:id="28" w:name="OLE_LINK22"/>
      <w:bookmarkStart w:id="29" w:name="OLE_LINK43"/>
      <w:bookmarkStart w:id="30" w:name="OLE_LINK44"/>
      <w:r w:rsidRPr="0083653F">
        <w:t xml:space="preserve">The general business problem </w:t>
      </w:r>
      <w:r w:rsidR="00AA4FBD">
        <w:t>was</w:t>
      </w:r>
      <w:r w:rsidRPr="0083653F">
        <w:t xml:space="preserve"> vendors that make up the defense industr</w:t>
      </w:r>
      <w:r w:rsidR="0084152B">
        <w:t>y</w:t>
      </w:r>
      <w:r w:rsidRPr="0083653F">
        <w:t xml:space="preserve"> are falling behind in innovation compared to their commercial sector counterparts</w:t>
      </w:r>
      <w:bookmarkEnd w:id="21"/>
      <w:bookmarkEnd w:id="22"/>
      <w:r w:rsidR="00D73FC7">
        <w:t xml:space="preserve"> </w:t>
      </w:r>
      <w:r w:rsidRPr="0083653F">
        <w:t>(</w:t>
      </w:r>
      <w:proofErr w:type="spellStart"/>
      <w:r w:rsidRPr="0083653F">
        <w:t>Bogers</w:t>
      </w:r>
      <w:proofErr w:type="spellEnd"/>
      <w:r w:rsidRPr="0083653F">
        <w:t xml:space="preserve"> et al., 2019; Reilly, 2020; </w:t>
      </w:r>
      <w:bookmarkStart w:id="31" w:name="OLE_LINK15"/>
      <w:bookmarkStart w:id="32" w:name="OLE_LINK16"/>
      <w:r w:rsidRPr="0083653F">
        <w:t xml:space="preserve">Zimmerman </w:t>
      </w:r>
      <w:bookmarkEnd w:id="31"/>
      <w:bookmarkEnd w:id="32"/>
      <w:r w:rsidRPr="0083653F">
        <w:t>et al., 2019).</w:t>
      </w:r>
      <w:r w:rsidR="00482260">
        <w:t xml:space="preserve"> </w:t>
      </w:r>
      <w:r w:rsidR="008B42A0" w:rsidRPr="007355F9">
        <w:rPr>
          <w:bCs/>
        </w:rPr>
        <w:t xml:space="preserve">Defense </w:t>
      </w:r>
      <w:r w:rsidR="000E56DD">
        <w:rPr>
          <w:bCs/>
        </w:rPr>
        <w:t>vendors</w:t>
      </w:r>
      <w:r w:rsidR="009367CC">
        <w:rPr>
          <w:bCs/>
        </w:rPr>
        <w:t>, like many traditional industry players,</w:t>
      </w:r>
      <w:r w:rsidR="000E56DD">
        <w:rPr>
          <w:bCs/>
        </w:rPr>
        <w:t xml:space="preserve"> </w:t>
      </w:r>
      <w:r w:rsidR="008B42A0" w:rsidRPr="007355F9">
        <w:rPr>
          <w:bCs/>
        </w:rPr>
        <w:t>find it especially difficult to maintain the superiority and competitive advantage necessary to protect their interests in a rapidly changing environment marked by the proliferation of digital technologies and deep uncertainty (</w:t>
      </w:r>
      <w:proofErr w:type="spellStart"/>
      <w:r w:rsidR="008B42A0" w:rsidRPr="007355F9">
        <w:rPr>
          <w:bCs/>
        </w:rPr>
        <w:t>Bogers</w:t>
      </w:r>
      <w:proofErr w:type="spellEnd"/>
      <w:r w:rsidR="008B42A0" w:rsidRPr="007355F9">
        <w:rPr>
          <w:bCs/>
        </w:rPr>
        <w:t xml:space="preserve"> et al.</w:t>
      </w:r>
      <w:r w:rsidR="00B87590">
        <w:rPr>
          <w:bCs/>
        </w:rPr>
        <w:t>, 2019</w:t>
      </w:r>
      <w:r w:rsidR="008B42A0" w:rsidRPr="007355F9">
        <w:rPr>
          <w:bCs/>
        </w:rPr>
        <w:t>; Reilly</w:t>
      </w:r>
      <w:r w:rsidR="00B87590">
        <w:rPr>
          <w:bCs/>
        </w:rPr>
        <w:t>, 2020</w:t>
      </w:r>
      <w:r w:rsidR="008B42A0" w:rsidRPr="007355F9">
        <w:rPr>
          <w:bCs/>
        </w:rPr>
        <w:t>; Zimmerman et al.</w:t>
      </w:r>
      <w:r w:rsidR="00B87590">
        <w:rPr>
          <w:bCs/>
        </w:rPr>
        <w:t>, 2019</w:t>
      </w:r>
      <w:r w:rsidR="008B42A0" w:rsidRPr="007355F9">
        <w:rPr>
          <w:bCs/>
        </w:rPr>
        <w:t xml:space="preserve">).  </w:t>
      </w:r>
    </w:p>
    <w:p w14:paraId="7D87B841" w14:textId="69671CFA" w:rsidR="00920068" w:rsidRDefault="0083653F" w:rsidP="00886328">
      <w:pPr>
        <w:spacing w:line="480" w:lineRule="auto"/>
        <w:ind w:firstLine="720"/>
      </w:pPr>
      <w:bookmarkStart w:id="33" w:name="OLE_LINK7"/>
      <w:bookmarkStart w:id="34" w:name="OLE_LINK8"/>
      <w:bookmarkStart w:id="35" w:name="OLE_LINK29"/>
      <w:bookmarkStart w:id="36" w:name="OLE_LINK30"/>
      <w:bookmarkEnd w:id="23"/>
      <w:bookmarkEnd w:id="24"/>
      <w:r w:rsidRPr="0083653F">
        <w:t xml:space="preserve">The specific business problem </w:t>
      </w:r>
      <w:r w:rsidR="00AA4FBD">
        <w:t>was</w:t>
      </w:r>
      <w:r w:rsidRPr="0083653F">
        <w:t xml:space="preserve"> </w:t>
      </w:r>
      <w:r w:rsidR="00BA3F5A">
        <w:t xml:space="preserve">that </w:t>
      </w:r>
      <w:bookmarkStart w:id="37" w:name="OLE_LINK59"/>
      <w:bookmarkStart w:id="38" w:name="OLE_LINK60"/>
      <w:r w:rsidRPr="0083653F">
        <w:t>defense industr</w:t>
      </w:r>
      <w:r w:rsidR="00212CAD">
        <w:t>y</w:t>
      </w:r>
      <w:r w:rsidRPr="0083653F">
        <w:t xml:space="preserve"> vendors in the United States </w:t>
      </w:r>
      <w:bookmarkStart w:id="39" w:name="_Hlk61090831"/>
      <w:r w:rsidR="00B9456C">
        <w:t xml:space="preserve">are unable to quickly </w:t>
      </w:r>
      <w:r w:rsidR="0064666B">
        <w:t xml:space="preserve">innovate </w:t>
      </w:r>
      <w:r w:rsidR="00B93CDA">
        <w:t xml:space="preserve">because they </w:t>
      </w:r>
      <w:r w:rsidR="00BA3F5A">
        <w:t xml:space="preserve">lack </w:t>
      </w:r>
      <w:r w:rsidR="00A52A8C">
        <w:t>the</w:t>
      </w:r>
      <w:r w:rsidR="00BA3F5A">
        <w:t xml:space="preserve"> strategies or innovative processes necessary to </w:t>
      </w:r>
      <w:r w:rsidR="007E1B87">
        <w:t>brin</w:t>
      </w:r>
      <w:r w:rsidR="00012257">
        <w:t>g</w:t>
      </w:r>
      <w:r w:rsidR="007E1B87">
        <w:t xml:space="preserve"> new, cloud-centric innovations</w:t>
      </w:r>
      <w:r w:rsidR="00012257">
        <w:t xml:space="preserve"> to market </w:t>
      </w:r>
      <w:r w:rsidR="001C3352">
        <w:t>on time</w:t>
      </w:r>
      <w:r w:rsidR="000B73FC">
        <w:t xml:space="preserve"> (Zimmerman et al., 2019)</w:t>
      </w:r>
      <w:r w:rsidR="00A52A8C">
        <w:t>,</w:t>
      </w:r>
      <w:r w:rsidR="000B73FC">
        <w:t xml:space="preserve"> </w:t>
      </w:r>
      <w:bookmarkEnd w:id="37"/>
      <w:bookmarkEnd w:id="38"/>
      <w:r w:rsidRPr="0083653F">
        <w:t>result</w:t>
      </w:r>
      <w:r w:rsidR="00012257">
        <w:t>ing</w:t>
      </w:r>
      <w:r w:rsidRPr="0083653F">
        <w:t xml:space="preserve"> in </w:t>
      </w:r>
      <w:r w:rsidR="00140922">
        <w:t xml:space="preserve">strategic </w:t>
      </w:r>
      <w:r w:rsidR="001F4545">
        <w:t>innovation</w:t>
      </w:r>
      <w:r w:rsidR="00140922">
        <w:t xml:space="preserve"> </w:t>
      </w:r>
      <w:r w:rsidR="001F4545" w:rsidRPr="0083653F">
        <w:t xml:space="preserve">long-term </w:t>
      </w:r>
      <w:r w:rsidRPr="0083653F">
        <w:t>failure rate</w:t>
      </w:r>
      <w:r w:rsidR="007B44C5">
        <w:t>s</w:t>
      </w:r>
      <w:r w:rsidRPr="0083653F">
        <w:t xml:space="preserve"> above 90% </w:t>
      </w:r>
      <w:bookmarkEnd w:id="33"/>
      <w:bookmarkEnd w:id="34"/>
      <w:r w:rsidRPr="0083653F">
        <w:t xml:space="preserve">(de la </w:t>
      </w:r>
      <w:proofErr w:type="spellStart"/>
      <w:r w:rsidRPr="0083653F">
        <w:t>Boutetière</w:t>
      </w:r>
      <w:proofErr w:type="spellEnd"/>
      <w:r w:rsidRPr="0083653F">
        <w:t xml:space="preserve"> et al., 2018). </w:t>
      </w:r>
      <w:bookmarkEnd w:id="25"/>
      <w:bookmarkEnd w:id="26"/>
      <w:bookmarkEnd w:id="35"/>
      <w:bookmarkEnd w:id="36"/>
      <w:bookmarkEnd w:id="39"/>
      <w:r w:rsidR="00ED15E0">
        <w:t>It shou</w:t>
      </w:r>
      <w:r w:rsidR="004533F0">
        <w:t>l</w:t>
      </w:r>
      <w:r w:rsidR="00ED15E0">
        <w:t>d be noted that this is</w:t>
      </w:r>
      <w:r w:rsidR="004533F0">
        <w:t xml:space="preserve"> </w:t>
      </w:r>
      <w:r w:rsidR="00716BA7">
        <w:t>primarily</w:t>
      </w:r>
      <w:r w:rsidR="00ED15E0">
        <w:t xml:space="preserve"> a self-</w:t>
      </w:r>
      <w:r w:rsidR="004533F0">
        <w:t>imposed</w:t>
      </w:r>
      <w:r w:rsidR="00ED15E0">
        <w:t xml:space="preserve"> problem </w:t>
      </w:r>
      <w:r w:rsidR="004533F0">
        <w:t xml:space="preserve">in </w:t>
      </w:r>
      <w:r w:rsidR="006B4320">
        <w:t>that</w:t>
      </w:r>
      <w:r w:rsidR="00A52A8C">
        <w:t xml:space="preserve"> procurement and implementation barriers</w:t>
      </w:r>
      <w:r w:rsidR="004533F0">
        <w:t xml:space="preserve"> to innovation </w:t>
      </w:r>
      <w:r w:rsidR="00E7738C">
        <w:t>predominately</w:t>
      </w:r>
      <w:r w:rsidR="004533F0">
        <w:t xml:space="preserve"> </w:t>
      </w:r>
      <w:r w:rsidR="00D27155">
        <w:t xml:space="preserve">stem from the defense </w:t>
      </w:r>
      <w:r w:rsidR="008F46B2">
        <w:t>industry's</w:t>
      </w:r>
      <w:r w:rsidR="004533F0">
        <w:t xml:space="preserve"> </w:t>
      </w:r>
      <w:r w:rsidR="00FB33CF">
        <w:t xml:space="preserve">hierarchical and </w:t>
      </w:r>
      <w:r w:rsidR="004B27BF">
        <w:t>bureaucratic</w:t>
      </w:r>
      <w:r w:rsidR="00FB33CF">
        <w:t xml:space="preserve"> nature </w:t>
      </w:r>
      <w:r w:rsidR="008C517E">
        <w:t xml:space="preserve">and its inability to </w:t>
      </w:r>
      <w:r w:rsidR="00692206">
        <w:t>achieve</w:t>
      </w:r>
      <w:r w:rsidR="008C517E">
        <w:t xml:space="preserve"> long-term </w:t>
      </w:r>
      <w:r w:rsidR="001C08BB">
        <w:t>innovation</w:t>
      </w:r>
      <w:r w:rsidR="00FB33CF">
        <w:t xml:space="preserve"> </w:t>
      </w:r>
      <w:r w:rsidR="00357235" w:rsidRPr="00357235">
        <w:t>(Reeves &amp; Whitaker, 2019</w:t>
      </w:r>
      <w:r w:rsidR="001C08BB">
        <w:t xml:space="preserve">; </w:t>
      </w:r>
      <w:r w:rsidR="001C08BB" w:rsidRPr="001C08BB">
        <w:t>Zimmerman et al.</w:t>
      </w:r>
      <w:r w:rsidR="00B87590">
        <w:t>, 2019</w:t>
      </w:r>
      <w:r w:rsidR="00357235" w:rsidRPr="00357235">
        <w:t>)</w:t>
      </w:r>
      <w:r w:rsidR="00357235">
        <w:t xml:space="preserve">. </w:t>
      </w:r>
    </w:p>
    <w:p w14:paraId="13DE4E10" w14:textId="3EBBFB9F" w:rsidR="00771353" w:rsidRPr="00771353" w:rsidRDefault="007D1815" w:rsidP="00886328">
      <w:pPr>
        <w:spacing w:line="480" w:lineRule="auto"/>
        <w:ind w:firstLine="720"/>
        <w:rPr>
          <w:bCs/>
        </w:rPr>
      </w:pPr>
      <w:bookmarkStart w:id="40" w:name="OLE_LINK31"/>
      <w:bookmarkStart w:id="41" w:name="OLE_LINK32"/>
      <w:bookmarkEnd w:id="27"/>
      <w:bookmarkEnd w:id="28"/>
      <w:r w:rsidRPr="004C259A">
        <w:rPr>
          <w:b/>
        </w:rPr>
        <w:lastRenderedPageBreak/>
        <w:t>Gap in practice</w:t>
      </w:r>
      <w:r>
        <w:rPr>
          <w:bCs/>
        </w:rPr>
        <w:t xml:space="preserve">: </w:t>
      </w:r>
      <w:r w:rsidR="00A83120">
        <w:rPr>
          <w:bCs/>
        </w:rPr>
        <w:t xml:space="preserve">The </w:t>
      </w:r>
      <w:r w:rsidR="00C85D24">
        <w:rPr>
          <w:bCs/>
        </w:rPr>
        <w:t>g</w:t>
      </w:r>
      <w:r w:rsidR="00A83120" w:rsidRPr="006A734D">
        <w:rPr>
          <w:bCs/>
        </w:rPr>
        <w:t>ap in</w:t>
      </w:r>
      <w:r w:rsidR="00C85D24">
        <w:rPr>
          <w:bCs/>
        </w:rPr>
        <w:t xml:space="preserve"> p</w:t>
      </w:r>
      <w:r w:rsidR="00A83120" w:rsidRPr="006A734D">
        <w:rPr>
          <w:bCs/>
        </w:rPr>
        <w:t>ractice</w:t>
      </w:r>
      <w:r w:rsidR="00C85D24">
        <w:rPr>
          <w:bCs/>
        </w:rPr>
        <w:t xml:space="preserve"> </w:t>
      </w:r>
      <w:r w:rsidR="00AA4FBD">
        <w:rPr>
          <w:bCs/>
        </w:rPr>
        <w:t>was</w:t>
      </w:r>
      <w:r w:rsidR="00C85D24">
        <w:rPr>
          <w:bCs/>
        </w:rPr>
        <w:t xml:space="preserve"> that</w:t>
      </w:r>
      <w:r w:rsidR="00A83120" w:rsidRPr="006A734D">
        <w:rPr>
          <w:bCs/>
        </w:rPr>
        <w:t xml:space="preserve"> </w:t>
      </w:r>
      <w:r w:rsidR="00927993">
        <w:rPr>
          <w:bCs/>
        </w:rPr>
        <w:t>U.S.</w:t>
      </w:r>
      <w:r w:rsidR="00540CAF">
        <w:rPr>
          <w:bCs/>
        </w:rPr>
        <w:t xml:space="preserve"> </w:t>
      </w:r>
      <w:r w:rsidR="00C0768C">
        <w:rPr>
          <w:bCs/>
        </w:rPr>
        <w:t>d</w:t>
      </w:r>
      <w:r w:rsidR="00E425CC">
        <w:rPr>
          <w:bCs/>
        </w:rPr>
        <w:t xml:space="preserve">efense </w:t>
      </w:r>
      <w:r w:rsidR="00C823EC">
        <w:rPr>
          <w:bCs/>
        </w:rPr>
        <w:t>vendor</w:t>
      </w:r>
      <w:r w:rsidR="008B7F2B">
        <w:rPr>
          <w:bCs/>
        </w:rPr>
        <w:t xml:space="preserve"> </w:t>
      </w:r>
      <w:r w:rsidR="00FF5807">
        <w:rPr>
          <w:bCs/>
        </w:rPr>
        <w:t>executives</w:t>
      </w:r>
      <w:r w:rsidR="00C823EC">
        <w:rPr>
          <w:bCs/>
        </w:rPr>
        <w:t xml:space="preserve">, </w:t>
      </w:r>
      <w:r w:rsidR="00933ADD">
        <w:rPr>
          <w:bCs/>
        </w:rPr>
        <w:t xml:space="preserve">specifically </w:t>
      </w:r>
      <w:r w:rsidR="00C823EC">
        <w:rPr>
          <w:bCs/>
        </w:rPr>
        <w:t xml:space="preserve">in the </w:t>
      </w:r>
      <w:r w:rsidR="00933ADD">
        <w:rPr>
          <w:bCs/>
        </w:rPr>
        <w:t>technology and s</w:t>
      </w:r>
      <w:r w:rsidR="005E5A0B">
        <w:rPr>
          <w:bCs/>
        </w:rPr>
        <w:t xml:space="preserve">ystem </w:t>
      </w:r>
      <w:r w:rsidR="00933ADD">
        <w:rPr>
          <w:bCs/>
        </w:rPr>
        <w:t>i</w:t>
      </w:r>
      <w:r w:rsidR="005E5A0B">
        <w:rPr>
          <w:bCs/>
        </w:rPr>
        <w:t>ntegrator</w:t>
      </w:r>
      <w:r w:rsidR="00933ADD">
        <w:rPr>
          <w:bCs/>
        </w:rPr>
        <w:t xml:space="preserve"> space</w:t>
      </w:r>
      <w:r w:rsidR="00D00B82">
        <w:rPr>
          <w:bCs/>
        </w:rPr>
        <w:t>,</w:t>
      </w:r>
      <w:r w:rsidR="00FF5807">
        <w:rPr>
          <w:bCs/>
        </w:rPr>
        <w:t xml:space="preserve"> </w:t>
      </w:r>
      <w:r>
        <w:rPr>
          <w:bCs/>
        </w:rPr>
        <w:t xml:space="preserve">lack </w:t>
      </w:r>
      <w:r w:rsidR="002F6C28">
        <w:rPr>
          <w:bCs/>
        </w:rPr>
        <w:t xml:space="preserve">the strategic and innovative </w:t>
      </w:r>
      <w:r w:rsidR="00540CAF">
        <w:rPr>
          <w:bCs/>
        </w:rPr>
        <w:t>competence</w:t>
      </w:r>
      <w:r w:rsidR="002F6C28">
        <w:rPr>
          <w:bCs/>
        </w:rPr>
        <w:t xml:space="preserve"> necessary </w:t>
      </w:r>
      <w:r w:rsidR="00A83120" w:rsidRPr="006A734D">
        <w:rPr>
          <w:bCs/>
        </w:rPr>
        <w:t xml:space="preserve">to </w:t>
      </w:r>
      <w:r w:rsidR="00485080">
        <w:rPr>
          <w:bCs/>
        </w:rPr>
        <w:t xml:space="preserve">effectively </w:t>
      </w:r>
      <w:r w:rsidR="00777FD6">
        <w:rPr>
          <w:bCs/>
        </w:rPr>
        <w:t xml:space="preserve">build and </w:t>
      </w:r>
      <w:r w:rsidR="00A83120" w:rsidRPr="006A734D">
        <w:rPr>
          <w:bCs/>
        </w:rPr>
        <w:t xml:space="preserve">deploy new, modern, cloud-based workloads </w:t>
      </w:r>
      <w:r w:rsidR="00485080">
        <w:rPr>
          <w:bCs/>
        </w:rPr>
        <w:t xml:space="preserve">that adhere to the </w:t>
      </w:r>
      <w:r w:rsidR="00B16704">
        <w:rPr>
          <w:bCs/>
        </w:rPr>
        <w:t>U.S.</w:t>
      </w:r>
      <w:r w:rsidR="005A1AF3">
        <w:rPr>
          <w:bCs/>
        </w:rPr>
        <w:t xml:space="preserve"> </w:t>
      </w:r>
      <w:r w:rsidR="00C0768C">
        <w:rPr>
          <w:bCs/>
        </w:rPr>
        <w:t>f</w:t>
      </w:r>
      <w:r w:rsidR="005A1AF3">
        <w:rPr>
          <w:bCs/>
        </w:rPr>
        <w:t xml:space="preserve">ederal </w:t>
      </w:r>
      <w:r w:rsidR="00C0768C">
        <w:rPr>
          <w:bCs/>
        </w:rPr>
        <w:t>g</w:t>
      </w:r>
      <w:r w:rsidR="008F46B2">
        <w:rPr>
          <w:bCs/>
        </w:rPr>
        <w:t>overnment's</w:t>
      </w:r>
      <w:r w:rsidR="005A1AF3">
        <w:rPr>
          <w:bCs/>
        </w:rPr>
        <w:t xml:space="preserve"> </w:t>
      </w:r>
      <w:r w:rsidR="00410A4C">
        <w:rPr>
          <w:bCs/>
        </w:rPr>
        <w:t>a</w:t>
      </w:r>
      <w:r w:rsidR="00540CAF">
        <w:rPr>
          <w:bCs/>
        </w:rPr>
        <w:t>uthority</w:t>
      </w:r>
      <w:r w:rsidR="005A1AF3">
        <w:rPr>
          <w:bCs/>
        </w:rPr>
        <w:t xml:space="preserve"> to </w:t>
      </w:r>
      <w:r w:rsidR="00410A4C">
        <w:rPr>
          <w:bCs/>
        </w:rPr>
        <w:t>o</w:t>
      </w:r>
      <w:r w:rsidR="005A1AF3">
        <w:rPr>
          <w:bCs/>
        </w:rPr>
        <w:t>perate (ATO) parameters</w:t>
      </w:r>
      <w:r w:rsidR="00540CAF">
        <w:rPr>
          <w:bCs/>
        </w:rPr>
        <w:t xml:space="preserve"> </w:t>
      </w:r>
      <w:r w:rsidR="00A83120" w:rsidRPr="006A734D">
        <w:rPr>
          <w:bCs/>
        </w:rPr>
        <w:t xml:space="preserve">in a manner that allows them to respond quickly and effectively to ongoing global shifts and threats </w:t>
      </w:r>
      <w:bookmarkStart w:id="42" w:name="OLE_LINK37"/>
      <w:bookmarkStart w:id="43" w:name="OLE_LINK38"/>
      <w:r w:rsidR="00A83120" w:rsidRPr="006A734D">
        <w:rPr>
          <w:bCs/>
        </w:rPr>
        <w:t>(</w:t>
      </w:r>
      <w:r w:rsidR="004A3291" w:rsidRPr="00B87E55">
        <w:t>Goldstein, 2022</w:t>
      </w:r>
      <w:r w:rsidR="004A3291">
        <w:t>;</w:t>
      </w:r>
      <w:r w:rsidR="004A3291" w:rsidRPr="00B87E55">
        <w:t xml:space="preserve"> </w:t>
      </w:r>
      <w:r w:rsidR="004A3291" w:rsidRPr="006F46D0">
        <w:t>Iyer, 2022</w:t>
      </w:r>
      <w:r w:rsidR="004A3291">
        <w:t xml:space="preserve">; </w:t>
      </w:r>
      <w:r w:rsidR="004A3291" w:rsidRPr="00E76C8D">
        <w:t>Maxwell, 2022</w:t>
      </w:r>
      <w:r w:rsidR="00D90325">
        <w:t xml:space="preserve">; </w:t>
      </w:r>
      <w:r w:rsidR="004A3291" w:rsidRPr="00501D9E">
        <w:t xml:space="preserve">Tshabalala &amp; </w:t>
      </w:r>
      <w:proofErr w:type="spellStart"/>
      <w:r w:rsidR="004A3291" w:rsidRPr="00501D9E">
        <w:t>Marnewick</w:t>
      </w:r>
      <w:proofErr w:type="spellEnd"/>
      <w:r w:rsidR="004A3291" w:rsidRPr="00501D9E">
        <w:t>, 2021</w:t>
      </w:r>
      <w:r w:rsidR="00A83120" w:rsidRPr="006A734D">
        <w:rPr>
          <w:bCs/>
        </w:rPr>
        <w:t>)</w:t>
      </w:r>
      <w:r w:rsidR="00C25B64">
        <w:rPr>
          <w:bCs/>
        </w:rPr>
        <w:t xml:space="preserve">. </w:t>
      </w:r>
      <w:bookmarkEnd w:id="19"/>
      <w:bookmarkEnd w:id="20"/>
      <w:bookmarkEnd w:id="42"/>
      <w:bookmarkEnd w:id="43"/>
      <w:r w:rsidR="001109C9">
        <w:rPr>
          <w:bCs/>
        </w:rPr>
        <w:t>A</w:t>
      </w:r>
      <w:r w:rsidR="00771353" w:rsidRPr="000E3CD2">
        <w:rPr>
          <w:bCs/>
        </w:rPr>
        <w:t>pproved</w:t>
      </w:r>
      <w:r w:rsidR="001109C9">
        <w:rPr>
          <w:bCs/>
        </w:rPr>
        <w:t xml:space="preserve"> strategic innovations</w:t>
      </w:r>
      <w:r w:rsidR="00771353" w:rsidRPr="000E3CD2">
        <w:rPr>
          <w:bCs/>
        </w:rPr>
        <w:t xml:space="preserve"> often face lengthy delays from the </w:t>
      </w:r>
      <w:r w:rsidR="001109C9">
        <w:rPr>
          <w:bCs/>
        </w:rPr>
        <w:t xml:space="preserve">federal </w:t>
      </w:r>
      <w:r w:rsidR="008F46B2">
        <w:rPr>
          <w:bCs/>
        </w:rPr>
        <w:t>government's</w:t>
      </w:r>
      <w:r w:rsidR="001109C9">
        <w:rPr>
          <w:bCs/>
        </w:rPr>
        <w:t xml:space="preserve"> </w:t>
      </w:r>
      <w:r w:rsidR="00771353" w:rsidRPr="000E3CD2">
        <w:rPr>
          <w:bCs/>
        </w:rPr>
        <w:t>A</w:t>
      </w:r>
      <w:r w:rsidR="00A06ED6">
        <w:rPr>
          <w:bCs/>
        </w:rPr>
        <w:t>TO</w:t>
      </w:r>
      <w:r w:rsidR="00771353" w:rsidRPr="000E3CD2">
        <w:rPr>
          <w:bCs/>
        </w:rPr>
        <w:t xml:space="preserve"> process.</w:t>
      </w:r>
      <w:r w:rsidR="00E61FA1">
        <w:rPr>
          <w:bCs/>
        </w:rPr>
        <w:t xml:space="preserve"> </w:t>
      </w:r>
      <w:bookmarkStart w:id="44" w:name="OLE_LINK246"/>
      <w:r w:rsidR="00771353" w:rsidRPr="000E3CD2">
        <w:rPr>
          <w:bCs/>
        </w:rPr>
        <w:t xml:space="preserve">The ATO process </w:t>
      </w:r>
      <w:r w:rsidR="00CB2FBB">
        <w:rPr>
          <w:bCs/>
        </w:rPr>
        <w:t>is</w:t>
      </w:r>
      <w:r w:rsidR="001E2640" w:rsidRPr="000E3CD2">
        <w:rPr>
          <w:bCs/>
        </w:rPr>
        <w:t xml:space="preserve"> </w:t>
      </w:r>
      <w:r w:rsidR="00771353" w:rsidRPr="000E3CD2">
        <w:rPr>
          <w:bCs/>
        </w:rPr>
        <w:t>a</w:t>
      </w:r>
      <w:r w:rsidR="0060491F">
        <w:rPr>
          <w:bCs/>
        </w:rPr>
        <w:t xml:space="preserve">n authorization </w:t>
      </w:r>
      <w:r w:rsidR="00333796">
        <w:rPr>
          <w:bCs/>
        </w:rPr>
        <w:t xml:space="preserve">and </w:t>
      </w:r>
      <w:r w:rsidR="00D457E8">
        <w:rPr>
          <w:bCs/>
        </w:rPr>
        <w:t>governance</w:t>
      </w:r>
      <w:r w:rsidR="00771353" w:rsidRPr="000E3CD2">
        <w:rPr>
          <w:bCs/>
        </w:rPr>
        <w:t xml:space="preserve"> gatekeeper for agency </w:t>
      </w:r>
      <w:r w:rsidR="008C4642">
        <w:rPr>
          <w:bCs/>
        </w:rPr>
        <w:t xml:space="preserve">technology </w:t>
      </w:r>
      <w:r w:rsidR="00771353" w:rsidRPr="000E3CD2">
        <w:rPr>
          <w:bCs/>
        </w:rPr>
        <w:t>landing zones and software factories</w:t>
      </w:r>
      <w:r w:rsidR="008E678D">
        <w:rPr>
          <w:bCs/>
        </w:rPr>
        <w:t xml:space="preserve"> </w:t>
      </w:r>
      <w:dir w:val="ltr">
        <w:r w:rsidR="008E678D" w:rsidRPr="008E678D">
          <w:rPr>
            <w:bCs/>
          </w:rPr>
          <w:t>(</w:t>
        </w:r>
        <w:proofErr w:type="spellStart"/>
        <w:r w:rsidR="008E678D" w:rsidRPr="008E678D">
          <w:rPr>
            <w:bCs/>
          </w:rPr>
          <w:t>Chandramouli</w:t>
        </w:r>
        <w:proofErr w:type="spellEnd"/>
        <w:r w:rsidR="008E678D" w:rsidRPr="008E678D">
          <w:rPr>
            <w:bCs/>
          </w:rPr>
          <w:t>, 2022)</w:t>
        </w:r>
        <w:r w:rsidR="008E678D" w:rsidRPr="008E678D">
          <w:rPr>
            <w:bCs/>
          </w:rPr>
          <w:t>‬</w:t>
        </w:r>
        <w:r w:rsidR="007F66EC">
          <w:t>‬</w:t>
        </w:r>
        <w:r w:rsidR="00771353" w:rsidRPr="000E3CD2">
          <w:rPr>
            <w:bCs/>
          </w:rPr>
          <w:t>.</w:t>
        </w:r>
        <w:r w:rsidR="00BD68ED">
          <w:t>‬</w:t>
        </w:r>
        <w:r w:rsidR="00E61FA1">
          <w:rPr>
            <w:bCs/>
          </w:rPr>
          <w:t xml:space="preserve"> </w:t>
        </w:r>
        <w:bookmarkEnd w:id="44"/>
        <w:r w:rsidR="001109C9">
          <w:t>‬</w:t>
        </w:r>
        <w:r w:rsidR="00771353" w:rsidRPr="000E3CD2">
          <w:rPr>
            <w:bCs/>
          </w:rPr>
          <w:t xml:space="preserve">While </w:t>
        </w:r>
        <w:r w:rsidR="008C4642">
          <w:rPr>
            <w:bCs/>
          </w:rPr>
          <w:t>the</w:t>
        </w:r>
        <w:r w:rsidR="00771353" w:rsidRPr="000E3CD2">
          <w:rPr>
            <w:bCs/>
          </w:rPr>
          <w:t xml:space="preserve"> </w:t>
        </w:r>
        <w:r w:rsidR="008F46B2">
          <w:rPr>
            <w:bCs/>
          </w:rPr>
          <w:t>program's</w:t>
        </w:r>
        <w:r w:rsidR="00D27155">
          <w:rPr>
            <w:bCs/>
          </w:rPr>
          <w:t xml:space="preserve"> intent</w:t>
        </w:r>
        <w:r w:rsidR="008C4642">
          <w:rPr>
            <w:bCs/>
          </w:rPr>
          <w:t xml:space="preserve"> is</w:t>
        </w:r>
        <w:r w:rsidR="00771353" w:rsidRPr="000E3CD2">
          <w:rPr>
            <w:bCs/>
          </w:rPr>
          <w:t xml:space="preserve"> good, </w:t>
        </w:r>
        <w:r w:rsidR="008C4642">
          <w:rPr>
            <w:bCs/>
          </w:rPr>
          <w:t>it</w:t>
        </w:r>
        <w:r w:rsidR="00771353" w:rsidRPr="000E3CD2">
          <w:rPr>
            <w:bCs/>
          </w:rPr>
          <w:t xml:space="preserve"> often introduce</w:t>
        </w:r>
        <w:r w:rsidR="00234D12">
          <w:rPr>
            <w:bCs/>
          </w:rPr>
          <w:t>s</w:t>
        </w:r>
        <w:r w:rsidR="00771353" w:rsidRPr="000E3CD2">
          <w:rPr>
            <w:bCs/>
          </w:rPr>
          <w:t xml:space="preserve"> lengthy, capability-constraining delays that </w:t>
        </w:r>
        <w:r w:rsidR="00234D12">
          <w:rPr>
            <w:bCs/>
          </w:rPr>
          <w:t xml:space="preserve">ultimately </w:t>
        </w:r>
        <w:r w:rsidR="00D94D43">
          <w:rPr>
            <w:bCs/>
          </w:rPr>
          <w:t>create</w:t>
        </w:r>
        <w:r w:rsidR="00771353" w:rsidRPr="000E3CD2">
          <w:rPr>
            <w:bCs/>
          </w:rPr>
          <w:t xml:space="preserve"> more </w:t>
        </w:r>
        <w:r w:rsidR="00D94D43">
          <w:rPr>
            <w:bCs/>
          </w:rPr>
          <w:t>risks</w:t>
        </w:r>
        <w:r w:rsidR="00771353" w:rsidRPr="000E3CD2">
          <w:rPr>
            <w:bCs/>
          </w:rPr>
          <w:t xml:space="preserve"> </w:t>
        </w:r>
        <w:r w:rsidR="008450A9">
          <w:rPr>
            <w:bCs/>
          </w:rPr>
          <w:t xml:space="preserve">than </w:t>
        </w:r>
        <w:r w:rsidR="00234D12">
          <w:rPr>
            <w:bCs/>
          </w:rPr>
          <w:t>it</w:t>
        </w:r>
        <w:r w:rsidR="00771353" w:rsidRPr="000E3CD2">
          <w:rPr>
            <w:bCs/>
          </w:rPr>
          <w:t xml:space="preserve"> solve</w:t>
        </w:r>
        <w:r w:rsidR="00234D12">
          <w:rPr>
            <w:bCs/>
          </w:rPr>
          <w:t>s</w:t>
        </w:r>
        <w:r w:rsidR="007B15D4">
          <w:rPr>
            <w:bCs/>
          </w:rPr>
          <w:t>,</w:t>
        </w:r>
        <w:r w:rsidR="00771353">
          <w:rPr>
            <w:bCs/>
          </w:rPr>
          <w:t xml:space="preserve"> </w:t>
        </w:r>
        <w:r w:rsidR="00EE7ABE">
          <w:rPr>
            <w:bCs/>
          </w:rPr>
          <w:t>especially considering the emphasis defense leaders place on the</w:t>
        </w:r>
        <w:r w:rsidR="00771353" w:rsidRPr="00024A7D">
          <w:rPr>
            <w:bCs/>
          </w:rPr>
          <w:t xml:space="preserve"> need for practitioners to advance defense capabilities through innovation (Pappas et al., 2018)</w:t>
        </w:r>
        <w:r w:rsidR="00771353" w:rsidRPr="000E3CD2">
          <w:rPr>
            <w:bCs/>
          </w:rPr>
          <w:t>.</w:t>
        </w:r>
        <w:r w:rsidR="00E61FA1">
          <w:rPr>
            <w:bCs/>
          </w:rPr>
          <w:t xml:space="preserve"> </w:t>
        </w:r>
        <w:r w:rsidR="00D27155">
          <w:rPr>
            <w:bCs/>
          </w:rPr>
          <w:t>To</w:t>
        </w:r>
        <w:r w:rsidR="00981074">
          <w:rPr>
            <w:bCs/>
          </w:rPr>
          <w:t xml:space="preserve"> close this gap</w:t>
        </w:r>
        <w:r w:rsidR="00D31796">
          <w:rPr>
            <w:bCs/>
          </w:rPr>
          <w:t>,</w:t>
        </w:r>
        <w:r w:rsidR="00981074">
          <w:rPr>
            <w:bCs/>
          </w:rPr>
          <w:t xml:space="preserve"> defense </w:t>
        </w:r>
        <w:r w:rsidR="00A55342">
          <w:rPr>
            <w:bCs/>
          </w:rPr>
          <w:t xml:space="preserve">vendor </w:t>
        </w:r>
        <w:r w:rsidR="00981074">
          <w:rPr>
            <w:bCs/>
          </w:rPr>
          <w:t>leaders</w:t>
        </w:r>
        <w:r w:rsidR="00A55342">
          <w:rPr>
            <w:bCs/>
          </w:rPr>
          <w:t xml:space="preserve"> must </w:t>
        </w:r>
        <w:r w:rsidR="00BA6353">
          <w:rPr>
            <w:bCs/>
          </w:rPr>
          <w:t xml:space="preserve">define a process to </w:t>
        </w:r>
        <w:r w:rsidR="00A55342">
          <w:rPr>
            <w:bCs/>
          </w:rPr>
          <w:t xml:space="preserve">move beyond the technical </w:t>
        </w:r>
        <w:r w:rsidR="00BA6353">
          <w:rPr>
            <w:bCs/>
          </w:rPr>
          <w:t xml:space="preserve">barriers </w:t>
        </w:r>
        <w:r w:rsidR="00687142">
          <w:rPr>
            <w:bCs/>
          </w:rPr>
          <w:t xml:space="preserve">that permeant the current ATO guidelines </w:t>
        </w:r>
        <w:r w:rsidR="00451539">
          <w:rPr>
            <w:bCs/>
          </w:rPr>
          <w:t>so they might</w:t>
        </w:r>
        <w:r w:rsidR="00687142">
          <w:rPr>
            <w:bCs/>
          </w:rPr>
          <w:t xml:space="preserve"> deliver technology innovations that combine the </w:t>
        </w:r>
        <w:r w:rsidR="00D31796">
          <w:rPr>
            <w:bCs/>
          </w:rPr>
          <w:t>physical</w:t>
        </w:r>
        <w:r w:rsidR="00687142">
          <w:rPr>
            <w:bCs/>
          </w:rPr>
          <w:t xml:space="preserve"> and digital domains </w:t>
        </w:r>
        <w:r w:rsidR="00D94D43">
          <w:rPr>
            <w:bCs/>
          </w:rPr>
          <w:t xml:space="preserve">and </w:t>
        </w:r>
        <w:r w:rsidR="00687142">
          <w:rPr>
            <w:bCs/>
          </w:rPr>
          <w:t>reduce costs</w:t>
        </w:r>
        <w:r w:rsidR="0097358D">
          <w:rPr>
            <w:bCs/>
          </w:rPr>
          <w:t xml:space="preserve"> while addressing the challenges of people and culture (</w:t>
        </w:r>
        <w:r w:rsidR="00BC293F" w:rsidRPr="00BC293F">
          <w:rPr>
            <w:bCs/>
          </w:rPr>
          <w:t>Reeves &amp; Whitaker, 2019</w:t>
        </w:r>
        <w:r w:rsidR="00476748">
          <w:rPr>
            <w:bCs/>
          </w:rPr>
          <w:t xml:space="preserve">; </w:t>
        </w:r>
        <w:r w:rsidR="0097358D">
          <w:rPr>
            <w:bCs/>
          </w:rPr>
          <w:t xml:space="preserve">Zimmerman </w:t>
        </w:r>
        <w:r w:rsidR="00D94D43">
          <w:rPr>
            <w:bCs/>
          </w:rPr>
          <w:t>et al.</w:t>
        </w:r>
        <w:r w:rsidR="0097358D">
          <w:rPr>
            <w:bCs/>
          </w:rPr>
          <w:t>, 2019)</w:t>
        </w:r>
        <w:r w:rsidR="008B3BF4">
          <w:rPr>
            <w:bCs/>
          </w:rPr>
          <w:t xml:space="preserve">. </w:t>
        </w:r>
        <w:r w:rsidR="001109C9">
          <w:t>‬</w:t>
        </w:r>
        <w:r w:rsidR="001109C9">
          <w:t>‬</w:t>
        </w:r>
        <w:r w:rsidR="001109C9">
          <w:t>‬</w:t>
        </w:r>
        <w:r w:rsidR="001109C9">
          <w:t>‬</w:t>
        </w:r>
        <w:r w:rsidR="001109C9">
          <w:t>‬</w:t>
        </w:r>
        <w:r w:rsidR="001109C9">
          <w:t>‬</w:t>
        </w:r>
        <w:r w:rsidR="001109C9">
          <w:t>‬</w:t>
        </w:r>
        <w:r w:rsidR="00532B99">
          <w:t>‬</w:t>
        </w:r>
        <w:r w:rsidR="001109C9">
          <w:t>‬</w:t>
        </w:r>
        <w:r w:rsidR="001109C9">
          <w:t>‬</w:t>
        </w:r>
        <w:r w:rsidR="001109C9">
          <w:t>‬</w:t>
        </w:r>
        <w:r w:rsidR="004E30F4">
          <w:t>‬</w:t>
        </w:r>
        <w:r w:rsidR="00EC20B1">
          <w:t>‬</w:t>
        </w:r>
        <w:r w:rsidR="001109C9">
          <w:t>‬</w:t>
        </w:r>
        <w:r w:rsidR="001109C9">
          <w:t>‬</w:t>
        </w:r>
        <w:r w:rsidR="008242E8">
          <w:t>‬</w:t>
        </w:r>
        <w:r w:rsidR="001109C9">
          <w:t>‬</w:t>
        </w:r>
        <w:r w:rsidR="00DE2A1F">
          <w:t>‬</w:t>
        </w:r>
        <w:r w:rsidR="00AA76D0">
          <w:t>‬</w:t>
        </w:r>
        <w:r w:rsidR="00C85049">
          <w:t>‬</w:t>
        </w:r>
        <w:r w:rsidR="00912347">
          <w:t>‬</w:t>
        </w:r>
        <w:r w:rsidR="001109C9">
          <w:t>‬</w:t>
        </w:r>
        <w:r w:rsidR="00DE49E9">
          <w:t>‬</w:t>
        </w:r>
        <w:r w:rsidR="001109C9">
          <w:t>‬</w:t>
        </w:r>
        <w:r w:rsidR="00F95BFE">
          <w:t>‬</w:t>
        </w:r>
        <w:r w:rsidR="001109C9">
          <w:t>‬</w:t>
        </w:r>
        <w:r w:rsidR="0036461F">
          <w:t>‬</w:t>
        </w:r>
        <w:r w:rsidR="001109C9">
          <w:t>‬</w:t>
        </w:r>
        <w:r w:rsidR="00D110DE">
          <w:t>‬</w:t>
        </w:r>
        <w:r w:rsidR="001109C9">
          <w:t>‬</w:t>
        </w:r>
        <w:r w:rsidR="001109C9">
          <w:t>‬</w:t>
        </w:r>
        <w:r w:rsidR="005929B7">
          <w:t>‬</w:t>
        </w:r>
        <w:r w:rsidR="001109C9">
          <w:t>‬</w:t>
        </w:r>
        <w:r w:rsidR="001109C9">
          <w:t>‬</w:t>
        </w:r>
        <w:r w:rsidR="001109C9">
          <w:t>‬</w:t>
        </w:r>
        <w:r w:rsidR="001109C9">
          <w:t>‬</w:t>
        </w:r>
        <w:r w:rsidR="001109C9">
          <w:t>‬</w:t>
        </w:r>
        <w:r w:rsidR="000231F0">
          <w:t>‬</w:t>
        </w:r>
        <w:r w:rsidR="006073DA">
          <w:t>‬</w:t>
        </w:r>
        <w:r w:rsidR="00682D66">
          <w:t>‬</w:t>
        </w:r>
        <w:r w:rsidR="001109C9">
          <w:t>‬</w:t>
        </w:r>
        <w:r w:rsidR="001109C9">
          <w:t>‬</w:t>
        </w:r>
        <w:r w:rsidR="001109C9">
          <w:t>‬</w:t>
        </w:r>
        <w:r w:rsidR="00C5087B">
          <w:t>‬</w:t>
        </w:r>
        <w:r w:rsidR="001109C9">
          <w:t>‬</w:t>
        </w:r>
        <w:r w:rsidR="001109C9">
          <w:t>‬</w:t>
        </w:r>
        <w:r w:rsidR="001109C9">
          <w:t>‬</w:t>
        </w:r>
        <w:r w:rsidR="001109C9">
          <w:t>‬</w:t>
        </w:r>
        <w:r w:rsidR="00C40240">
          <w:t>‬</w:t>
        </w:r>
        <w:r w:rsidR="001109C9">
          <w:t>‬</w:t>
        </w:r>
        <w:r w:rsidR="0091513B">
          <w:t>‬</w:t>
        </w:r>
        <w:r w:rsidR="001109C9">
          <w:t>‬</w:t>
        </w:r>
        <w:r w:rsidR="001109C9">
          <w:t>‬</w:t>
        </w:r>
        <w:r w:rsidR="001109C9">
          <w:t>‬</w:t>
        </w:r>
        <w:r w:rsidR="003464B9">
          <w:t>‬</w:t>
        </w:r>
        <w:r w:rsidR="001109C9">
          <w:t>‬</w:t>
        </w:r>
        <w:r w:rsidR="007F3C30">
          <w:t>‬</w:t>
        </w:r>
        <w:r w:rsidR="00425B59">
          <w:t>‬</w:t>
        </w:r>
        <w:r w:rsidR="001109C9">
          <w:t>‬</w:t>
        </w:r>
        <w:r w:rsidR="00EE50D0">
          <w:t>‬</w:t>
        </w:r>
        <w:r w:rsidR="006D409B">
          <w:t>‬</w:t>
        </w:r>
        <w:r w:rsidR="001109C9">
          <w:t>‬</w:t>
        </w:r>
        <w:r w:rsidR="001109C9">
          <w:t>‬</w:t>
        </w:r>
        <w:r w:rsidR="00156DC8">
          <w:t>‬</w:t>
        </w:r>
        <w:r w:rsidR="001109C9">
          <w:t>‬</w:t>
        </w:r>
        <w:r w:rsidR="00BD2340">
          <w:t>‬</w:t>
        </w:r>
        <w:r w:rsidR="00E63570">
          <w:t>‬</w:t>
        </w:r>
        <w:r w:rsidR="001109C9">
          <w:t>‬</w:t>
        </w:r>
        <w:r w:rsidR="001109C9">
          <w:t>‬</w:t>
        </w:r>
        <w:r w:rsidR="001109C9">
          <w:t>‬</w:t>
        </w:r>
        <w:r w:rsidR="001109C9">
          <w:t>‬</w:t>
        </w:r>
        <w:r w:rsidR="00F90A04">
          <w:t>‬</w:t>
        </w:r>
        <w:r w:rsidR="00F77ADC">
          <w:t>‬</w:t>
        </w:r>
        <w:r w:rsidR="001109C9">
          <w:t>‬</w:t>
        </w:r>
        <w:r w:rsidR="000B033C">
          <w:t>‬</w:t>
        </w:r>
        <w:r w:rsidR="001109C9">
          <w:t>‬</w:t>
        </w:r>
        <w:r w:rsidR="00261677">
          <w:t>‬</w:t>
        </w:r>
        <w:r w:rsidR="00650544">
          <w:t>‬</w:t>
        </w:r>
        <w:r w:rsidR="001109C9">
          <w:t>‬</w:t>
        </w:r>
        <w:r w:rsidR="001109C9">
          <w:t>‬</w:t>
        </w:r>
        <w:r w:rsidR="001109C9">
          <w:t>‬</w:t>
        </w:r>
        <w:r w:rsidR="007C7B74">
          <w:t>‬</w:t>
        </w:r>
        <w:r w:rsidR="0071234B">
          <w:t>‬</w:t>
        </w:r>
        <w:r w:rsidR="001109C9">
          <w:t>‬</w:t>
        </w:r>
        <w:r w:rsidR="001109C9">
          <w:t>‬</w:t>
        </w:r>
        <w:r w:rsidR="001109C9">
          <w:t>‬</w:t>
        </w:r>
        <w:r w:rsidR="00216F3D">
          <w:t>‬</w:t>
        </w:r>
        <w:r w:rsidR="007B0A4C">
          <w:t>‬</w:t>
        </w:r>
        <w:r w:rsidR="008725C6">
          <w:t>‬</w:t>
        </w:r>
        <w:r w:rsidR="001109C9">
          <w:t>‬</w:t>
        </w:r>
        <w:r w:rsidR="001109C9">
          <w:t>‬</w:t>
        </w:r>
        <w:r w:rsidR="001109C9">
          <w:t>‬</w:t>
        </w:r>
        <w:r w:rsidR="001109C9">
          <w:t>‬</w:t>
        </w:r>
        <w:r w:rsidR="00150115">
          <w:t>‬</w:t>
        </w:r>
        <w:r w:rsidR="000F28F4">
          <w:t>‬</w:t>
        </w:r>
        <w:r w:rsidR="001109C9">
          <w:t>‬</w:t>
        </w:r>
        <w:r w:rsidR="001109C9">
          <w:t>‬</w:t>
        </w:r>
        <w:r w:rsidR="0090637B">
          <w:t>‬</w:t>
        </w:r>
        <w:r w:rsidR="001109C9">
          <w:t>‬</w:t>
        </w:r>
        <w:r w:rsidR="001109C9">
          <w:t>‬</w:t>
        </w:r>
        <w:r w:rsidR="002F62C8">
          <w:t>‬</w:t>
        </w:r>
        <w:r w:rsidR="00C3663F">
          <w:t>‬</w:t>
        </w:r>
        <w:r w:rsidR="00582B50">
          <w:t>‬</w:t>
        </w:r>
        <w:r w:rsidR="00B569CA">
          <w:t>‬</w:t>
        </w:r>
        <w:r w:rsidR="008932AB">
          <w:t>‬</w:t>
        </w:r>
        <w:r w:rsidR="00AA4FBD">
          <w:t>‬</w:t>
        </w:r>
        <w:r>
          <w:t>‬</w:t>
        </w:r>
        <w:r w:rsidR="00771A54">
          <w:t>‬</w:t>
        </w:r>
        <w:r w:rsidR="00477E1A">
          <w:t>‬</w:t>
        </w:r>
        <w:r>
          <w:t>‬</w:t>
        </w:r>
        <w:r w:rsidR="00846E6D">
          <w:t>‬</w:t>
        </w:r>
        <w:r w:rsidR="00226298">
          <w:t>‬</w:t>
        </w:r>
        <w:r>
          <w:t>‬</w:t>
        </w:r>
        <w:r w:rsidR="004E142C">
          <w:t>‬</w:t>
        </w:r>
        <w:r w:rsidR="009C525D">
          <w:t>‬</w:t>
        </w:r>
        <w:r>
          <w:t>‬</w:t>
        </w:r>
        <w:r>
          <w:t>‬</w:t>
        </w:r>
        <w:r w:rsidR="00000000">
          <w:t>‬</w:t>
        </w:r>
      </w:dir>
    </w:p>
    <w:p w14:paraId="65B4608C" w14:textId="5A8610F2" w:rsidR="00655DF7" w:rsidRDefault="00655DF7" w:rsidP="00642FDB">
      <w:pPr>
        <w:pStyle w:val="Heading1"/>
      </w:pPr>
      <w:bookmarkStart w:id="45" w:name="_Toc69418385"/>
      <w:bookmarkStart w:id="46" w:name="_Toc70590717"/>
      <w:bookmarkStart w:id="47" w:name="_Toc169510221"/>
      <w:bookmarkEnd w:id="29"/>
      <w:bookmarkEnd w:id="30"/>
      <w:bookmarkEnd w:id="40"/>
      <w:bookmarkEnd w:id="41"/>
      <w:r>
        <w:t>1.</w:t>
      </w:r>
      <w:r w:rsidR="00085F98">
        <w:t>3</w:t>
      </w:r>
      <w:r>
        <w:t xml:space="preserve"> Purpose of the Project and Project Questions</w:t>
      </w:r>
      <w:bookmarkEnd w:id="45"/>
      <w:bookmarkEnd w:id="46"/>
      <w:bookmarkEnd w:id="47"/>
    </w:p>
    <w:p w14:paraId="1F4E07CB" w14:textId="397E9C6E" w:rsidR="001466A7" w:rsidRPr="00A167DA" w:rsidRDefault="00A7327D" w:rsidP="00886328">
      <w:pPr>
        <w:spacing w:line="480" w:lineRule="auto"/>
        <w:ind w:firstLine="720"/>
        <w:rPr>
          <w:bCs/>
        </w:rPr>
      </w:pPr>
      <w:bookmarkStart w:id="48" w:name="OLE_LINK161"/>
      <w:bookmarkStart w:id="49" w:name="OLE_LINK33"/>
      <w:bookmarkStart w:id="50" w:name="OLE_LINK34"/>
      <w:r w:rsidRPr="00A7327D">
        <w:rPr>
          <w:bCs/>
        </w:rPr>
        <w:t xml:space="preserve">The purpose of this qualitative inquiry project </w:t>
      </w:r>
      <w:r w:rsidR="00351ACC">
        <w:rPr>
          <w:bCs/>
        </w:rPr>
        <w:t>was</w:t>
      </w:r>
      <w:r w:rsidR="00351ACC" w:rsidRPr="00A7327D">
        <w:rPr>
          <w:bCs/>
        </w:rPr>
        <w:t xml:space="preserve"> </w:t>
      </w:r>
      <w:r w:rsidRPr="00A7327D">
        <w:rPr>
          <w:bCs/>
        </w:rPr>
        <w:t xml:space="preserve">to explore the perspectives of U.S. </w:t>
      </w:r>
      <w:r w:rsidR="00B81FF4">
        <w:rPr>
          <w:bCs/>
        </w:rPr>
        <w:t>d</w:t>
      </w:r>
      <w:r w:rsidRPr="00A7327D">
        <w:rPr>
          <w:bCs/>
        </w:rPr>
        <w:t xml:space="preserve">efense vendor executives regarding strategies </w:t>
      </w:r>
      <w:r w:rsidR="00AF47A1">
        <w:rPr>
          <w:bCs/>
        </w:rPr>
        <w:t>to design</w:t>
      </w:r>
      <w:r w:rsidRPr="00A7327D">
        <w:rPr>
          <w:bCs/>
        </w:rPr>
        <w:t xml:space="preserve"> cloud-modern technologies that meet the U.S. </w:t>
      </w:r>
      <w:r w:rsidR="00B81FF4">
        <w:rPr>
          <w:bCs/>
        </w:rPr>
        <w:t>g</w:t>
      </w:r>
      <w:r w:rsidRPr="00A7327D">
        <w:rPr>
          <w:bCs/>
        </w:rPr>
        <w:t>overnment's ATO guidelines.</w:t>
      </w:r>
    </w:p>
    <w:p w14:paraId="5CAD7FA8" w14:textId="645CB524" w:rsidR="00EA21C6" w:rsidRDefault="006C3593" w:rsidP="00886328">
      <w:pPr>
        <w:spacing w:line="480" w:lineRule="auto"/>
        <w:ind w:firstLine="720"/>
        <w:rPr>
          <w:bCs/>
        </w:rPr>
      </w:pPr>
      <w:bookmarkStart w:id="51" w:name="OLE_LINK187"/>
      <w:bookmarkEnd w:id="48"/>
      <w:r w:rsidRPr="004C259A">
        <w:rPr>
          <w:b/>
        </w:rPr>
        <w:t>PQ1</w:t>
      </w:r>
      <w:r w:rsidR="00A167DA" w:rsidRPr="00A167DA">
        <w:rPr>
          <w:bCs/>
        </w:rPr>
        <w:t>:</w:t>
      </w:r>
      <w:r w:rsidR="00EA21C6">
        <w:rPr>
          <w:bCs/>
        </w:rPr>
        <w:t xml:space="preserve"> </w:t>
      </w:r>
      <w:bookmarkStart w:id="52" w:name="OLE_LINK178"/>
      <w:r w:rsidR="00EA21C6">
        <w:rPr>
          <w:bCs/>
        </w:rPr>
        <w:t xml:space="preserve">What are the perspectives of </w:t>
      </w:r>
      <w:r w:rsidR="00B16704">
        <w:rPr>
          <w:bCs/>
        </w:rPr>
        <w:t>U.S.</w:t>
      </w:r>
      <w:r w:rsidR="00173FD5">
        <w:rPr>
          <w:bCs/>
        </w:rPr>
        <w:t xml:space="preserve"> </w:t>
      </w:r>
      <w:r w:rsidR="00B81FF4">
        <w:rPr>
          <w:bCs/>
        </w:rPr>
        <w:t>d</w:t>
      </w:r>
      <w:r w:rsidR="00173FD5">
        <w:rPr>
          <w:bCs/>
        </w:rPr>
        <w:t xml:space="preserve">efense </w:t>
      </w:r>
      <w:r>
        <w:rPr>
          <w:bCs/>
        </w:rPr>
        <w:t>vendor</w:t>
      </w:r>
      <w:r w:rsidR="00DA5BC5">
        <w:rPr>
          <w:bCs/>
        </w:rPr>
        <w:t xml:space="preserve"> </w:t>
      </w:r>
      <w:r w:rsidR="00B81FF4">
        <w:rPr>
          <w:bCs/>
        </w:rPr>
        <w:t>executives</w:t>
      </w:r>
      <w:r w:rsidR="00EA21C6">
        <w:rPr>
          <w:bCs/>
        </w:rPr>
        <w:t xml:space="preserve"> </w:t>
      </w:r>
      <w:r w:rsidR="007611FD">
        <w:rPr>
          <w:bCs/>
        </w:rPr>
        <w:t xml:space="preserve">regarding </w:t>
      </w:r>
      <w:r w:rsidR="001466A7" w:rsidRPr="00A7327D">
        <w:rPr>
          <w:bCs/>
        </w:rPr>
        <w:t xml:space="preserve">strategies </w:t>
      </w:r>
      <w:r w:rsidR="00FD17C4">
        <w:rPr>
          <w:bCs/>
        </w:rPr>
        <w:t>for</w:t>
      </w:r>
      <w:r w:rsidR="007611FD">
        <w:rPr>
          <w:bCs/>
        </w:rPr>
        <w:t xml:space="preserve"> designing</w:t>
      </w:r>
      <w:r w:rsidR="001466A7" w:rsidRPr="00A7327D">
        <w:rPr>
          <w:bCs/>
        </w:rPr>
        <w:t xml:space="preserve"> cloud-modern </w:t>
      </w:r>
      <w:r w:rsidR="00FD17C4">
        <w:rPr>
          <w:bCs/>
        </w:rPr>
        <w:t>solutions</w:t>
      </w:r>
      <w:r w:rsidR="00FD17C4" w:rsidRPr="00DA5BC5">
        <w:rPr>
          <w:bCs/>
        </w:rPr>
        <w:t xml:space="preserve"> </w:t>
      </w:r>
      <w:r w:rsidR="00DA5BC5" w:rsidRPr="00DA5BC5">
        <w:rPr>
          <w:bCs/>
        </w:rPr>
        <w:t xml:space="preserve">that </w:t>
      </w:r>
      <w:r w:rsidR="001E7A1A">
        <w:rPr>
          <w:bCs/>
        </w:rPr>
        <w:t>meet</w:t>
      </w:r>
      <w:r w:rsidR="00DA5BC5" w:rsidRPr="00DA5BC5">
        <w:rPr>
          <w:bCs/>
        </w:rPr>
        <w:t xml:space="preserve"> the </w:t>
      </w:r>
      <w:r w:rsidR="00B16704">
        <w:rPr>
          <w:bCs/>
        </w:rPr>
        <w:t>U.S.</w:t>
      </w:r>
      <w:r w:rsidR="00B62A7E">
        <w:rPr>
          <w:bCs/>
        </w:rPr>
        <w:t xml:space="preserve"> </w:t>
      </w:r>
      <w:r w:rsidR="008F46B2">
        <w:rPr>
          <w:bCs/>
        </w:rPr>
        <w:t>Government's</w:t>
      </w:r>
      <w:r w:rsidR="00B62A7E">
        <w:rPr>
          <w:bCs/>
        </w:rPr>
        <w:t xml:space="preserve"> </w:t>
      </w:r>
      <w:r w:rsidR="00DA5BC5" w:rsidRPr="00DA5BC5">
        <w:rPr>
          <w:bCs/>
        </w:rPr>
        <w:t>ATO guidelines?</w:t>
      </w:r>
    </w:p>
    <w:p w14:paraId="73B895C2" w14:textId="4308BACB" w:rsidR="0024642A" w:rsidRDefault="001801CA" w:rsidP="00642FDB">
      <w:pPr>
        <w:pStyle w:val="Heading1"/>
      </w:pPr>
      <w:bookmarkStart w:id="53" w:name="_Toc69418386"/>
      <w:bookmarkStart w:id="54" w:name="_Toc70590718"/>
      <w:bookmarkStart w:id="55" w:name="_Toc169510222"/>
      <w:bookmarkEnd w:id="49"/>
      <w:bookmarkEnd w:id="50"/>
      <w:bookmarkEnd w:id="51"/>
      <w:bookmarkEnd w:id="52"/>
      <w:r>
        <w:lastRenderedPageBreak/>
        <w:t>1.</w:t>
      </w:r>
      <w:r w:rsidR="00085F98">
        <w:t>4</w:t>
      </w:r>
      <w:r>
        <w:t xml:space="preserve"> </w:t>
      </w:r>
      <w:r w:rsidR="0024642A" w:rsidRPr="0024642A">
        <w:t>Preliminary Terms and Definitions</w:t>
      </w:r>
      <w:bookmarkEnd w:id="53"/>
      <w:bookmarkEnd w:id="54"/>
      <w:bookmarkEnd w:id="55"/>
    </w:p>
    <w:p w14:paraId="0D45DBBF" w14:textId="7D1301C7" w:rsidR="002D6329" w:rsidRDefault="002D6329" w:rsidP="00886328">
      <w:pPr>
        <w:spacing w:line="480" w:lineRule="auto"/>
        <w:ind w:firstLine="720"/>
        <w:rPr>
          <w:bCs/>
        </w:rPr>
      </w:pPr>
      <w:r w:rsidRPr="000F2CCE">
        <w:rPr>
          <w:b/>
          <w:i/>
          <w:iCs/>
        </w:rPr>
        <w:t xml:space="preserve">Authority to </w:t>
      </w:r>
      <w:r w:rsidR="005838E0">
        <w:rPr>
          <w:b/>
          <w:i/>
          <w:iCs/>
        </w:rPr>
        <w:t>O</w:t>
      </w:r>
      <w:r w:rsidRPr="000F2CCE">
        <w:rPr>
          <w:b/>
          <w:i/>
          <w:iCs/>
        </w:rPr>
        <w:t>perate (ATO).</w:t>
      </w:r>
      <w:r w:rsidR="00E61FA1">
        <w:rPr>
          <w:bCs/>
        </w:rPr>
        <w:t xml:space="preserve"> </w:t>
      </w:r>
      <w:r w:rsidRPr="00A760FE">
        <w:rPr>
          <w:bCs/>
        </w:rPr>
        <w:t xml:space="preserve">Authority to </w:t>
      </w:r>
      <w:r w:rsidR="00B81FF4">
        <w:rPr>
          <w:bCs/>
        </w:rPr>
        <w:t>o</w:t>
      </w:r>
      <w:r w:rsidRPr="00A760FE">
        <w:rPr>
          <w:bCs/>
        </w:rPr>
        <w:t xml:space="preserve">perate, or </w:t>
      </w:r>
      <w:r w:rsidR="00B81FF4">
        <w:rPr>
          <w:bCs/>
        </w:rPr>
        <w:t>a</w:t>
      </w:r>
      <w:r w:rsidRPr="00A760FE">
        <w:rPr>
          <w:bCs/>
        </w:rPr>
        <w:t xml:space="preserve">uthorization to </w:t>
      </w:r>
      <w:r w:rsidR="00B81FF4">
        <w:rPr>
          <w:bCs/>
        </w:rPr>
        <w:t>o</w:t>
      </w:r>
      <w:r w:rsidRPr="00A760FE">
        <w:rPr>
          <w:bCs/>
        </w:rPr>
        <w:t>perate</w:t>
      </w:r>
      <w:r w:rsidR="00D94D43">
        <w:rPr>
          <w:bCs/>
        </w:rPr>
        <w:t>,</w:t>
      </w:r>
      <w:r w:rsidRPr="00A760FE">
        <w:rPr>
          <w:bCs/>
        </w:rPr>
        <w:t xml:space="preserve"> is a formal approval issued by </w:t>
      </w:r>
      <w:r w:rsidR="007B15D4">
        <w:rPr>
          <w:bCs/>
        </w:rPr>
        <w:t>a</w:t>
      </w:r>
      <w:r w:rsidRPr="00A760FE">
        <w:rPr>
          <w:bCs/>
        </w:rPr>
        <w:t xml:space="preserve"> certifying government official, providing an information system with </w:t>
      </w:r>
      <w:r w:rsidR="008C05D8">
        <w:rPr>
          <w:bCs/>
        </w:rPr>
        <w:t>permission</w:t>
      </w:r>
      <w:r w:rsidRPr="00A760FE">
        <w:rPr>
          <w:bCs/>
        </w:rPr>
        <w:t xml:space="preserve"> to </w:t>
      </w:r>
      <w:r w:rsidR="008C05D8">
        <w:rPr>
          <w:bCs/>
        </w:rPr>
        <w:t>function</w:t>
      </w:r>
      <w:r w:rsidRPr="00A760FE">
        <w:rPr>
          <w:bCs/>
        </w:rPr>
        <w:t xml:space="preserve"> at a given level of risk due to adherence to a set of standards covering technical, operational, and procedural guidelines (</w:t>
      </w:r>
      <w:r w:rsidR="00B80823">
        <w:rPr>
          <w:bCs/>
        </w:rPr>
        <w:t>Stanton</w:t>
      </w:r>
      <w:r w:rsidRPr="00A760FE">
        <w:rPr>
          <w:bCs/>
        </w:rPr>
        <w:t xml:space="preserve">, </w:t>
      </w:r>
      <w:r w:rsidR="00B47C3E">
        <w:t>2020</w:t>
      </w:r>
      <w:r w:rsidRPr="00A760FE">
        <w:rPr>
          <w:bCs/>
        </w:rPr>
        <w:t>).</w:t>
      </w:r>
    </w:p>
    <w:p w14:paraId="47F1C8A2" w14:textId="0BEEB007" w:rsidR="00A96DA3" w:rsidRDefault="00470339" w:rsidP="00886328">
      <w:pPr>
        <w:spacing w:line="480" w:lineRule="auto"/>
        <w:ind w:firstLine="720"/>
      </w:pPr>
      <w:r w:rsidRPr="00342607">
        <w:rPr>
          <w:b/>
          <w:bCs/>
          <w:i/>
          <w:iCs/>
        </w:rPr>
        <w:t>Defense Industrial Base Vendors (DIB)</w:t>
      </w:r>
      <w:r w:rsidR="00A12172" w:rsidRPr="00342607">
        <w:rPr>
          <w:b/>
          <w:bCs/>
          <w:i/>
          <w:iCs/>
        </w:rPr>
        <w:t>.</w:t>
      </w:r>
      <w:r w:rsidR="00E61FA1">
        <w:t xml:space="preserve"> </w:t>
      </w:r>
      <w:r w:rsidR="00A96DA3">
        <w:t>A</w:t>
      </w:r>
      <w:r w:rsidR="00A96DA3" w:rsidRPr="00A96DA3">
        <w:t xml:space="preserve"> series of businesses, </w:t>
      </w:r>
      <w:r w:rsidR="00A96DA3">
        <w:t xml:space="preserve">ranging </w:t>
      </w:r>
      <w:r w:rsidR="00A96DA3" w:rsidRPr="00A96DA3">
        <w:t>from small to large</w:t>
      </w:r>
      <w:r w:rsidR="000E542C">
        <w:t>,</w:t>
      </w:r>
      <w:r w:rsidR="00A96DA3" w:rsidRPr="00A96DA3">
        <w:t xml:space="preserve"> </w:t>
      </w:r>
      <w:r w:rsidR="006434A6">
        <w:t xml:space="preserve">who </w:t>
      </w:r>
      <w:r w:rsidR="000E542C">
        <w:t>provide</w:t>
      </w:r>
      <w:r w:rsidR="00A96DA3" w:rsidRPr="00A96DA3">
        <w:t xml:space="preserve"> the </w:t>
      </w:r>
      <w:r w:rsidR="00B16704">
        <w:t>U.S.</w:t>
      </w:r>
      <w:r w:rsidR="00A96DA3" w:rsidRPr="00A96DA3">
        <w:t xml:space="preserve"> government with services, support, materials, weapon systems, and technology used to </w:t>
      </w:r>
      <w:r w:rsidR="00FC2BA0">
        <w:t>defend</w:t>
      </w:r>
      <w:r w:rsidR="00A96DA3" w:rsidRPr="00A96DA3">
        <w:t xml:space="preserve"> the </w:t>
      </w:r>
      <w:r w:rsidR="008F46B2">
        <w:t>nation's</w:t>
      </w:r>
      <w:r w:rsidR="00010E23">
        <w:t xml:space="preserve"> interests</w:t>
      </w:r>
      <w:r w:rsidR="00A96DA3" w:rsidRPr="00A96DA3">
        <w:t xml:space="preserve"> (Lopez, 2022). </w:t>
      </w:r>
    </w:p>
    <w:p w14:paraId="3F4A7F4C" w14:textId="4D01FF5B" w:rsidR="006C7E3B" w:rsidRPr="00470339" w:rsidRDefault="006C7E3B" w:rsidP="00886328">
      <w:pPr>
        <w:spacing w:line="480" w:lineRule="auto"/>
        <w:ind w:firstLine="720"/>
      </w:pPr>
      <w:r w:rsidRPr="00342607">
        <w:rPr>
          <w:b/>
          <w:bCs/>
          <w:i/>
          <w:iCs/>
        </w:rPr>
        <w:t>Fourth Industrial Revolution</w:t>
      </w:r>
      <w:r>
        <w:t xml:space="preserve">. </w:t>
      </w:r>
      <w:r w:rsidRPr="002D6329">
        <w:t>Industry 4.0, or the Fourth Industrial Revolution</w:t>
      </w:r>
      <w:r w:rsidR="00D73A11">
        <w:t>,</w:t>
      </w:r>
      <w:r w:rsidRPr="002D6329">
        <w:t xml:space="preserve"> represents a time of interconnectivity at scale enabled through technology such as automation, machine learning, </w:t>
      </w:r>
      <w:r w:rsidR="001012F6">
        <w:t>AI</w:t>
      </w:r>
      <w:r>
        <w:t>,</w:t>
      </w:r>
      <w:r w:rsidRPr="002D6329">
        <w:t xml:space="preserve"> and Big Data (</w:t>
      </w:r>
      <w:r w:rsidR="003B5972" w:rsidRPr="00886328">
        <w:t>Epicor,</w:t>
      </w:r>
      <w:r w:rsidRPr="002D6329">
        <w:t xml:space="preserve"> n.d.).</w:t>
      </w:r>
    </w:p>
    <w:p w14:paraId="2DC41330" w14:textId="70EF36B7" w:rsidR="00A42E67" w:rsidRDefault="00A42E67" w:rsidP="00886328">
      <w:pPr>
        <w:spacing w:line="480" w:lineRule="auto"/>
        <w:ind w:firstLine="720"/>
      </w:pPr>
      <w:r w:rsidRPr="00AD0A5E">
        <w:rPr>
          <w:b/>
          <w:bCs/>
          <w:i/>
          <w:iCs/>
        </w:rPr>
        <w:t>Landing Zone</w:t>
      </w:r>
      <w:r>
        <w:t xml:space="preserve">. </w:t>
      </w:r>
      <w:r w:rsidR="000A35F8">
        <w:t xml:space="preserve">A </w:t>
      </w:r>
      <w:r w:rsidR="00124D65">
        <w:t>cloud</w:t>
      </w:r>
      <w:r w:rsidR="000A35F8">
        <w:t xml:space="preserve"> landing zone is a </w:t>
      </w:r>
      <w:r w:rsidR="00124D65">
        <w:t xml:space="preserve">pre-provisioned </w:t>
      </w:r>
      <w:r w:rsidR="000A35F8">
        <w:t xml:space="preserve">environment that </w:t>
      </w:r>
      <w:r w:rsidR="0019137C">
        <w:t>promotes</w:t>
      </w:r>
      <w:r w:rsidR="00775CE2">
        <w:t xml:space="preserve"> scale by providing the </w:t>
      </w:r>
      <w:r w:rsidR="00C50397">
        <w:t xml:space="preserve">platform resources </w:t>
      </w:r>
      <w:r w:rsidR="00C23262">
        <w:t>necessary to enable</w:t>
      </w:r>
      <w:r w:rsidR="0019137C">
        <w:t xml:space="preserve"> </w:t>
      </w:r>
      <w:r w:rsidR="00C50397">
        <w:t xml:space="preserve">application migration, modernization, and </w:t>
      </w:r>
      <w:r w:rsidR="00124D65">
        <w:t xml:space="preserve">innovation </w:t>
      </w:r>
      <w:r w:rsidRPr="00A42E67">
        <w:t>(</w:t>
      </w:r>
      <w:r w:rsidR="003B5972">
        <w:t>Microsoft</w:t>
      </w:r>
      <w:r w:rsidRPr="00A42E67">
        <w:t>, 2023)</w:t>
      </w:r>
    </w:p>
    <w:p w14:paraId="2350E8C3" w14:textId="3817C9EA" w:rsidR="00670AE7" w:rsidRPr="00670AE7" w:rsidRDefault="00670AE7" w:rsidP="00886328">
      <w:pPr>
        <w:spacing w:line="480" w:lineRule="auto"/>
        <w:ind w:firstLine="720"/>
      </w:pPr>
      <w:r w:rsidRPr="00AD0A5E">
        <w:rPr>
          <w:b/>
          <w:bCs/>
          <w:i/>
          <w:iCs/>
        </w:rPr>
        <w:t>Software Factory.</w:t>
      </w:r>
      <w:r>
        <w:t xml:space="preserve"> </w:t>
      </w:r>
      <w:r w:rsidR="00D8376E">
        <w:t>A</w:t>
      </w:r>
      <w:r w:rsidR="00F20346">
        <w:t xml:space="preserve"> </w:t>
      </w:r>
      <w:r w:rsidR="00D8376E">
        <w:t>software factory is a series of patterns, pipelines</w:t>
      </w:r>
      <w:r w:rsidR="00D457E8">
        <w:t>,</w:t>
      </w:r>
      <w:r w:rsidR="00D8376E">
        <w:t xml:space="preserve"> and DevSecOps practices t</w:t>
      </w:r>
      <w:r w:rsidR="007B15D4">
        <w:t>hat</w:t>
      </w:r>
      <w:r w:rsidR="00D8376E">
        <w:t xml:space="preserve"> </w:t>
      </w:r>
      <w:r w:rsidR="00BD0314">
        <w:t>serve</w:t>
      </w:r>
      <w:r w:rsidR="00D8376E">
        <w:t xml:space="preserve"> as </w:t>
      </w:r>
      <w:r w:rsidR="00D457E8">
        <w:t xml:space="preserve">a </w:t>
      </w:r>
      <w:r w:rsidR="00D8376E">
        <w:t>safe</w:t>
      </w:r>
      <w:r w:rsidR="00BD0314">
        <w:t xml:space="preserve"> technology accelerator</w:t>
      </w:r>
      <w:r w:rsidR="00642D94">
        <w:t xml:space="preserve"> that offers imple</w:t>
      </w:r>
      <w:r w:rsidR="00F20346">
        <w:t>me</w:t>
      </w:r>
      <w:r w:rsidR="00642D94">
        <w:t xml:space="preserve">ntors and integrators </w:t>
      </w:r>
      <w:r w:rsidR="000254C0">
        <w:t>increased</w:t>
      </w:r>
      <w:r w:rsidR="00642D94">
        <w:t xml:space="preserve"> efficiency and </w:t>
      </w:r>
      <w:r w:rsidR="00F20346">
        <w:t xml:space="preserve">proficiency across platform design, user experience, and software engineering fundamentals </w:t>
      </w:r>
      <w:r w:rsidR="00A92D41" w:rsidRPr="00A92D41">
        <w:t>(</w:t>
      </w:r>
      <w:proofErr w:type="spellStart"/>
      <w:r w:rsidR="00A92D41" w:rsidRPr="00A92D41">
        <w:t>Chandramouli</w:t>
      </w:r>
      <w:proofErr w:type="spellEnd"/>
      <w:r w:rsidR="00A92D41" w:rsidRPr="00A92D41">
        <w:t>, 2022)</w:t>
      </w:r>
      <w:r w:rsidR="00A92D41">
        <w:t>.</w:t>
      </w:r>
    </w:p>
    <w:p w14:paraId="3CCBFF72" w14:textId="49F7208D" w:rsidR="005A7B77" w:rsidRDefault="001801CA" w:rsidP="00642FDB">
      <w:pPr>
        <w:pStyle w:val="Heading1"/>
      </w:pPr>
      <w:bookmarkStart w:id="56" w:name="_Toc69418387"/>
      <w:bookmarkStart w:id="57" w:name="_Toc70590719"/>
      <w:bookmarkStart w:id="58" w:name="_Toc169510223"/>
      <w:r>
        <w:t>1.</w:t>
      </w:r>
      <w:r w:rsidR="00A940E5">
        <w:t>5</w:t>
      </w:r>
      <w:r>
        <w:t xml:space="preserve"> </w:t>
      </w:r>
      <w:r w:rsidR="00933B0B">
        <w:t>Project Justification</w:t>
      </w:r>
      <w:bookmarkEnd w:id="56"/>
      <w:bookmarkEnd w:id="57"/>
      <w:bookmarkEnd w:id="58"/>
    </w:p>
    <w:p w14:paraId="62B70899" w14:textId="3A669A85" w:rsidR="005455B8" w:rsidRDefault="00037CF3" w:rsidP="00886328">
      <w:pPr>
        <w:spacing w:line="480" w:lineRule="auto"/>
        <w:ind w:firstLine="720"/>
      </w:pPr>
      <w:r w:rsidRPr="00037CF3">
        <w:t xml:space="preserve">This project </w:t>
      </w:r>
      <w:r w:rsidR="00422CA8">
        <w:t>was</w:t>
      </w:r>
      <w:r w:rsidRPr="00037CF3">
        <w:t xml:space="preserve"> justified by </w:t>
      </w:r>
      <w:r w:rsidR="00E40C18">
        <w:t>t</w:t>
      </w:r>
      <w:r w:rsidR="00FD7EC7">
        <w:t>he gap in practice</w:t>
      </w:r>
      <w:r w:rsidR="00531B79">
        <w:t xml:space="preserve"> and associated </w:t>
      </w:r>
      <w:r w:rsidR="00687F93">
        <w:t>project failure rate</w:t>
      </w:r>
      <w:r w:rsidR="003505CE">
        <w:t>s</w:t>
      </w:r>
      <w:r w:rsidR="00531B79">
        <w:t>,</w:t>
      </w:r>
      <w:r w:rsidR="00FD7EC7">
        <w:t xml:space="preserve"> </w:t>
      </w:r>
      <w:r w:rsidR="00E40C18">
        <w:t>which</w:t>
      </w:r>
      <w:r w:rsidR="0030011D">
        <w:t xml:space="preserve"> </w:t>
      </w:r>
      <w:r w:rsidR="00FD7EC7">
        <w:t>show that defense vendors lac</w:t>
      </w:r>
      <w:r w:rsidR="0065405D">
        <w:t>k</w:t>
      </w:r>
      <w:r w:rsidR="00FD7EC7">
        <w:t xml:space="preserve"> the strategic </w:t>
      </w:r>
      <w:r w:rsidR="0065405D">
        <w:t>tools</w:t>
      </w:r>
      <w:r w:rsidR="00FD7EC7">
        <w:t xml:space="preserve"> and </w:t>
      </w:r>
      <w:r w:rsidR="0065405D">
        <w:t>processes</w:t>
      </w:r>
      <w:r w:rsidR="00FD7EC7">
        <w:t xml:space="preserve"> necessary to advance </w:t>
      </w:r>
      <w:r w:rsidR="00DA0720">
        <w:t>technological innovation</w:t>
      </w:r>
      <w:r w:rsidR="0065405D">
        <w:t>s</w:t>
      </w:r>
      <w:r w:rsidR="00DA0720">
        <w:t xml:space="preserve"> </w:t>
      </w:r>
      <w:r w:rsidR="00F41C43">
        <w:rPr>
          <w:bCs/>
        </w:rPr>
        <w:t>while</w:t>
      </w:r>
      <w:r w:rsidR="00DA0720">
        <w:rPr>
          <w:bCs/>
        </w:rPr>
        <w:t xml:space="preserve"> adher</w:t>
      </w:r>
      <w:r w:rsidR="00F41C43">
        <w:rPr>
          <w:bCs/>
        </w:rPr>
        <w:t>ing</w:t>
      </w:r>
      <w:r w:rsidR="00DA0720">
        <w:rPr>
          <w:bCs/>
        </w:rPr>
        <w:t xml:space="preserve"> to the </w:t>
      </w:r>
      <w:r w:rsidR="00B16704">
        <w:rPr>
          <w:bCs/>
        </w:rPr>
        <w:t>U.S.</w:t>
      </w:r>
      <w:r w:rsidR="00DA0720">
        <w:rPr>
          <w:bCs/>
        </w:rPr>
        <w:t xml:space="preserve"> </w:t>
      </w:r>
      <w:r w:rsidR="00C44AC2">
        <w:rPr>
          <w:bCs/>
        </w:rPr>
        <w:t>f</w:t>
      </w:r>
      <w:r w:rsidR="00DA0720">
        <w:rPr>
          <w:bCs/>
        </w:rPr>
        <w:t xml:space="preserve">ederal </w:t>
      </w:r>
      <w:r w:rsidR="00C44AC2">
        <w:rPr>
          <w:bCs/>
        </w:rPr>
        <w:t>g</w:t>
      </w:r>
      <w:r w:rsidR="008F46B2">
        <w:rPr>
          <w:bCs/>
        </w:rPr>
        <w:t>overnment's</w:t>
      </w:r>
      <w:r w:rsidR="00DA0720">
        <w:rPr>
          <w:bCs/>
        </w:rPr>
        <w:t xml:space="preserve"> </w:t>
      </w:r>
      <w:r w:rsidR="00C44AC2">
        <w:rPr>
          <w:bCs/>
        </w:rPr>
        <w:t>a</w:t>
      </w:r>
      <w:r w:rsidR="00DA0720">
        <w:rPr>
          <w:bCs/>
        </w:rPr>
        <w:t xml:space="preserve">uthority to </w:t>
      </w:r>
      <w:r w:rsidR="00C44AC2">
        <w:rPr>
          <w:bCs/>
        </w:rPr>
        <w:t>o</w:t>
      </w:r>
      <w:r w:rsidR="00DA0720">
        <w:rPr>
          <w:bCs/>
        </w:rPr>
        <w:t xml:space="preserve">perate </w:t>
      </w:r>
      <w:r w:rsidR="00DA0720">
        <w:rPr>
          <w:bCs/>
        </w:rPr>
        <w:lastRenderedPageBreak/>
        <w:t>(ATO) guidelines</w:t>
      </w:r>
      <w:r w:rsidR="003E315E">
        <w:rPr>
          <w:bCs/>
        </w:rPr>
        <w:t>.</w:t>
      </w:r>
      <w:r w:rsidR="00E61FA1">
        <w:rPr>
          <w:bCs/>
        </w:rPr>
        <w:t xml:space="preserve"> </w:t>
      </w:r>
      <w:r w:rsidR="00EE5904">
        <w:rPr>
          <w:bCs/>
        </w:rPr>
        <w:t>As a result,</w:t>
      </w:r>
      <w:r w:rsidR="003E315E">
        <w:rPr>
          <w:bCs/>
        </w:rPr>
        <w:t xml:space="preserve"> defense vendors </w:t>
      </w:r>
      <w:r w:rsidR="00293557">
        <w:rPr>
          <w:bCs/>
        </w:rPr>
        <w:t xml:space="preserve">struggle to </w:t>
      </w:r>
      <w:r w:rsidR="00E97050">
        <w:rPr>
          <w:bCs/>
        </w:rPr>
        <w:t>provid</w:t>
      </w:r>
      <w:r w:rsidR="00293557">
        <w:rPr>
          <w:bCs/>
        </w:rPr>
        <w:t>e</w:t>
      </w:r>
      <w:r w:rsidR="00E97050">
        <w:rPr>
          <w:bCs/>
        </w:rPr>
        <w:t xml:space="preserve"> </w:t>
      </w:r>
      <w:bookmarkStart w:id="59" w:name="OLE_LINK45"/>
      <w:bookmarkStart w:id="60" w:name="OLE_LINK46"/>
      <w:r w:rsidR="002A3B1A">
        <w:rPr>
          <w:bCs/>
        </w:rPr>
        <w:t xml:space="preserve">agencies within </w:t>
      </w:r>
      <w:r w:rsidR="00E97050">
        <w:rPr>
          <w:bCs/>
        </w:rPr>
        <w:t xml:space="preserve">the </w:t>
      </w:r>
      <w:r w:rsidR="00B16704">
        <w:rPr>
          <w:bCs/>
        </w:rPr>
        <w:t>U.S.</w:t>
      </w:r>
      <w:r w:rsidR="00E97050">
        <w:rPr>
          <w:bCs/>
        </w:rPr>
        <w:t xml:space="preserve"> Department of Defense with the modern solutions needed to respond quickly and effectively to opportunities and threats </w:t>
      </w:r>
      <w:r w:rsidR="00E97050" w:rsidRPr="006A734D">
        <w:rPr>
          <w:bCs/>
        </w:rPr>
        <w:t>(</w:t>
      </w:r>
      <w:r w:rsidR="004A3291" w:rsidRPr="00B87E55">
        <w:t>Goldstein, 2022</w:t>
      </w:r>
      <w:r w:rsidR="004A3291">
        <w:t>;</w:t>
      </w:r>
      <w:r w:rsidR="004A3291" w:rsidRPr="00B87E55">
        <w:t xml:space="preserve"> </w:t>
      </w:r>
      <w:r w:rsidR="004A3291" w:rsidRPr="006F46D0">
        <w:t>Iyer, 2022</w:t>
      </w:r>
      <w:r w:rsidR="004A3291">
        <w:t xml:space="preserve">; </w:t>
      </w:r>
      <w:r w:rsidR="004A3291" w:rsidRPr="00E76C8D">
        <w:t>Maxwell, 2022</w:t>
      </w:r>
      <w:r w:rsidR="00580364">
        <w:t>;</w:t>
      </w:r>
      <w:r w:rsidR="004A3291" w:rsidRPr="006F46D0">
        <w:t xml:space="preserve"> </w:t>
      </w:r>
      <w:r w:rsidR="004A3291" w:rsidRPr="00501D9E">
        <w:t xml:space="preserve">Tshabalala &amp; </w:t>
      </w:r>
      <w:proofErr w:type="spellStart"/>
      <w:r w:rsidR="004A3291" w:rsidRPr="00501D9E">
        <w:t>Marnewick</w:t>
      </w:r>
      <w:proofErr w:type="spellEnd"/>
      <w:r w:rsidR="004A3291" w:rsidRPr="00501D9E">
        <w:t>, 2021</w:t>
      </w:r>
      <w:r w:rsidR="00E97050" w:rsidRPr="006A734D">
        <w:rPr>
          <w:bCs/>
        </w:rPr>
        <w:t>)</w:t>
      </w:r>
      <w:r w:rsidR="00E97050">
        <w:rPr>
          <w:bCs/>
        </w:rPr>
        <w:t>.</w:t>
      </w:r>
      <w:bookmarkEnd w:id="59"/>
      <w:bookmarkEnd w:id="60"/>
      <w:r w:rsidR="00772E6E">
        <w:rPr>
          <w:bCs/>
        </w:rPr>
        <w:t xml:space="preserve"> </w:t>
      </w:r>
      <w:r w:rsidR="005455B8">
        <w:t xml:space="preserve">The </w:t>
      </w:r>
      <w:r w:rsidR="00FB5199">
        <w:t xml:space="preserve">2022 </w:t>
      </w:r>
      <w:r w:rsidR="005455B8">
        <w:t xml:space="preserve">ongoing war in Ukraine </w:t>
      </w:r>
      <w:r w:rsidR="00293557">
        <w:t>showed the world</w:t>
      </w:r>
      <w:r w:rsidR="008E5F36">
        <w:t xml:space="preserve"> that </w:t>
      </w:r>
      <w:r w:rsidR="00480B0D">
        <w:t>smaller</w:t>
      </w:r>
      <w:r w:rsidR="0036356D">
        <w:t xml:space="preserve">-scale, </w:t>
      </w:r>
      <w:r w:rsidR="00480B0D">
        <w:t>non</w:t>
      </w:r>
      <w:r w:rsidR="005B64AC">
        <w:t>-</w:t>
      </w:r>
      <w:r w:rsidR="008E5F36">
        <w:t xml:space="preserve">interstate </w:t>
      </w:r>
      <w:r w:rsidR="005946D0">
        <w:t xml:space="preserve">industrial </w:t>
      </w:r>
      <w:r w:rsidR="0036356D">
        <w:t xml:space="preserve">warfare </w:t>
      </w:r>
      <w:r w:rsidR="005B64AC">
        <w:t xml:space="preserve">is the preferred approach </w:t>
      </w:r>
      <w:r w:rsidR="00F22CFE">
        <w:t>for the 21</w:t>
      </w:r>
      <w:r w:rsidR="00F22CFE" w:rsidRPr="004C259A">
        <w:rPr>
          <w:vertAlign w:val="superscript"/>
        </w:rPr>
        <w:t>st</w:t>
      </w:r>
      <w:r w:rsidR="00F22CFE">
        <w:t xml:space="preserve"> century</w:t>
      </w:r>
      <w:r w:rsidR="00AA4FBD">
        <w:t xml:space="preserve"> (</w:t>
      </w:r>
      <w:proofErr w:type="spellStart"/>
      <w:r w:rsidR="00AA4FBD">
        <w:t>Inam</w:t>
      </w:r>
      <w:proofErr w:type="spellEnd"/>
      <w:r w:rsidR="00AA4FBD">
        <w:t xml:space="preserve"> &amp; Ra</w:t>
      </w:r>
      <w:r w:rsidR="00A60B9D">
        <w:t>u</w:t>
      </w:r>
      <w:r w:rsidR="00AA4FBD">
        <w:t>f, 2023)</w:t>
      </w:r>
      <w:r w:rsidR="00611C68">
        <w:t>.</w:t>
      </w:r>
      <w:r w:rsidR="00E61FA1">
        <w:t xml:space="preserve"> </w:t>
      </w:r>
      <w:r w:rsidR="00611C68">
        <w:t>This</w:t>
      </w:r>
      <w:r w:rsidR="00CC77A0">
        <w:t xml:space="preserve"> modern form of warfare</w:t>
      </w:r>
      <w:r w:rsidR="00611C68">
        <w:t xml:space="preserve"> is a</w:t>
      </w:r>
      <w:r w:rsidR="009E4C7A">
        <w:t xml:space="preserve"> trend</w:t>
      </w:r>
      <w:r w:rsidR="00611C68">
        <w:t xml:space="preserve"> </w:t>
      </w:r>
      <w:r w:rsidR="0068117B">
        <w:t xml:space="preserve">that </w:t>
      </w:r>
      <w:r w:rsidR="00924DDE">
        <w:t>has seen</w:t>
      </w:r>
      <w:r w:rsidR="009F7E82">
        <w:t xml:space="preserve"> a tenfold increase</w:t>
      </w:r>
      <w:r w:rsidR="00611C68">
        <w:t xml:space="preserve"> over the last several </w:t>
      </w:r>
      <w:r w:rsidR="00085D6F">
        <w:t>decades</w:t>
      </w:r>
      <w:r w:rsidR="009F7E82">
        <w:t xml:space="preserve"> </w:t>
      </w:r>
      <w:r w:rsidR="00D2255E">
        <w:t>over that of</w:t>
      </w:r>
      <w:r w:rsidR="009F7E82">
        <w:t xml:space="preserve"> traditional </w:t>
      </w:r>
      <w:r w:rsidR="00085D6F">
        <w:t>warfare and</w:t>
      </w:r>
      <w:r w:rsidR="009E4C7A">
        <w:t xml:space="preserve"> </w:t>
      </w:r>
      <w:r w:rsidR="00085D6F">
        <w:t xml:space="preserve">represents a paradigm shift </w:t>
      </w:r>
      <w:dir w:val="ltr">
        <w:r w:rsidR="00855E7D">
          <w:t>‬</w:t>
        </w:r>
        <w:r w:rsidR="00085D6F">
          <w:t xml:space="preserve">where </w:t>
        </w:r>
        <w:r w:rsidR="0055763A">
          <w:t xml:space="preserve">old weapons and tactics </w:t>
        </w:r>
        <w:r w:rsidR="00161892">
          <w:t xml:space="preserve">must be adapted </w:t>
        </w:r>
        <w:r w:rsidR="0055763A">
          <w:t xml:space="preserve">to </w:t>
        </w:r>
        <w:r w:rsidR="000A4E91">
          <w:t xml:space="preserve">account for </w:t>
        </w:r>
        <w:r w:rsidR="0055763A">
          <w:t xml:space="preserve">new </w:t>
        </w:r>
        <w:r w:rsidR="00DB22D5">
          <w:t>patterns</w:t>
        </w:r>
        <w:r w:rsidR="0055763A">
          <w:t xml:space="preserve"> of conflict </w:t>
        </w:r>
        <w:r w:rsidR="00284105" w:rsidRPr="00284105">
          <w:t>(Echevarria, 2022</w:t>
        </w:r>
        <w:r w:rsidR="00205E5B">
          <w:t xml:space="preserve">; </w:t>
        </w:r>
        <w:dir w:val="ltr">
          <w:proofErr w:type="spellStart"/>
          <w:r w:rsidR="00205E5B" w:rsidRPr="00205E5B">
            <w:t>Śliwa</w:t>
          </w:r>
          <w:proofErr w:type="spellEnd"/>
          <w:r w:rsidR="00205E5B" w:rsidRPr="00205E5B">
            <w:t>, 2022</w:t>
          </w:r>
          <w:r w:rsidR="00205E5B" w:rsidRPr="00205E5B">
            <w:t>‬</w:t>
          </w:r>
          <w:r w:rsidR="00855E7D">
            <w:t>‬</w:t>
          </w:r>
          <w:r w:rsidR="00855E7D">
            <w:t>‬</w:t>
          </w:r>
          <w:r w:rsidR="005455B8">
            <w:t>‬</w:t>
          </w:r>
          <w:r w:rsidR="00696D96">
            <w:t>‬</w:t>
          </w:r>
          <w:r w:rsidR="00BF3276">
            <w:t>‬</w:t>
          </w:r>
          <w:r w:rsidR="00284105" w:rsidRPr="00284105">
            <w:t>)</w:t>
          </w:r>
          <w:r w:rsidR="00284105" w:rsidRPr="00284105">
            <w:t>‬</w:t>
          </w:r>
          <w:r w:rsidR="00284105">
            <w:t xml:space="preserve">. </w:t>
          </w:r>
          <w:r w:rsidR="00855E7D">
            <w:t>‬</w:t>
          </w:r>
          <w:r w:rsidR="005455B8">
            <w:t>‬</w:t>
          </w:r>
          <w:r w:rsidR="00696D96">
            <w:t>‬</w:t>
          </w:r>
          <w:r w:rsidR="00BF3276">
            <w:t>‬</w:t>
          </w:r>
          <w:r w:rsidR="00B158C3">
            <w:t xml:space="preserve">This </w:t>
          </w:r>
          <w:r w:rsidR="003E7AD5">
            <w:t>unique</w:t>
          </w:r>
          <w:r w:rsidR="00B158C3">
            <w:t xml:space="preserve"> </w:t>
          </w:r>
          <w:r w:rsidR="00893705">
            <w:t>conflict style</w:t>
          </w:r>
          <w:r w:rsidR="00B158C3">
            <w:t xml:space="preserve"> has put increased pressure on defense industry </w:t>
          </w:r>
          <w:r w:rsidR="00905492">
            <w:t>executives</w:t>
          </w:r>
          <w:r w:rsidR="00B158C3">
            <w:t xml:space="preserve"> to develop </w:t>
          </w:r>
          <w:r w:rsidR="00905492">
            <w:t xml:space="preserve">and bring </w:t>
          </w:r>
          <w:r w:rsidR="00B158C3">
            <w:t>new</w:t>
          </w:r>
          <w:r w:rsidR="00905492">
            <w:t xml:space="preserve"> technological innovations to market </w:t>
          </w:r>
          <w:r w:rsidR="0035479A">
            <w:t>faster</w:t>
          </w:r>
          <w:r w:rsidR="00905492">
            <w:t xml:space="preserve"> than their current processe</w:t>
          </w:r>
          <w:r w:rsidR="0051245B">
            <w:t>s</w:t>
          </w:r>
          <w:r w:rsidR="00905492">
            <w:t xml:space="preserve"> allow. </w:t>
          </w:r>
          <w:r w:rsidR="0019137C">
            <w:t>‬</w:t>
          </w:r>
          <w:r w:rsidR="0019137C">
            <w:t>‬</w:t>
          </w:r>
          <w:r w:rsidR="007F66EC">
            <w:t>‬</w:t>
          </w:r>
          <w:r w:rsidR="007F66EC">
            <w:t>‬</w:t>
          </w:r>
          <w:r w:rsidR="00BD68ED">
            <w:t>‬</w:t>
          </w:r>
          <w:r w:rsidR="00BD68ED">
            <w:t>‬</w:t>
          </w:r>
          <w:r w:rsidR="005455B8">
            <w:t>‬</w:t>
          </w:r>
          <w:r w:rsidR="005455B8">
            <w:t>‬</w:t>
          </w:r>
          <w:r w:rsidR="005455B8">
            <w:t>‬</w:t>
          </w:r>
          <w:r w:rsidR="005455B8">
            <w:t>‬</w:t>
          </w:r>
          <w:r w:rsidR="005455B8">
            <w:t>‬</w:t>
          </w:r>
          <w:r w:rsidR="005455B8">
            <w:t>‬</w:t>
          </w:r>
          <w:r w:rsidR="005455B8">
            <w:t>‬</w:t>
          </w:r>
          <w:r w:rsidR="005455B8">
            <w:t>‬</w:t>
          </w:r>
          <w:r w:rsidR="005455B8">
            <w:t>‬</w:t>
          </w:r>
          <w:r w:rsidR="005455B8">
            <w:t>‬</w:t>
          </w:r>
          <w:r w:rsidR="005455B8">
            <w:t>‬</w:t>
          </w:r>
          <w:r w:rsidR="005455B8">
            <w:t>‬</w:t>
          </w:r>
          <w:r w:rsidR="005455B8">
            <w:t>‬</w:t>
          </w:r>
          <w:r w:rsidR="005455B8">
            <w:t>‬</w:t>
          </w:r>
          <w:r w:rsidR="005455B8">
            <w:t>‬</w:t>
          </w:r>
          <w:r w:rsidR="005455B8">
            <w:t>‬</w:t>
          </w:r>
          <w:r w:rsidR="00532B99">
            <w:t>‬</w:t>
          </w:r>
          <w:r w:rsidR="00532B99">
            <w:t>‬</w:t>
          </w:r>
          <w:r w:rsidR="005455B8">
            <w:t>‬</w:t>
          </w:r>
          <w:r w:rsidR="005455B8">
            <w:t>‬</w:t>
          </w:r>
          <w:r w:rsidR="005455B8">
            <w:t>‬</w:t>
          </w:r>
          <w:r w:rsidR="005455B8">
            <w:t>‬</w:t>
          </w:r>
          <w:r w:rsidR="005455B8">
            <w:t>‬</w:t>
          </w:r>
          <w:r w:rsidR="005455B8">
            <w:t>‬</w:t>
          </w:r>
          <w:r w:rsidR="004E30F4">
            <w:t>‬</w:t>
          </w:r>
          <w:r w:rsidR="004E30F4">
            <w:t>‬</w:t>
          </w:r>
          <w:r w:rsidR="00EC20B1">
            <w:t>‬</w:t>
          </w:r>
          <w:r w:rsidR="00EC20B1">
            <w:t>‬</w:t>
          </w:r>
          <w:r w:rsidR="005455B8">
            <w:t>‬</w:t>
          </w:r>
          <w:r w:rsidR="005455B8">
            <w:t>‬</w:t>
          </w:r>
          <w:r w:rsidR="005455B8">
            <w:t>‬</w:t>
          </w:r>
          <w:r w:rsidR="005455B8">
            <w:t>‬</w:t>
          </w:r>
          <w:r w:rsidR="008242E8">
            <w:t>‬</w:t>
          </w:r>
          <w:r w:rsidR="008242E8">
            <w:t>‬</w:t>
          </w:r>
          <w:r w:rsidR="005455B8">
            <w:t>‬</w:t>
          </w:r>
          <w:r w:rsidR="005455B8">
            <w:t>‬</w:t>
          </w:r>
          <w:r w:rsidR="00DE2A1F">
            <w:t>‬</w:t>
          </w:r>
          <w:r w:rsidR="00DE2A1F">
            <w:t>‬</w:t>
          </w:r>
          <w:r w:rsidR="00AA76D0">
            <w:t>‬</w:t>
          </w:r>
          <w:r w:rsidR="00AA76D0">
            <w:t>‬</w:t>
          </w:r>
          <w:r w:rsidR="00C85049">
            <w:t>‬</w:t>
          </w:r>
          <w:r w:rsidR="00C85049">
            <w:t>‬</w:t>
          </w:r>
          <w:r w:rsidR="00912347">
            <w:t>‬</w:t>
          </w:r>
          <w:r w:rsidR="00912347">
            <w:t>‬</w:t>
          </w:r>
          <w:r w:rsidR="005455B8">
            <w:t>‬</w:t>
          </w:r>
          <w:r w:rsidR="005455B8">
            <w:t>‬</w:t>
          </w:r>
          <w:r w:rsidR="00DE49E9">
            <w:t>‬</w:t>
          </w:r>
          <w:r w:rsidR="00DE49E9">
            <w:t>‬</w:t>
          </w:r>
          <w:r w:rsidR="005455B8">
            <w:t>‬</w:t>
          </w:r>
          <w:r w:rsidR="005455B8">
            <w:t>‬</w:t>
          </w:r>
          <w:r w:rsidR="00F95BFE">
            <w:t>‬</w:t>
          </w:r>
          <w:r w:rsidR="00F95BFE">
            <w:t>‬</w:t>
          </w:r>
          <w:r w:rsidR="005455B8">
            <w:t>‬</w:t>
          </w:r>
          <w:r w:rsidR="005455B8">
            <w:t>‬</w:t>
          </w:r>
          <w:r w:rsidR="0036461F">
            <w:t>‬</w:t>
          </w:r>
          <w:r w:rsidR="0036461F">
            <w:t>‬</w:t>
          </w:r>
          <w:r w:rsidR="005455B8">
            <w:t>‬</w:t>
          </w:r>
          <w:r w:rsidR="005455B8">
            <w:t>‬</w:t>
          </w:r>
          <w:r w:rsidR="00D110DE">
            <w:t>‬</w:t>
          </w:r>
          <w:r w:rsidR="00D110DE">
            <w:t>‬</w:t>
          </w:r>
          <w:r w:rsidR="005455B8">
            <w:t>‬</w:t>
          </w:r>
          <w:r w:rsidR="005455B8">
            <w:t>‬</w:t>
          </w:r>
          <w:r w:rsidR="005455B8">
            <w:t>‬</w:t>
          </w:r>
          <w:r w:rsidR="005455B8">
            <w:t>‬</w:t>
          </w:r>
          <w:r w:rsidR="005929B7">
            <w:t>‬</w:t>
          </w:r>
          <w:r w:rsidR="005929B7">
            <w:t>‬</w:t>
          </w:r>
          <w:r w:rsidR="005455B8">
            <w:t>‬</w:t>
          </w:r>
          <w:r w:rsidR="005455B8">
            <w:t>‬</w:t>
          </w:r>
          <w:r w:rsidR="005455B8">
            <w:t>‬</w:t>
          </w:r>
          <w:r w:rsidR="005455B8">
            <w:t>‬</w:t>
          </w:r>
          <w:r w:rsidR="005455B8">
            <w:t>‬</w:t>
          </w:r>
          <w:r w:rsidR="005455B8">
            <w:t>‬</w:t>
          </w:r>
          <w:r w:rsidR="005455B8">
            <w:t>‬</w:t>
          </w:r>
          <w:r w:rsidR="005455B8">
            <w:t>‬</w:t>
          </w:r>
          <w:r w:rsidR="005455B8">
            <w:t>‬</w:t>
          </w:r>
          <w:r w:rsidR="005455B8">
            <w:t>‬</w:t>
          </w:r>
          <w:r w:rsidR="000231F0">
            <w:t>‬</w:t>
          </w:r>
          <w:r w:rsidR="000231F0">
            <w:t>‬</w:t>
          </w:r>
          <w:r w:rsidR="006073DA">
            <w:t>‬</w:t>
          </w:r>
          <w:r w:rsidR="006073DA">
            <w:t>‬</w:t>
          </w:r>
          <w:r w:rsidR="00682D66">
            <w:t>‬</w:t>
          </w:r>
          <w:r w:rsidR="00682D66">
            <w:t>‬</w:t>
          </w:r>
          <w:r w:rsidR="005455B8">
            <w:t>‬</w:t>
          </w:r>
          <w:r w:rsidR="005455B8">
            <w:t>‬</w:t>
          </w:r>
          <w:r w:rsidR="005455B8">
            <w:t>‬</w:t>
          </w:r>
          <w:r w:rsidR="005455B8">
            <w:t>‬</w:t>
          </w:r>
          <w:r w:rsidR="005455B8">
            <w:t>‬</w:t>
          </w:r>
          <w:r w:rsidR="005455B8">
            <w:t>‬</w:t>
          </w:r>
          <w:r w:rsidR="00C5087B">
            <w:t>‬</w:t>
          </w:r>
          <w:r w:rsidR="00C5087B">
            <w:t>‬</w:t>
          </w:r>
          <w:r w:rsidR="005455B8">
            <w:t>‬</w:t>
          </w:r>
          <w:r w:rsidR="005455B8">
            <w:t>‬</w:t>
          </w:r>
          <w:r w:rsidR="005455B8">
            <w:t>‬</w:t>
          </w:r>
          <w:r w:rsidR="005455B8">
            <w:t>‬</w:t>
          </w:r>
          <w:r w:rsidR="005455B8">
            <w:t>‬</w:t>
          </w:r>
          <w:r w:rsidR="005455B8">
            <w:t>‬</w:t>
          </w:r>
          <w:r w:rsidR="005455B8">
            <w:t>‬</w:t>
          </w:r>
          <w:r w:rsidR="005455B8">
            <w:t>‬</w:t>
          </w:r>
          <w:r w:rsidR="00C40240">
            <w:t>‬</w:t>
          </w:r>
          <w:r w:rsidR="00C40240">
            <w:t>‬</w:t>
          </w:r>
          <w:r w:rsidR="005455B8">
            <w:t>‬</w:t>
          </w:r>
          <w:r w:rsidR="005455B8">
            <w:t>‬</w:t>
          </w:r>
          <w:r w:rsidR="0091513B">
            <w:t>‬</w:t>
          </w:r>
          <w:r w:rsidR="0091513B">
            <w:t>‬</w:t>
          </w:r>
          <w:r w:rsidR="005455B8">
            <w:t>‬</w:t>
          </w:r>
          <w:r w:rsidR="005455B8">
            <w:t>‬</w:t>
          </w:r>
          <w:r w:rsidR="005455B8">
            <w:t>‬</w:t>
          </w:r>
          <w:r w:rsidR="005455B8">
            <w:t>‬</w:t>
          </w:r>
          <w:r w:rsidR="005455B8">
            <w:t>‬</w:t>
          </w:r>
          <w:r w:rsidR="005455B8">
            <w:t>‬</w:t>
          </w:r>
          <w:r w:rsidR="003464B9">
            <w:t>‬</w:t>
          </w:r>
          <w:r w:rsidR="003464B9">
            <w:t>‬</w:t>
          </w:r>
          <w:r w:rsidR="005455B8">
            <w:t>‬</w:t>
          </w:r>
          <w:r w:rsidR="005455B8">
            <w:t>‬</w:t>
          </w:r>
          <w:r w:rsidR="007F3C30">
            <w:t>‬</w:t>
          </w:r>
          <w:r w:rsidR="007F3C30">
            <w:t>‬</w:t>
          </w:r>
          <w:r w:rsidR="00425B59">
            <w:t>‬</w:t>
          </w:r>
          <w:r w:rsidR="00425B59">
            <w:t>‬</w:t>
          </w:r>
          <w:r w:rsidR="005455B8">
            <w:t>‬</w:t>
          </w:r>
          <w:r w:rsidR="005455B8">
            <w:t>‬</w:t>
          </w:r>
          <w:r w:rsidR="00EE50D0">
            <w:t>‬</w:t>
          </w:r>
          <w:r w:rsidR="00EE50D0">
            <w:t>‬</w:t>
          </w:r>
          <w:r w:rsidR="006D409B">
            <w:t>‬</w:t>
          </w:r>
          <w:r w:rsidR="006D409B">
            <w:t>‬</w:t>
          </w:r>
          <w:r w:rsidR="005455B8">
            <w:t>‬</w:t>
          </w:r>
          <w:r w:rsidR="005455B8">
            <w:t>‬</w:t>
          </w:r>
          <w:r w:rsidR="005455B8">
            <w:t>‬</w:t>
          </w:r>
          <w:r w:rsidR="005455B8">
            <w:t>‬</w:t>
          </w:r>
          <w:r w:rsidR="00156DC8">
            <w:t>‬</w:t>
          </w:r>
          <w:r w:rsidR="00156DC8">
            <w:t>‬</w:t>
          </w:r>
          <w:r w:rsidR="005455B8">
            <w:t>‬</w:t>
          </w:r>
          <w:r w:rsidR="005455B8">
            <w:t>‬</w:t>
          </w:r>
          <w:r w:rsidR="00BD2340">
            <w:t>‬</w:t>
          </w:r>
          <w:r w:rsidR="00BD2340">
            <w:t>‬</w:t>
          </w:r>
          <w:r w:rsidR="00E63570">
            <w:t>‬</w:t>
          </w:r>
          <w:r w:rsidR="00E63570">
            <w:t>‬</w:t>
          </w:r>
          <w:r w:rsidR="005455B8">
            <w:t>‬</w:t>
          </w:r>
          <w:r w:rsidR="005455B8">
            <w:t>‬</w:t>
          </w:r>
          <w:r w:rsidR="005455B8">
            <w:t>‬</w:t>
          </w:r>
          <w:r w:rsidR="005455B8">
            <w:t>‬</w:t>
          </w:r>
          <w:r w:rsidR="005455B8">
            <w:t>‬</w:t>
          </w:r>
          <w:r w:rsidR="005455B8">
            <w:t>‬</w:t>
          </w:r>
          <w:r w:rsidR="005455B8">
            <w:t>‬</w:t>
          </w:r>
          <w:r w:rsidR="005455B8">
            <w:t>‬</w:t>
          </w:r>
          <w:r w:rsidR="00F90A04">
            <w:t>‬</w:t>
          </w:r>
          <w:r w:rsidR="00F90A04">
            <w:t>‬</w:t>
          </w:r>
          <w:r w:rsidR="00F77ADC">
            <w:t>‬</w:t>
          </w:r>
          <w:r w:rsidR="00F77ADC">
            <w:t>‬</w:t>
          </w:r>
          <w:r w:rsidR="005455B8">
            <w:t>‬</w:t>
          </w:r>
          <w:r w:rsidR="005455B8">
            <w:t>‬</w:t>
          </w:r>
          <w:r w:rsidR="000B033C">
            <w:t>‬</w:t>
          </w:r>
          <w:r w:rsidR="000B033C">
            <w:t>‬</w:t>
          </w:r>
          <w:r w:rsidR="005455B8">
            <w:t>‬</w:t>
          </w:r>
          <w:r w:rsidR="005455B8">
            <w:t>‬</w:t>
          </w:r>
          <w:r w:rsidR="00261677">
            <w:t>‬</w:t>
          </w:r>
          <w:r w:rsidR="00261677">
            <w:t>‬</w:t>
          </w:r>
          <w:r w:rsidR="00650544">
            <w:t>‬</w:t>
          </w:r>
          <w:r w:rsidR="00650544">
            <w:t>‬</w:t>
          </w:r>
          <w:r w:rsidR="005455B8">
            <w:t>‬</w:t>
          </w:r>
          <w:r w:rsidR="005455B8">
            <w:t>‬</w:t>
          </w:r>
          <w:r w:rsidR="005455B8">
            <w:t>‬</w:t>
          </w:r>
          <w:r w:rsidR="005455B8">
            <w:t>‬</w:t>
          </w:r>
          <w:r w:rsidR="005455B8">
            <w:t>‬</w:t>
          </w:r>
          <w:r w:rsidR="005455B8">
            <w:t>‬</w:t>
          </w:r>
          <w:r w:rsidR="007C7B74">
            <w:t>‬</w:t>
          </w:r>
          <w:r w:rsidR="007C7B74">
            <w:t>‬</w:t>
          </w:r>
          <w:r w:rsidR="0071234B">
            <w:t>‬</w:t>
          </w:r>
          <w:r w:rsidR="0071234B">
            <w:t>‬</w:t>
          </w:r>
          <w:r w:rsidR="005455B8">
            <w:t>‬</w:t>
          </w:r>
          <w:r w:rsidR="005455B8">
            <w:t>‬</w:t>
          </w:r>
          <w:r w:rsidR="005455B8">
            <w:t>‬</w:t>
          </w:r>
          <w:r w:rsidR="005455B8">
            <w:t>‬</w:t>
          </w:r>
          <w:r w:rsidR="005455B8">
            <w:t>‬</w:t>
          </w:r>
          <w:r w:rsidR="005455B8">
            <w:t>‬</w:t>
          </w:r>
          <w:r w:rsidR="00216F3D">
            <w:t>‬</w:t>
          </w:r>
          <w:r w:rsidR="00216F3D">
            <w:t>‬</w:t>
          </w:r>
          <w:r w:rsidR="007B0A4C">
            <w:t>‬</w:t>
          </w:r>
          <w:r w:rsidR="007B0A4C">
            <w:t>‬</w:t>
          </w:r>
          <w:r w:rsidR="008725C6">
            <w:t>‬</w:t>
          </w:r>
          <w:r w:rsidR="008725C6">
            <w:t>‬</w:t>
          </w:r>
          <w:r w:rsidR="005455B8">
            <w:t>‬</w:t>
          </w:r>
          <w:r w:rsidR="005455B8">
            <w:t>‬</w:t>
          </w:r>
          <w:r w:rsidR="005455B8">
            <w:t>‬</w:t>
          </w:r>
          <w:r w:rsidR="005455B8">
            <w:t>‬</w:t>
          </w:r>
          <w:r w:rsidR="005455B8">
            <w:t>‬</w:t>
          </w:r>
          <w:r w:rsidR="005455B8">
            <w:t>‬</w:t>
          </w:r>
          <w:r w:rsidR="005455B8">
            <w:t>‬</w:t>
          </w:r>
          <w:r w:rsidR="005455B8">
            <w:t>‬</w:t>
          </w:r>
          <w:r w:rsidR="00150115">
            <w:t>‬</w:t>
          </w:r>
          <w:r w:rsidR="00150115">
            <w:t>‬</w:t>
          </w:r>
          <w:r w:rsidR="000F28F4">
            <w:t>‬</w:t>
          </w:r>
          <w:r w:rsidR="000F28F4">
            <w:t>‬</w:t>
          </w:r>
          <w:r w:rsidR="005455B8">
            <w:t>‬</w:t>
          </w:r>
          <w:r w:rsidR="005455B8">
            <w:t>‬</w:t>
          </w:r>
          <w:r w:rsidR="005455B8">
            <w:t>‬</w:t>
          </w:r>
          <w:r w:rsidR="005455B8">
            <w:t>‬</w:t>
          </w:r>
          <w:r w:rsidR="0090637B">
            <w:t>‬</w:t>
          </w:r>
          <w:r w:rsidR="0090637B">
            <w:t>‬</w:t>
          </w:r>
          <w:r w:rsidR="005455B8">
            <w:t>‬</w:t>
          </w:r>
          <w:r w:rsidR="005455B8">
            <w:t>‬</w:t>
          </w:r>
          <w:r w:rsidR="005455B8">
            <w:t>‬</w:t>
          </w:r>
          <w:r w:rsidR="005455B8">
            <w:t>‬</w:t>
          </w:r>
          <w:r w:rsidR="002F62C8">
            <w:t>‬</w:t>
          </w:r>
          <w:r w:rsidR="002F62C8">
            <w:t>‬</w:t>
          </w:r>
          <w:r w:rsidR="00C3663F">
            <w:t>‬</w:t>
          </w:r>
          <w:r w:rsidR="00C3663F">
            <w:t>‬</w:t>
          </w:r>
          <w:r w:rsidR="00582B50">
            <w:t>‬</w:t>
          </w:r>
          <w:r w:rsidR="00582B50">
            <w:t>‬</w:t>
          </w:r>
          <w:r w:rsidR="00B569CA">
            <w:t>‬</w:t>
          </w:r>
          <w:r w:rsidR="00B569CA">
            <w:t>‬</w:t>
          </w:r>
          <w:r w:rsidR="00752461">
            <w:t>‬</w:t>
          </w:r>
          <w:r w:rsidR="00752461">
            <w:t>‬</w:t>
          </w:r>
          <w:r w:rsidR="005F796E">
            <w:t>‬</w:t>
          </w:r>
          <w:r w:rsidR="005F796E">
            <w:t>‬</w:t>
          </w:r>
          <w:r w:rsidR="008932AB">
            <w:t>‬</w:t>
          </w:r>
          <w:r w:rsidR="008932AB">
            <w:t>‬</w:t>
          </w:r>
          <w:r w:rsidR="00AA4FBD">
            <w:t>‬</w:t>
          </w:r>
          <w:r w:rsidR="00AA4FBD">
            <w:t>‬</w:t>
          </w:r>
          <w:r>
            <w:t>‬</w:t>
          </w:r>
          <w:r>
            <w:t>‬</w:t>
          </w:r>
          <w:r w:rsidR="00771A54">
            <w:t>‬</w:t>
          </w:r>
          <w:r w:rsidR="00771A54">
            <w:t>‬</w:t>
          </w:r>
          <w:r w:rsidR="00477E1A">
            <w:t>‬</w:t>
          </w:r>
          <w:r w:rsidR="00477E1A">
            <w:t>‬</w:t>
          </w:r>
          <w:r>
            <w:t>‬</w:t>
          </w:r>
          <w:r>
            <w:t>‬</w:t>
          </w:r>
          <w:r w:rsidR="00846E6D">
            <w:t>‬</w:t>
          </w:r>
          <w:r w:rsidR="00846E6D">
            <w:t>‬</w:t>
          </w:r>
          <w:r w:rsidR="00226298">
            <w:t>‬</w:t>
          </w:r>
          <w:r w:rsidR="00226298">
            <w:t>‬</w:t>
          </w:r>
          <w:r>
            <w:t>‬</w:t>
          </w:r>
          <w:r>
            <w:t>‬</w:t>
          </w:r>
          <w:r w:rsidR="004E142C">
            <w:t>‬</w:t>
          </w:r>
          <w:r w:rsidR="004E142C">
            <w:t>‬</w:t>
          </w:r>
          <w:r w:rsidR="009C525D">
            <w:t>‬</w:t>
          </w:r>
          <w:r w:rsidR="009C525D">
            <w:t>‬</w:t>
          </w:r>
          <w:r>
            <w:t>‬</w:t>
          </w:r>
          <w:r>
            <w:t>‬</w:t>
          </w:r>
          <w:r>
            <w:t>‬</w:t>
          </w:r>
          <w:r>
            <w:t>‬</w:t>
          </w:r>
          <w:r w:rsidR="00000000">
            <w:t>‬</w:t>
          </w:r>
          <w:r w:rsidR="00000000">
            <w:t>‬</w:t>
          </w:r>
        </w:dir>
      </w:dir>
    </w:p>
    <w:p w14:paraId="7C52D0B2" w14:textId="39635AAB" w:rsidR="003236CD" w:rsidRDefault="003A20E8" w:rsidP="00886328">
      <w:pPr>
        <w:spacing w:line="480" w:lineRule="auto"/>
        <w:ind w:firstLine="720"/>
      </w:pPr>
      <w:r>
        <w:t xml:space="preserve">Space </w:t>
      </w:r>
      <w:r w:rsidR="003D4355">
        <w:t xml:space="preserve">defense technologies </w:t>
      </w:r>
      <w:r w:rsidR="0006580E">
        <w:t>represent</w:t>
      </w:r>
      <w:r>
        <w:t xml:space="preserve"> another area </w:t>
      </w:r>
      <w:r w:rsidR="0006580E">
        <w:t>of</w:t>
      </w:r>
      <w:r>
        <w:t xml:space="preserve"> </w:t>
      </w:r>
      <w:r w:rsidR="0006580E">
        <w:t xml:space="preserve">significant </w:t>
      </w:r>
      <w:r>
        <w:t xml:space="preserve">change </w:t>
      </w:r>
      <w:r w:rsidR="0006580E">
        <w:t>for</w:t>
      </w:r>
      <w:r>
        <w:t xml:space="preserve"> defense vendors.</w:t>
      </w:r>
      <w:r w:rsidR="00E61FA1">
        <w:t xml:space="preserve"> </w:t>
      </w:r>
      <w:r w:rsidR="003236CD">
        <w:t xml:space="preserve">Europe and the </w:t>
      </w:r>
      <w:r w:rsidR="00C0019C">
        <w:t xml:space="preserve">global </w:t>
      </w:r>
      <w:r w:rsidR="003236CD">
        <w:t xml:space="preserve">commercial sector are </w:t>
      </w:r>
      <w:r w:rsidR="00A91220">
        <w:t>investing significantly</w:t>
      </w:r>
      <w:r w:rsidR="00605334">
        <w:t xml:space="preserve"> in technology and data related to</w:t>
      </w:r>
      <w:r w:rsidR="003236CD">
        <w:t xml:space="preserve"> </w:t>
      </w:r>
      <w:r w:rsidR="00BF3E6B">
        <w:t xml:space="preserve">space </w:t>
      </w:r>
      <w:r w:rsidR="00E5275D">
        <w:t xml:space="preserve">defense and </w:t>
      </w:r>
      <w:r w:rsidR="00C0019C">
        <w:t xml:space="preserve">exploration </w:t>
      </w:r>
      <w:dir w:val="ltr">
        <w:r w:rsidR="00BF3E6B" w:rsidRPr="00BF3E6B">
          <w:t>(</w:t>
        </w:r>
        <w:proofErr w:type="spellStart"/>
        <w:r w:rsidR="00BF3E6B" w:rsidRPr="00BF3E6B">
          <w:t>Koshova</w:t>
        </w:r>
        <w:proofErr w:type="spellEnd"/>
        <w:r w:rsidR="00BF3E6B" w:rsidRPr="00BF3E6B">
          <w:t xml:space="preserve"> et al., 2022)</w:t>
        </w:r>
        <w:r w:rsidR="00BF3E6B" w:rsidRPr="00BF3E6B">
          <w:t>‬</w:t>
        </w:r>
        <w:r w:rsidR="00DC5BD9">
          <w:t>.</w:t>
        </w:r>
        <w:r w:rsidR="00E61FA1">
          <w:t xml:space="preserve"> </w:t>
        </w:r>
        <w:r w:rsidR="00086B8B">
          <w:t>Space</w:t>
        </w:r>
        <w:r w:rsidR="00DC5BD9">
          <w:t xml:space="preserve"> </w:t>
        </w:r>
        <w:r w:rsidR="008D5889">
          <w:t>already has</w:t>
        </w:r>
        <w:r w:rsidR="00DC5BD9">
          <w:t xml:space="preserve"> profo</w:t>
        </w:r>
        <w:r w:rsidR="00E5275D">
          <w:t>u</w:t>
        </w:r>
        <w:r w:rsidR="00DC5BD9">
          <w:t xml:space="preserve">nd </w:t>
        </w:r>
        <w:r w:rsidR="00BF3E6B">
          <w:t xml:space="preserve">implications </w:t>
        </w:r>
        <w:r w:rsidR="00E5275D">
          <w:t>on</w:t>
        </w:r>
        <w:r w:rsidR="00BF3E6B">
          <w:t xml:space="preserve"> </w:t>
        </w:r>
        <w:r w:rsidR="00086B8B">
          <w:t>how</w:t>
        </w:r>
        <w:r w:rsidR="00F73DDD">
          <w:t xml:space="preserve"> the </w:t>
        </w:r>
        <w:r w:rsidR="00BF3E6B">
          <w:t>defense industry</w:t>
        </w:r>
        <w:r w:rsidR="00F73DDD">
          <w:t xml:space="preserve"> competes today and will continue to influence heavily</w:t>
        </w:r>
        <w:r w:rsidR="00C0019C">
          <w:t xml:space="preserve"> in the decades</w:t>
        </w:r>
        <w:r w:rsidR="00517206">
          <w:t xml:space="preserve"> to come</w:t>
        </w:r>
        <w:r w:rsidR="00B227FE">
          <w:t>.</w:t>
        </w:r>
        <w:r w:rsidR="00E61FA1">
          <w:t xml:space="preserve"> </w:t>
        </w:r>
        <w:r w:rsidR="00864CE7">
          <w:t xml:space="preserve">The recent </w:t>
        </w:r>
        <w:r w:rsidR="00B25070">
          <w:t xml:space="preserve">global </w:t>
        </w:r>
        <w:r w:rsidR="00864CE7">
          <w:t xml:space="preserve">conflicts </w:t>
        </w:r>
        <w:r w:rsidR="00527DF1">
          <w:t xml:space="preserve">highlight the </w:t>
        </w:r>
        <w:r w:rsidR="00D1501C">
          <w:t>value</w:t>
        </w:r>
        <w:r w:rsidR="00527DF1">
          <w:t xml:space="preserve"> </w:t>
        </w:r>
        <w:r w:rsidR="00B518D1">
          <w:t>provided by</w:t>
        </w:r>
        <w:r w:rsidR="00527DF1">
          <w:t xml:space="preserve"> </w:t>
        </w:r>
        <w:r w:rsidR="0068117B">
          <w:t>space-based</w:t>
        </w:r>
        <w:r w:rsidR="000C2522">
          <w:t xml:space="preserve"> capabilities such as </w:t>
        </w:r>
        <w:r w:rsidR="00D1501C">
          <w:t>communications</w:t>
        </w:r>
        <w:r w:rsidR="000C2522">
          <w:t xml:space="preserve">, </w:t>
        </w:r>
        <w:r w:rsidR="00764A9F">
          <w:t>intelligence</w:t>
        </w:r>
        <w:r w:rsidR="000C2522">
          <w:t>, and reach</w:t>
        </w:r>
        <w:r w:rsidR="00B80CED">
          <w:t xml:space="preserve"> as they pertain to</w:t>
        </w:r>
        <w:r w:rsidR="00764A9F">
          <w:t xml:space="preserve"> </w:t>
        </w:r>
        <w:r w:rsidR="008C775A">
          <w:t xml:space="preserve">the </w:t>
        </w:r>
        <w:r w:rsidR="00B80CED">
          <w:t>private</w:t>
        </w:r>
        <w:r w:rsidR="008C775A">
          <w:t xml:space="preserve"> and</w:t>
        </w:r>
        <w:r w:rsidR="005863B7">
          <w:t xml:space="preserve"> </w:t>
        </w:r>
        <w:r w:rsidR="00B80CED">
          <w:t>public</w:t>
        </w:r>
        <w:r w:rsidR="008C775A">
          <w:t xml:space="preserve"> sectors</w:t>
        </w:r>
        <w:r w:rsidR="00077D1D">
          <w:t xml:space="preserve"> (</w:t>
        </w:r>
        <w:r w:rsidR="00077D1D" w:rsidRPr="00284105">
          <w:t>Echevarria II, 2022</w:t>
        </w:r>
        <w:r w:rsidR="00077D1D">
          <w:t>).</w:t>
        </w:r>
        <w:r w:rsidR="00E61FA1">
          <w:t xml:space="preserve"> </w:t>
        </w:r>
        <w:r w:rsidR="00077D1D">
          <w:t>There are also significant economic factors</w:t>
        </w:r>
        <w:r w:rsidR="00E9637B">
          <w:t xml:space="preserve"> </w:t>
        </w:r>
        <w:r w:rsidR="00B80CED">
          <w:t xml:space="preserve">when </w:t>
        </w:r>
        <w:r w:rsidR="00086B8B">
          <w:t>considering</w:t>
        </w:r>
        <w:r w:rsidR="00E9637B">
          <w:t xml:space="preserve"> </w:t>
        </w:r>
        <w:r w:rsidR="00FD41A4">
          <w:t xml:space="preserve">the </w:t>
        </w:r>
        <w:r w:rsidR="00E76F7E">
          <w:t>European Union</w:t>
        </w:r>
        <w:r w:rsidR="00295A21">
          <w:t>’s (</w:t>
        </w:r>
        <w:r w:rsidR="00B16704">
          <w:t>E.U.</w:t>
        </w:r>
        <w:r w:rsidR="00295A21">
          <w:t>)</w:t>
        </w:r>
        <w:r w:rsidR="000A5365">
          <w:t xml:space="preserve"> </w:t>
        </w:r>
        <w:r w:rsidR="001C39CD">
          <w:t>extensive</w:t>
        </w:r>
        <w:r w:rsidR="000A5365">
          <w:t xml:space="preserve"> reliance</w:t>
        </w:r>
        <w:r w:rsidR="00FD41A4">
          <w:t xml:space="preserve"> on </w:t>
        </w:r>
        <w:r w:rsidR="005863B7">
          <w:t xml:space="preserve">the </w:t>
        </w:r>
        <w:r w:rsidR="00FD41A4">
          <w:t>Russia</w:t>
        </w:r>
        <w:r w:rsidR="005863B7">
          <w:t xml:space="preserve">n </w:t>
        </w:r>
        <w:r w:rsidR="00077D1D">
          <w:t xml:space="preserve">Space </w:t>
        </w:r>
        <w:r w:rsidR="005863B7">
          <w:t>Federation</w:t>
        </w:r>
        <w:r w:rsidR="00764A9F">
          <w:t xml:space="preserve"> (</w:t>
        </w:r>
        <w:proofErr w:type="spellStart"/>
        <w:r w:rsidR="00764A9F" w:rsidRPr="00BF3E6B">
          <w:t>Koshova</w:t>
        </w:r>
        <w:proofErr w:type="spellEnd"/>
        <w:r w:rsidR="00764A9F" w:rsidRPr="00BF3E6B">
          <w:t xml:space="preserve"> et al.</w:t>
        </w:r>
        <w:r w:rsidR="00616290">
          <w:t>, 2022</w:t>
        </w:r>
        <w:r w:rsidR="00764A9F">
          <w:t>)</w:t>
        </w:r>
        <w:r w:rsidR="008B3BF4">
          <w:t xml:space="preserve">. </w:t>
        </w:r>
        <w:r w:rsidR="00855E7D">
          <w:t>‬</w:t>
        </w:r>
        <w:r>
          <w:t>‬</w:t>
        </w:r>
        <w:r w:rsidR="00696D96">
          <w:t>‬</w:t>
        </w:r>
        <w:r w:rsidR="00BF3276">
          <w:t>‬</w:t>
        </w:r>
        <w:r w:rsidR="0019137C">
          <w:t>‬</w:t>
        </w:r>
        <w:r w:rsidR="007F66EC">
          <w:t>‬</w:t>
        </w:r>
        <w:r w:rsidR="00BD68ED">
          <w:t>‬</w:t>
        </w:r>
        <w:r>
          <w:t>‬</w:t>
        </w:r>
        <w:r>
          <w:t>‬</w:t>
        </w:r>
        <w:r>
          <w:t>‬</w:t>
        </w:r>
        <w:r>
          <w:t>‬</w:t>
        </w:r>
        <w:r>
          <w:t>‬</w:t>
        </w:r>
        <w:r>
          <w:t>‬</w:t>
        </w:r>
        <w:r>
          <w:t>‬</w:t>
        </w:r>
        <w:r>
          <w:t>‬</w:t>
        </w:r>
        <w:r w:rsidR="00532B99">
          <w:t>‬</w:t>
        </w:r>
        <w:r>
          <w:t>‬</w:t>
        </w:r>
        <w:r>
          <w:t>‬</w:t>
        </w:r>
        <w:r>
          <w:t>‬</w:t>
        </w:r>
        <w:r w:rsidR="004E30F4">
          <w:t>‬</w:t>
        </w:r>
        <w:r w:rsidR="00EC20B1">
          <w:t>‬</w:t>
        </w:r>
        <w:r>
          <w:t>‬</w:t>
        </w:r>
        <w:r>
          <w:t>‬</w:t>
        </w:r>
        <w:r w:rsidR="008242E8">
          <w:t>‬</w:t>
        </w:r>
        <w:r>
          <w:t>‬</w:t>
        </w:r>
        <w:r w:rsidR="00DE2A1F">
          <w:t>‬</w:t>
        </w:r>
        <w:r w:rsidR="00AA76D0">
          <w:t>‬</w:t>
        </w:r>
        <w:r w:rsidR="00C85049">
          <w:t>‬</w:t>
        </w:r>
        <w:r w:rsidR="00912347">
          <w:t>‬</w:t>
        </w:r>
        <w:r>
          <w:t>‬</w:t>
        </w:r>
        <w:r w:rsidR="00DE49E9">
          <w:t>‬</w:t>
        </w:r>
        <w:r>
          <w:t>‬</w:t>
        </w:r>
        <w:r w:rsidR="00F95BFE">
          <w:t>‬</w:t>
        </w:r>
        <w:r>
          <w:t>‬</w:t>
        </w:r>
        <w:r w:rsidR="0036461F">
          <w:t>‬</w:t>
        </w:r>
        <w:r>
          <w:t>‬</w:t>
        </w:r>
        <w:r w:rsidR="00D110DE">
          <w:t>‬</w:t>
        </w:r>
        <w:r>
          <w:t>‬</w:t>
        </w:r>
        <w:r>
          <w:t>‬</w:t>
        </w:r>
        <w:r w:rsidR="005929B7">
          <w:t>‬</w:t>
        </w:r>
        <w:r>
          <w:t>‬</w:t>
        </w:r>
        <w:r>
          <w:t>‬</w:t>
        </w:r>
        <w:r>
          <w:t>‬</w:t>
        </w:r>
        <w:r>
          <w:t>‬</w:t>
        </w:r>
        <w:r>
          <w:t>‬</w:t>
        </w:r>
        <w:r w:rsidR="000231F0">
          <w:t>‬</w:t>
        </w:r>
        <w:r w:rsidR="006073DA">
          <w:t>‬</w:t>
        </w:r>
        <w:r w:rsidR="00682D66">
          <w:t>‬</w:t>
        </w:r>
        <w:r>
          <w:t>‬</w:t>
        </w:r>
        <w:r>
          <w:t>‬</w:t>
        </w:r>
        <w:r>
          <w:t>‬</w:t>
        </w:r>
        <w:r w:rsidR="00C5087B">
          <w:t>‬</w:t>
        </w:r>
        <w:r>
          <w:t>‬</w:t>
        </w:r>
        <w:r>
          <w:t>‬</w:t>
        </w:r>
        <w:r>
          <w:t>‬</w:t>
        </w:r>
        <w:r>
          <w:t>‬</w:t>
        </w:r>
        <w:r w:rsidR="00C40240">
          <w:t>‬</w:t>
        </w:r>
        <w:r>
          <w:t>‬</w:t>
        </w:r>
        <w:r w:rsidR="0091513B">
          <w:t>‬</w:t>
        </w:r>
        <w:r>
          <w:t>‬</w:t>
        </w:r>
        <w:r>
          <w:t>‬</w:t>
        </w:r>
        <w:r>
          <w:t>‬</w:t>
        </w:r>
        <w:r w:rsidR="003464B9">
          <w:t>‬</w:t>
        </w:r>
        <w:r>
          <w:t>‬</w:t>
        </w:r>
        <w:r w:rsidR="007F3C30">
          <w:t>‬</w:t>
        </w:r>
        <w:r w:rsidR="00425B59">
          <w:t>‬</w:t>
        </w:r>
        <w:r>
          <w:t>‬</w:t>
        </w:r>
        <w:r w:rsidR="00EE50D0">
          <w:t>‬</w:t>
        </w:r>
        <w:r w:rsidR="006D409B">
          <w:t>‬</w:t>
        </w:r>
        <w:r>
          <w:t>‬</w:t>
        </w:r>
        <w:r>
          <w:t>‬</w:t>
        </w:r>
        <w:r w:rsidR="00156DC8">
          <w:t>‬</w:t>
        </w:r>
        <w:r>
          <w:t>‬</w:t>
        </w:r>
        <w:r w:rsidR="00BD2340">
          <w:t>‬</w:t>
        </w:r>
        <w:r w:rsidR="00E63570">
          <w:t>‬</w:t>
        </w:r>
        <w:r>
          <w:t>‬</w:t>
        </w:r>
        <w:r>
          <w:t>‬</w:t>
        </w:r>
        <w:r>
          <w:t>‬</w:t>
        </w:r>
        <w:r>
          <w:t>‬</w:t>
        </w:r>
        <w:r w:rsidR="00F90A04">
          <w:t>‬</w:t>
        </w:r>
        <w:r w:rsidR="00F77ADC">
          <w:t>‬</w:t>
        </w:r>
        <w:r>
          <w:t>‬</w:t>
        </w:r>
        <w:r w:rsidR="000B033C">
          <w:t>‬</w:t>
        </w:r>
        <w:r>
          <w:t>‬</w:t>
        </w:r>
        <w:r w:rsidR="00261677">
          <w:t>‬</w:t>
        </w:r>
        <w:r w:rsidR="00650544">
          <w:t>‬</w:t>
        </w:r>
        <w:r>
          <w:t>‬</w:t>
        </w:r>
        <w:r>
          <w:t>‬</w:t>
        </w:r>
        <w:r>
          <w:t>‬</w:t>
        </w:r>
        <w:r w:rsidR="007C7B74">
          <w:t>‬</w:t>
        </w:r>
        <w:r w:rsidR="0071234B">
          <w:t>‬</w:t>
        </w:r>
        <w:r>
          <w:t>‬</w:t>
        </w:r>
        <w:r>
          <w:t>‬</w:t>
        </w:r>
        <w:r>
          <w:t>‬</w:t>
        </w:r>
        <w:r w:rsidR="00216F3D">
          <w:t>‬</w:t>
        </w:r>
        <w:r w:rsidR="007B0A4C">
          <w:t>‬</w:t>
        </w:r>
        <w:r w:rsidR="008725C6">
          <w:t>‬</w:t>
        </w:r>
        <w:r>
          <w:t>‬</w:t>
        </w:r>
        <w:r>
          <w:t>‬</w:t>
        </w:r>
        <w:r>
          <w:t>‬</w:t>
        </w:r>
        <w:r>
          <w:t>‬</w:t>
        </w:r>
        <w:r w:rsidR="00150115">
          <w:t>‬</w:t>
        </w:r>
        <w:r w:rsidR="000F28F4">
          <w:t>‬</w:t>
        </w:r>
        <w:r>
          <w:t>‬</w:t>
        </w:r>
        <w:r>
          <w:t>‬</w:t>
        </w:r>
        <w:r w:rsidR="0090637B">
          <w:t>‬</w:t>
        </w:r>
        <w:r>
          <w:t>‬</w:t>
        </w:r>
        <w:r>
          <w:t>‬</w:t>
        </w:r>
        <w:r w:rsidR="002F62C8">
          <w:t>‬</w:t>
        </w:r>
        <w:r w:rsidR="00C3663F">
          <w:t>‬</w:t>
        </w:r>
        <w:r w:rsidR="00582B50">
          <w:t>‬</w:t>
        </w:r>
        <w:r w:rsidR="00B569CA">
          <w:t>‬</w:t>
        </w:r>
        <w:r w:rsidR="00752461">
          <w:t>‬</w:t>
        </w:r>
        <w:r w:rsidR="005F796E">
          <w:t>‬</w:t>
        </w:r>
        <w:r w:rsidR="008932AB">
          <w:t>‬</w:t>
        </w:r>
        <w:r w:rsidR="00AA4FBD">
          <w:t>‬</w:t>
        </w:r>
        <w:r>
          <w:t>‬</w:t>
        </w:r>
        <w:r w:rsidR="00771A54">
          <w:t>‬</w:t>
        </w:r>
        <w:r w:rsidR="00477E1A">
          <w:t>‬</w:t>
        </w:r>
        <w:r>
          <w:t>‬</w:t>
        </w:r>
        <w:r w:rsidR="00846E6D">
          <w:t>‬</w:t>
        </w:r>
        <w:r w:rsidR="00226298">
          <w:t>‬</w:t>
        </w:r>
        <w:r>
          <w:t>‬</w:t>
        </w:r>
        <w:r w:rsidR="004E142C">
          <w:t>‬</w:t>
        </w:r>
        <w:r w:rsidR="009C525D">
          <w:t>‬</w:t>
        </w:r>
        <w:r>
          <w:t>‬</w:t>
        </w:r>
        <w:r>
          <w:t>‬</w:t>
        </w:r>
        <w:r w:rsidR="00000000">
          <w:t>‬</w:t>
        </w:r>
      </w:dir>
    </w:p>
    <w:p w14:paraId="11083698" w14:textId="4AFB561D" w:rsidR="006B6BA6" w:rsidRDefault="007C19DB" w:rsidP="00886328">
      <w:pPr>
        <w:spacing w:line="480" w:lineRule="auto"/>
        <w:ind w:firstLine="720"/>
      </w:pPr>
      <w:r>
        <w:t xml:space="preserve">It is critical that </w:t>
      </w:r>
      <w:r w:rsidR="00D701D5">
        <w:t xml:space="preserve">the </w:t>
      </w:r>
      <w:r>
        <w:t>defense industry as a whole increase innovation velocity</w:t>
      </w:r>
      <w:r w:rsidR="00A707F9">
        <w:t>.</w:t>
      </w:r>
      <w:r w:rsidR="00E61FA1">
        <w:t xml:space="preserve"> </w:t>
      </w:r>
      <w:r w:rsidR="00D701D5">
        <w:t>U.S.-based</w:t>
      </w:r>
      <w:r w:rsidR="00A707F9">
        <w:t xml:space="preserve"> </w:t>
      </w:r>
      <w:r w:rsidR="004C7839">
        <w:t>d</w:t>
      </w:r>
      <w:r w:rsidR="00F2207F">
        <w:t xml:space="preserve">efense vendor executives and </w:t>
      </w:r>
      <w:r w:rsidR="00D701D5">
        <w:t>policymakers</w:t>
      </w:r>
      <w:r w:rsidR="00F2207F">
        <w:t xml:space="preserve"> </w:t>
      </w:r>
      <w:r w:rsidR="000B268E">
        <w:t xml:space="preserve">focused on strategy and innovation </w:t>
      </w:r>
      <w:r w:rsidR="00F2207F">
        <w:t xml:space="preserve">would benefit </w:t>
      </w:r>
      <w:r w:rsidR="00C821FB">
        <w:t>significantly</w:t>
      </w:r>
      <w:r w:rsidR="00A707F9">
        <w:t xml:space="preserve"> </w:t>
      </w:r>
      <w:r w:rsidR="00F2207F">
        <w:t xml:space="preserve">from best practices </w:t>
      </w:r>
      <w:r w:rsidR="003B4F1E">
        <w:t xml:space="preserve">and </w:t>
      </w:r>
      <w:r w:rsidR="000B268E">
        <w:t>guidance related to</w:t>
      </w:r>
      <w:r w:rsidR="005E17CA">
        <w:t xml:space="preserve"> </w:t>
      </w:r>
      <w:r w:rsidR="00086B8B">
        <w:t>developing</w:t>
      </w:r>
      <w:r w:rsidR="005E17CA">
        <w:t xml:space="preserve"> new, modern technologies </w:t>
      </w:r>
      <w:r w:rsidR="005E17CA">
        <w:lastRenderedPageBreak/>
        <w:t xml:space="preserve">that </w:t>
      </w:r>
      <w:r w:rsidR="005B2FD0">
        <w:t xml:space="preserve">increase innovation while </w:t>
      </w:r>
      <w:r w:rsidR="005E17CA">
        <w:t>adher</w:t>
      </w:r>
      <w:r w:rsidR="005B2FD0">
        <w:t>ing</w:t>
      </w:r>
      <w:r w:rsidR="005E17CA">
        <w:t xml:space="preserve"> to the constraints of </w:t>
      </w:r>
      <w:r w:rsidR="000C0E8C">
        <w:t>existing</w:t>
      </w:r>
      <w:r w:rsidR="005E17CA">
        <w:t xml:space="preserve"> ATO guidelines.</w:t>
      </w:r>
      <w:bookmarkStart w:id="61" w:name="OLE_LINK47"/>
      <w:bookmarkStart w:id="62" w:name="OLE_LINK48"/>
      <w:r w:rsidR="00E61FA1">
        <w:t xml:space="preserve"> </w:t>
      </w:r>
      <w:r w:rsidR="00C910F4">
        <w:t xml:space="preserve">This guidance could </w:t>
      </w:r>
      <w:r w:rsidR="00EB2B48">
        <w:t>create</w:t>
      </w:r>
      <w:r w:rsidR="00C910F4">
        <w:t xml:space="preserve"> new tools or frameworks and influence policy change</w:t>
      </w:r>
      <w:r w:rsidR="00EF5938">
        <w:t>s that empower innovation at the pace and scale needed</w:t>
      </w:r>
      <w:r w:rsidR="005B08D3">
        <w:t xml:space="preserve"> to </w:t>
      </w:r>
      <w:r w:rsidR="004C6078">
        <w:t>respond effectively</w:t>
      </w:r>
      <w:r w:rsidR="005B08D3">
        <w:t xml:space="preserve"> to threats and technological changes</w:t>
      </w:r>
      <w:r w:rsidR="00EF5938">
        <w:t xml:space="preserve">. </w:t>
      </w:r>
      <w:bookmarkEnd w:id="61"/>
      <w:bookmarkEnd w:id="62"/>
    </w:p>
    <w:p w14:paraId="13A3DB2F" w14:textId="1D2E7381" w:rsidR="00772E6E" w:rsidRPr="004C259A" w:rsidRDefault="00772E6E" w:rsidP="00772E6E">
      <w:pPr>
        <w:spacing w:line="480" w:lineRule="auto"/>
        <w:ind w:firstLine="720"/>
      </w:pPr>
      <w:r w:rsidRPr="0026643B">
        <w:t>The framework depicted in Figure 1 shows the relationship between the business problem</w:t>
      </w:r>
      <w:r>
        <w:t xml:space="preserve">, </w:t>
      </w:r>
      <w:r w:rsidRPr="0026643B">
        <w:t>the gap in practice</w:t>
      </w:r>
      <w:r>
        <w:t>,</w:t>
      </w:r>
      <w:r w:rsidRPr="0026643B">
        <w:t xml:space="preserve"> and </w:t>
      </w:r>
      <w:r>
        <w:t xml:space="preserve">the various concepts necessary to </w:t>
      </w:r>
      <w:r w:rsidRPr="0026643B">
        <w:t>guide th</w:t>
      </w:r>
      <w:r>
        <w:t>is</w:t>
      </w:r>
      <w:r w:rsidRPr="0026643B">
        <w:t xml:space="preserve"> qualitative </w:t>
      </w:r>
      <w:r>
        <w:t xml:space="preserve">inquiry research </w:t>
      </w:r>
      <w:r w:rsidRPr="0026643B">
        <w:t>project.</w:t>
      </w:r>
      <w:r>
        <w:t xml:space="preserve"> </w:t>
      </w:r>
      <w:r w:rsidRPr="0026643B">
        <w:t xml:space="preserve">The framework </w:t>
      </w:r>
      <w:r w:rsidR="00F27825">
        <w:t xml:space="preserve">below </w:t>
      </w:r>
      <w:r w:rsidRPr="0026643B">
        <w:t xml:space="preserve">was adapted from the </w:t>
      </w:r>
      <w:r>
        <w:t>d</w:t>
      </w:r>
      <w:r w:rsidRPr="0026643B">
        <w:t xml:space="preserve">igital </w:t>
      </w:r>
      <w:r>
        <w:t>reinvention</w:t>
      </w:r>
      <w:r w:rsidRPr="0026643B">
        <w:t xml:space="preserve"> </w:t>
      </w:r>
      <w:r>
        <w:t>f</w:t>
      </w:r>
      <w:r w:rsidRPr="0026643B">
        <w:t xml:space="preserve">ramework proposed by </w:t>
      </w:r>
      <w:r w:rsidRPr="004C259A">
        <w:t xml:space="preserve">Berman et al. </w:t>
      </w:r>
      <w:r>
        <w:t>(</w:t>
      </w:r>
      <w:r w:rsidRPr="004C259A">
        <w:t>2016)</w:t>
      </w:r>
      <w:r>
        <w:t>,</w:t>
      </w:r>
      <w:r w:rsidRPr="004C259A">
        <w:t xml:space="preserve"> which provides a path to digital transformation through the pursuit of new strategic initiatives </w:t>
      </w:r>
      <w:r>
        <w:t xml:space="preserve">in an environment </w:t>
      </w:r>
      <w:r w:rsidR="00B52F8F">
        <w:t>in which</w:t>
      </w:r>
      <w:r w:rsidRPr="004C259A">
        <w:t xml:space="preserve"> organizations </w:t>
      </w:r>
      <w:r>
        <w:t xml:space="preserve">require a bottom-up approach to </w:t>
      </w:r>
      <w:r w:rsidRPr="004C259A">
        <w:t xml:space="preserve">develop </w:t>
      </w:r>
      <w:r>
        <w:t>unique</w:t>
      </w:r>
      <w:r w:rsidRPr="004C259A">
        <w:t xml:space="preserve"> expertise and establish new ways of working</w:t>
      </w:r>
      <w:r>
        <w:t xml:space="preserve"> </w:t>
      </w:r>
      <w:r w:rsidRPr="003612F6">
        <w:t>(</w:t>
      </w:r>
      <w:proofErr w:type="spellStart"/>
      <w:r w:rsidRPr="003612F6">
        <w:t>Nwaiwu</w:t>
      </w:r>
      <w:proofErr w:type="spellEnd"/>
      <w:r w:rsidRPr="003612F6">
        <w:t>, 2018)</w:t>
      </w:r>
      <w:r w:rsidRPr="004C259A">
        <w:t>.</w:t>
      </w:r>
      <w:r>
        <w:t xml:space="preserve"> </w:t>
      </w:r>
      <w:r w:rsidRPr="004C259A">
        <w:t xml:space="preserve">This </w:t>
      </w:r>
      <w:r>
        <w:t xml:space="preserve">adaptation </w:t>
      </w:r>
      <w:r w:rsidRPr="004C259A">
        <w:t xml:space="preserve">fits well with defense </w:t>
      </w:r>
      <w:r>
        <w:t>vendors'</w:t>
      </w:r>
      <w:r w:rsidRPr="004C259A">
        <w:t xml:space="preserve"> </w:t>
      </w:r>
      <w:r>
        <w:t>transformation goals</w:t>
      </w:r>
      <w:r w:rsidRPr="004C259A">
        <w:t xml:space="preserve"> </w:t>
      </w:r>
      <w:r>
        <w:t xml:space="preserve">in an environment proliferated by hierarchies and silos </w:t>
      </w:r>
      <w:r w:rsidRPr="008A72DE">
        <w:t>(Tian et al., 2018)</w:t>
      </w:r>
      <w:r>
        <w:t xml:space="preserve"> and</w:t>
      </w:r>
      <w:r w:rsidRPr="004C259A">
        <w:t xml:space="preserve"> </w:t>
      </w:r>
      <w:r>
        <w:t>the constraints of the</w:t>
      </w:r>
      <w:r w:rsidRPr="004C259A">
        <w:t xml:space="preserve"> ATO </w:t>
      </w:r>
      <w:r>
        <w:t>process</w:t>
      </w:r>
      <w:r w:rsidRPr="004C259A">
        <w:t xml:space="preserve">. </w:t>
      </w:r>
    </w:p>
    <w:p w14:paraId="27236343" w14:textId="77777777" w:rsidR="00772E6E" w:rsidRDefault="00772E6E" w:rsidP="00886328">
      <w:pPr>
        <w:spacing w:line="480" w:lineRule="auto"/>
        <w:ind w:firstLine="720"/>
      </w:pPr>
    </w:p>
    <w:p w14:paraId="2824F1BC" w14:textId="5C4D4EEF" w:rsidR="000C3178" w:rsidRDefault="001801CA" w:rsidP="00642FDB">
      <w:pPr>
        <w:pStyle w:val="Heading1"/>
      </w:pPr>
      <w:bookmarkStart w:id="63" w:name="_Toc69418388"/>
      <w:bookmarkStart w:id="64" w:name="_Toc70590720"/>
      <w:bookmarkStart w:id="65" w:name="_Toc169510224"/>
      <w:r>
        <w:lastRenderedPageBreak/>
        <w:t>1.</w:t>
      </w:r>
      <w:r w:rsidR="00D3005D">
        <w:t>6</w:t>
      </w:r>
      <w:r>
        <w:t xml:space="preserve"> </w:t>
      </w:r>
      <w:r w:rsidR="00971C6A">
        <w:t>Preliminary Project Framework</w:t>
      </w:r>
      <w:bookmarkEnd w:id="63"/>
      <w:bookmarkEnd w:id="64"/>
      <w:bookmarkEnd w:id="65"/>
    </w:p>
    <w:p w14:paraId="118E7672" w14:textId="6CD3FBFC" w:rsidR="00A4263B" w:rsidRPr="00C416C8" w:rsidRDefault="002E6140" w:rsidP="002E6140">
      <w:pPr>
        <w:pStyle w:val="Caption"/>
        <w:keepNext/>
        <w:ind w:firstLine="0"/>
      </w:pPr>
      <w:bookmarkStart w:id="66" w:name="_Toc160627142"/>
      <w:bookmarkStart w:id="67" w:name="_Toc169510298"/>
      <w:r>
        <w:t xml:space="preserve">Figure </w:t>
      </w:r>
      <w:fldSimple w:instr=" SEQ Figure \* ARABIC ">
        <w:r w:rsidR="00031C06">
          <w:rPr>
            <w:noProof/>
          </w:rPr>
          <w:t>1</w:t>
        </w:r>
      </w:fldSimple>
      <w:r>
        <w:br/>
      </w:r>
      <w:r w:rsidR="00A4263B" w:rsidRPr="002E6140">
        <w:rPr>
          <w:b w:val="0"/>
          <w:i/>
        </w:rPr>
        <w:t>Framework for ATO Innovation Best Practices</w:t>
      </w:r>
      <w:bookmarkEnd w:id="66"/>
      <w:bookmarkEnd w:id="67"/>
    </w:p>
    <w:p w14:paraId="34F4A1BD" w14:textId="69F57BC3" w:rsidR="008C28AF" w:rsidRPr="004C259A" w:rsidRDefault="00BC4F97" w:rsidP="00543F1B">
      <w:pPr>
        <w:rPr>
          <w:sz w:val="16"/>
          <w:szCs w:val="16"/>
        </w:rPr>
      </w:pPr>
      <w:r w:rsidRPr="004C259A">
        <w:rPr>
          <w:noProof/>
          <w:sz w:val="16"/>
          <w:szCs w:val="16"/>
        </w:rPr>
        <w:drawing>
          <wp:inline distT="0" distB="0" distL="0" distR="0" wp14:anchorId="4F522845" wp14:editId="03E81A28">
            <wp:extent cx="6019800" cy="3808038"/>
            <wp:effectExtent l="0" t="0" r="0" b="2540"/>
            <wp:docPr id="25301946" name="Picture 253019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1946" name="Picture 1" descr="Diagram&#10;&#10;Description automatically generated"/>
                    <pic:cNvPicPr/>
                  </pic:nvPicPr>
                  <pic:blipFill>
                    <a:blip r:embed="rId11"/>
                    <a:stretch>
                      <a:fillRect/>
                    </a:stretch>
                  </pic:blipFill>
                  <pic:spPr>
                    <a:xfrm>
                      <a:off x="0" y="0"/>
                      <a:ext cx="6019800" cy="3808038"/>
                    </a:xfrm>
                    <a:prstGeom prst="rect">
                      <a:avLst/>
                    </a:prstGeom>
                  </pic:spPr>
                </pic:pic>
              </a:graphicData>
            </a:graphic>
          </wp:inline>
        </w:drawing>
      </w:r>
    </w:p>
    <w:p w14:paraId="0999DCA8" w14:textId="571FABFA" w:rsidR="006D7583" w:rsidRPr="00F95BFE" w:rsidRDefault="006D7583" w:rsidP="004C259A">
      <w:pPr>
        <w:rPr>
          <w:sz w:val="20"/>
          <w:szCs w:val="20"/>
        </w:rPr>
      </w:pPr>
      <w:r w:rsidRPr="00F95BFE">
        <w:rPr>
          <w:i/>
          <w:iCs/>
          <w:sz w:val="20"/>
          <w:szCs w:val="20"/>
        </w:rPr>
        <w:t>Note</w:t>
      </w:r>
      <w:r w:rsidRPr="00F95BFE">
        <w:rPr>
          <w:sz w:val="20"/>
          <w:szCs w:val="20"/>
        </w:rPr>
        <w:t>.</w:t>
      </w:r>
      <w:r w:rsidR="00E61FA1" w:rsidRPr="00F95BFE">
        <w:rPr>
          <w:sz w:val="20"/>
          <w:szCs w:val="20"/>
        </w:rPr>
        <w:t xml:space="preserve"> </w:t>
      </w:r>
      <w:r w:rsidRPr="00F95BFE">
        <w:rPr>
          <w:sz w:val="20"/>
          <w:szCs w:val="20"/>
        </w:rPr>
        <w:t xml:space="preserve">This figure depicts </w:t>
      </w:r>
      <w:r w:rsidR="00003692" w:rsidRPr="00F95BFE">
        <w:rPr>
          <w:sz w:val="20"/>
          <w:szCs w:val="20"/>
        </w:rPr>
        <w:t>an</w:t>
      </w:r>
      <w:r w:rsidRPr="00F95BFE">
        <w:rPr>
          <w:sz w:val="20"/>
          <w:szCs w:val="20"/>
        </w:rPr>
        <w:t xml:space="preserve"> initial framework developed </w:t>
      </w:r>
      <w:r w:rsidR="00991C5F" w:rsidRPr="00F95BFE">
        <w:rPr>
          <w:sz w:val="20"/>
          <w:szCs w:val="20"/>
        </w:rPr>
        <w:t>to guide</w:t>
      </w:r>
      <w:r w:rsidR="00003692" w:rsidRPr="00F95BFE">
        <w:rPr>
          <w:sz w:val="20"/>
          <w:szCs w:val="20"/>
        </w:rPr>
        <w:t xml:space="preserve"> this qualitative inquiry research project</w:t>
      </w:r>
      <w:r w:rsidRPr="00F95BFE">
        <w:rPr>
          <w:sz w:val="20"/>
          <w:szCs w:val="20"/>
        </w:rPr>
        <w:t>.</w:t>
      </w:r>
      <w:r w:rsidR="00E61FA1" w:rsidRPr="00F95BFE">
        <w:rPr>
          <w:sz w:val="20"/>
          <w:szCs w:val="20"/>
        </w:rPr>
        <w:t xml:space="preserve"> </w:t>
      </w:r>
      <w:r w:rsidR="00003692" w:rsidRPr="00F95BFE">
        <w:rPr>
          <w:sz w:val="20"/>
          <w:szCs w:val="20"/>
        </w:rPr>
        <w:t>It was a</w:t>
      </w:r>
      <w:r w:rsidRPr="00F95BFE">
        <w:rPr>
          <w:sz w:val="20"/>
          <w:szCs w:val="20"/>
        </w:rPr>
        <w:t>dapted from</w:t>
      </w:r>
      <w:r w:rsidR="00003692" w:rsidRPr="00F95BFE">
        <w:rPr>
          <w:sz w:val="20"/>
          <w:szCs w:val="20"/>
        </w:rPr>
        <w:t xml:space="preserve"> the </w:t>
      </w:r>
      <w:r w:rsidR="00C95EC3">
        <w:rPr>
          <w:sz w:val="20"/>
          <w:szCs w:val="20"/>
        </w:rPr>
        <w:t>d</w:t>
      </w:r>
      <w:r w:rsidR="002B2DC6" w:rsidRPr="00F95BFE">
        <w:rPr>
          <w:sz w:val="20"/>
          <w:szCs w:val="20"/>
        </w:rPr>
        <w:t xml:space="preserve">igital </w:t>
      </w:r>
      <w:r w:rsidR="00C95EC3">
        <w:rPr>
          <w:sz w:val="20"/>
          <w:szCs w:val="20"/>
        </w:rPr>
        <w:t>r</w:t>
      </w:r>
      <w:r w:rsidR="00BB3A6B" w:rsidRPr="00F95BFE">
        <w:rPr>
          <w:sz w:val="20"/>
          <w:szCs w:val="20"/>
        </w:rPr>
        <w:t>einvention</w:t>
      </w:r>
      <w:r w:rsidR="002B2DC6" w:rsidRPr="00F95BFE">
        <w:rPr>
          <w:sz w:val="20"/>
          <w:szCs w:val="20"/>
        </w:rPr>
        <w:t xml:space="preserve"> </w:t>
      </w:r>
      <w:r w:rsidR="00C95EC3">
        <w:rPr>
          <w:sz w:val="20"/>
          <w:szCs w:val="20"/>
        </w:rPr>
        <w:t>f</w:t>
      </w:r>
      <w:r w:rsidR="002B2DC6" w:rsidRPr="00F95BFE">
        <w:rPr>
          <w:sz w:val="20"/>
          <w:szCs w:val="20"/>
        </w:rPr>
        <w:t xml:space="preserve">ramework by </w:t>
      </w:r>
      <w:r w:rsidR="00714768" w:rsidRPr="00F95BFE">
        <w:rPr>
          <w:sz w:val="20"/>
          <w:szCs w:val="20"/>
        </w:rPr>
        <w:t>Berman</w:t>
      </w:r>
      <w:r w:rsidR="00A42C0B">
        <w:rPr>
          <w:sz w:val="20"/>
          <w:szCs w:val="20"/>
        </w:rPr>
        <w:t xml:space="preserve"> et al. </w:t>
      </w:r>
      <w:r w:rsidR="00714768" w:rsidRPr="00F95BFE">
        <w:rPr>
          <w:sz w:val="20"/>
          <w:szCs w:val="20"/>
        </w:rPr>
        <w:t>(2016).</w:t>
      </w:r>
      <w:r w:rsidR="00E61FA1" w:rsidRPr="00F95BFE">
        <w:rPr>
          <w:sz w:val="20"/>
          <w:szCs w:val="20"/>
        </w:rPr>
        <w:t xml:space="preserve"> </w:t>
      </w:r>
    </w:p>
    <w:p w14:paraId="21DB3738" w14:textId="77777777" w:rsidR="00D17DD0" w:rsidRDefault="00D17DD0" w:rsidP="00886328">
      <w:pPr>
        <w:spacing w:line="480" w:lineRule="auto"/>
      </w:pPr>
    </w:p>
    <w:p w14:paraId="3A0B9EB1" w14:textId="1AB6AD94" w:rsidR="0026643B" w:rsidRPr="0026643B" w:rsidRDefault="0026643B" w:rsidP="00886328">
      <w:pPr>
        <w:spacing w:line="480" w:lineRule="auto"/>
        <w:ind w:firstLine="720"/>
      </w:pPr>
      <w:r w:rsidRPr="0026643B">
        <w:t xml:space="preserve">According to the </w:t>
      </w:r>
      <w:r w:rsidR="00AA4FBD">
        <w:t>d</w:t>
      </w:r>
      <w:r w:rsidRPr="0026643B">
        <w:t xml:space="preserve">igital </w:t>
      </w:r>
      <w:r w:rsidR="00AA4FBD">
        <w:t>r</w:t>
      </w:r>
      <w:r w:rsidR="00BB3A6B">
        <w:t>einvention</w:t>
      </w:r>
      <w:r w:rsidRPr="0026643B">
        <w:t xml:space="preserve"> </w:t>
      </w:r>
      <w:r w:rsidR="00AA4FBD">
        <w:t>f</w:t>
      </w:r>
      <w:r w:rsidRPr="0026643B">
        <w:t>ramework, the ability to prosper in a rapidly changing technical landscape means organizations must move beyond established norms and organizational boundaries to collaborate in co-innovation value chain activities with external customer</w:t>
      </w:r>
      <w:r w:rsidR="00B40ADB">
        <w:t>s</w:t>
      </w:r>
      <w:r w:rsidRPr="0026643B">
        <w:t>, partners</w:t>
      </w:r>
      <w:r w:rsidR="00B40ADB">
        <w:t>, and vendors</w:t>
      </w:r>
      <w:r w:rsidRPr="0026643B">
        <w:t xml:space="preserve"> (Berman &amp; Marshall, 2014).</w:t>
      </w:r>
      <w:r w:rsidR="00E61FA1">
        <w:t xml:space="preserve"> </w:t>
      </w:r>
      <w:r w:rsidR="00A836CB">
        <w:t>Th</w:t>
      </w:r>
      <w:r w:rsidR="004559F9">
        <w:t>e framework above</w:t>
      </w:r>
      <w:r w:rsidR="00A836CB">
        <w:t xml:space="preserve"> </w:t>
      </w:r>
      <w:r w:rsidR="004559F9">
        <w:t>accurately represents</w:t>
      </w:r>
      <w:r w:rsidR="00A836CB">
        <w:t xml:space="preserve"> the complex defense vendor </w:t>
      </w:r>
      <w:r w:rsidR="00326867">
        <w:t>ecosystem</w:t>
      </w:r>
      <w:r w:rsidR="00A836CB">
        <w:t xml:space="preserve"> and </w:t>
      </w:r>
      <w:r w:rsidR="004E529F">
        <w:t>its</w:t>
      </w:r>
      <w:r w:rsidR="00A836CB">
        <w:t xml:space="preserve"> relationship</w:t>
      </w:r>
      <w:r w:rsidR="00AD716B">
        <w:t xml:space="preserve"> </w:t>
      </w:r>
      <w:r w:rsidR="004E529F">
        <w:t>with</w:t>
      </w:r>
      <w:r w:rsidR="00AD716B">
        <w:t xml:space="preserve"> the </w:t>
      </w:r>
      <w:r w:rsidR="00B16704">
        <w:t>U.S.</w:t>
      </w:r>
      <w:r w:rsidR="00AD716B">
        <w:t xml:space="preserve"> </w:t>
      </w:r>
      <w:r w:rsidR="007A3B2A">
        <w:t>g</w:t>
      </w:r>
      <w:r w:rsidR="00AD716B">
        <w:t xml:space="preserve">overnment. </w:t>
      </w:r>
    </w:p>
    <w:p w14:paraId="67427983" w14:textId="38DF3761" w:rsidR="00971C6A" w:rsidRDefault="001801CA" w:rsidP="00642FDB">
      <w:pPr>
        <w:pStyle w:val="Heading1"/>
      </w:pPr>
      <w:bookmarkStart w:id="68" w:name="_Toc69418389"/>
      <w:bookmarkStart w:id="69" w:name="_Toc70590721"/>
      <w:bookmarkStart w:id="70" w:name="_Toc169510225"/>
      <w:r>
        <w:lastRenderedPageBreak/>
        <w:t>1.</w:t>
      </w:r>
      <w:r w:rsidR="00B506D5">
        <w:t>7</w:t>
      </w:r>
      <w:r>
        <w:t xml:space="preserve"> </w:t>
      </w:r>
      <w:r w:rsidR="00971C6A">
        <w:t>Preliminary Project Plan</w:t>
      </w:r>
      <w:bookmarkEnd w:id="68"/>
      <w:bookmarkEnd w:id="69"/>
      <w:bookmarkEnd w:id="70"/>
    </w:p>
    <w:p w14:paraId="32E62F0E" w14:textId="7F7B0E4B" w:rsidR="003820F8" w:rsidRDefault="003820F8" w:rsidP="00886328">
      <w:pPr>
        <w:spacing w:line="480" w:lineRule="auto"/>
        <w:ind w:firstLine="720"/>
        <w:rPr>
          <w:bCs/>
        </w:rPr>
      </w:pPr>
      <w:bookmarkStart w:id="71" w:name="OLE_LINK35"/>
      <w:bookmarkStart w:id="72" w:name="OLE_LINK36"/>
      <w:r>
        <w:t xml:space="preserve">This project </w:t>
      </w:r>
      <w:r w:rsidR="004559EB">
        <w:t>employed</w:t>
      </w:r>
      <w:r>
        <w:t xml:space="preserve"> the generic qualitative inquiry technique with real-time interviews of 10-12 experts </w:t>
      </w:r>
      <w:r w:rsidR="005C3FC0">
        <w:t xml:space="preserve">from defense industry vendors </w:t>
      </w:r>
      <w:r>
        <w:t xml:space="preserve">to gather </w:t>
      </w:r>
      <w:r w:rsidR="00444775">
        <w:t>perspectives on</w:t>
      </w:r>
      <w:r>
        <w:t xml:space="preserve"> the phenomenon.</w:t>
      </w:r>
      <w:r w:rsidR="00E61FA1">
        <w:t xml:space="preserve"> </w:t>
      </w:r>
      <w:r>
        <w:t>This technique allow</w:t>
      </w:r>
      <w:r w:rsidR="004559EB">
        <w:t>ed</w:t>
      </w:r>
      <w:r>
        <w:t xml:space="preserve"> </w:t>
      </w:r>
      <w:r w:rsidR="00583716">
        <w:t xml:space="preserve">me </w:t>
      </w:r>
      <w:r>
        <w:t xml:space="preserve">to dive into the questions needed to fully explore the influence </w:t>
      </w:r>
      <w:r w:rsidR="00370422">
        <w:t>of existing ATO guidelines</w:t>
      </w:r>
      <w:r>
        <w:rPr>
          <w:bCs/>
        </w:rPr>
        <w:t xml:space="preserve"> on the </w:t>
      </w:r>
      <w:r w:rsidR="007C01B1">
        <w:rPr>
          <w:bCs/>
        </w:rPr>
        <w:t>development</w:t>
      </w:r>
      <w:r w:rsidR="00815CBE">
        <w:rPr>
          <w:bCs/>
        </w:rPr>
        <w:t>, deployment,</w:t>
      </w:r>
      <w:r>
        <w:rPr>
          <w:bCs/>
        </w:rPr>
        <w:t xml:space="preserve"> and adoption of modern cloud services and applications</w:t>
      </w:r>
      <w:r w:rsidR="00B371B2">
        <w:rPr>
          <w:bCs/>
        </w:rPr>
        <w:t>. This technique also serve</w:t>
      </w:r>
      <w:r w:rsidR="00C356C0">
        <w:rPr>
          <w:bCs/>
        </w:rPr>
        <w:t>d</w:t>
      </w:r>
      <w:r w:rsidR="00B371B2">
        <w:rPr>
          <w:bCs/>
        </w:rPr>
        <w:t xml:space="preserve"> as </w:t>
      </w:r>
      <w:r w:rsidRPr="00AB79ED">
        <w:rPr>
          <w:bCs/>
        </w:rPr>
        <w:t>the appropriate vehicle needed to fully understand the interaction and additional context of the phenomenon (Butler-</w:t>
      </w:r>
      <w:proofErr w:type="spellStart"/>
      <w:r w:rsidRPr="00AB79ED">
        <w:rPr>
          <w:bCs/>
        </w:rPr>
        <w:t>Kisber</w:t>
      </w:r>
      <w:proofErr w:type="spellEnd"/>
      <w:r w:rsidRPr="00AB79ED">
        <w:rPr>
          <w:bCs/>
        </w:rPr>
        <w:t>, 2022).</w:t>
      </w:r>
      <w:bookmarkEnd w:id="71"/>
      <w:bookmarkEnd w:id="72"/>
    </w:p>
    <w:p w14:paraId="727AA711" w14:textId="77777777" w:rsidR="00D17DD0" w:rsidRDefault="00D17DD0" w:rsidP="005E1230">
      <w:pPr>
        <w:pStyle w:val="Listoffigureentry"/>
        <w:rPr>
          <w:b/>
        </w:rPr>
      </w:pPr>
    </w:p>
    <w:p w14:paraId="46E2CB4D" w14:textId="454E08AB" w:rsidR="000A32C3" w:rsidRPr="006D724A" w:rsidRDefault="002E6140" w:rsidP="002E6140">
      <w:pPr>
        <w:pStyle w:val="Caption"/>
        <w:ind w:firstLine="0"/>
      </w:pPr>
      <w:bookmarkStart w:id="73" w:name="_Toc160627143"/>
      <w:bookmarkStart w:id="74" w:name="_Toc169510299"/>
      <w:r>
        <w:t xml:space="preserve">Figure </w:t>
      </w:r>
      <w:fldSimple w:instr=" SEQ Figure \* ARABIC ">
        <w:r w:rsidR="00031C06">
          <w:rPr>
            <w:noProof/>
          </w:rPr>
          <w:t>2</w:t>
        </w:r>
      </w:fldSimple>
      <w:r>
        <w:br/>
      </w:r>
      <w:r w:rsidR="000A32C3" w:rsidRPr="002E6140">
        <w:rPr>
          <w:b w:val="0"/>
          <w:i/>
        </w:rPr>
        <w:t>Research Project Timeline</w:t>
      </w:r>
      <w:bookmarkEnd w:id="73"/>
      <w:bookmarkEnd w:id="74"/>
    </w:p>
    <w:p w14:paraId="01F2A7CE" w14:textId="5C6A6E0B" w:rsidR="00D17DD0" w:rsidRDefault="002367BA" w:rsidP="000B4BD1">
      <w:pPr>
        <w:spacing w:line="480" w:lineRule="auto"/>
      </w:pPr>
      <w:r w:rsidRPr="002367BA">
        <w:rPr>
          <w:noProof/>
        </w:rPr>
        <w:drawing>
          <wp:inline distT="0" distB="0" distL="0" distR="0" wp14:anchorId="2C247047" wp14:editId="59B9749C">
            <wp:extent cx="5943600" cy="1591310"/>
            <wp:effectExtent l="0" t="0" r="0" b="0"/>
            <wp:docPr id="408399313" name="Picture 4083993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99313" name="Picture 1" descr="Timeline&#10;&#10;Description automatically generated"/>
                    <pic:cNvPicPr/>
                  </pic:nvPicPr>
                  <pic:blipFill>
                    <a:blip r:embed="rId12"/>
                    <a:stretch>
                      <a:fillRect/>
                    </a:stretch>
                  </pic:blipFill>
                  <pic:spPr>
                    <a:xfrm>
                      <a:off x="0" y="0"/>
                      <a:ext cx="5943600" cy="1591310"/>
                    </a:xfrm>
                    <a:prstGeom prst="rect">
                      <a:avLst/>
                    </a:prstGeom>
                  </pic:spPr>
                </pic:pic>
              </a:graphicData>
            </a:graphic>
          </wp:inline>
        </w:drawing>
      </w:r>
    </w:p>
    <w:p w14:paraId="2730C21A" w14:textId="77777777" w:rsidR="00DE04D8" w:rsidRDefault="00DE04D8" w:rsidP="00886328">
      <w:pPr>
        <w:shd w:val="clear" w:color="auto" w:fill="FFFFFF"/>
        <w:spacing w:line="480" w:lineRule="auto"/>
        <w:ind w:firstLine="720"/>
      </w:pPr>
    </w:p>
    <w:p w14:paraId="6BCC24F4" w14:textId="25541EDD" w:rsidR="002F3CC0" w:rsidRPr="00603665" w:rsidRDefault="00AA3181" w:rsidP="00886328">
      <w:pPr>
        <w:shd w:val="clear" w:color="auto" w:fill="FFFFFF"/>
        <w:spacing w:line="480" w:lineRule="auto"/>
        <w:ind w:firstLine="720"/>
      </w:pPr>
      <w:r>
        <w:t>Figure 2 provides a</w:t>
      </w:r>
      <w:r w:rsidR="001149DF">
        <w:t xml:space="preserve"> </w:t>
      </w:r>
      <w:r>
        <w:t>high-level timeline of t</w:t>
      </w:r>
      <w:r w:rsidR="002F3CC0" w:rsidRPr="006B7766">
        <w:t>his qualitative inquiry research project</w:t>
      </w:r>
      <w:r w:rsidR="007B15D4">
        <w:t>,</w:t>
      </w:r>
      <w:r w:rsidR="002F3CC0" w:rsidRPr="006B7766">
        <w:t xml:space="preserve"> </w:t>
      </w:r>
      <w:r>
        <w:t xml:space="preserve">which </w:t>
      </w:r>
      <w:r w:rsidR="005B1A9C">
        <w:t xml:space="preserve">aligns </w:t>
      </w:r>
      <w:r w:rsidR="007936EE">
        <w:t>with</w:t>
      </w:r>
      <w:r w:rsidR="005B1A9C">
        <w:t xml:space="preserve"> the remaining courses in the program.</w:t>
      </w:r>
      <w:r w:rsidR="00E61FA1">
        <w:t xml:space="preserve"> </w:t>
      </w:r>
      <w:r w:rsidR="005B1A9C">
        <w:t>This qualitative research project employ</w:t>
      </w:r>
      <w:r w:rsidR="005D03CE">
        <w:t>ed</w:t>
      </w:r>
      <w:r w:rsidR="002F3CC0" w:rsidRPr="006B7766">
        <w:t xml:space="preserve"> open-ended questions collected through </w:t>
      </w:r>
      <w:r w:rsidR="002F3CC0">
        <w:t xml:space="preserve">live </w:t>
      </w:r>
      <w:r w:rsidR="002F3CC0" w:rsidRPr="006B7766">
        <w:t xml:space="preserve">interviews to </w:t>
      </w:r>
      <w:r w:rsidR="002F3CC0">
        <w:t>elicit</w:t>
      </w:r>
      <w:r w:rsidR="002F3CC0" w:rsidRPr="006B7766">
        <w:t xml:space="preserve"> insights from </w:t>
      </w:r>
      <w:r w:rsidR="000E6DCB">
        <w:t xml:space="preserve">executive </w:t>
      </w:r>
      <w:r w:rsidR="002F3CC0" w:rsidRPr="006B7766">
        <w:t xml:space="preserve">subject matter experts </w:t>
      </w:r>
      <w:r w:rsidR="002F3CC0" w:rsidRPr="008F4A01">
        <w:t>(Grisham, 2009)</w:t>
      </w:r>
      <w:r w:rsidR="002F3CC0">
        <w:t xml:space="preserve"> </w:t>
      </w:r>
      <w:r w:rsidR="002F3CC0" w:rsidRPr="006B7766">
        <w:t xml:space="preserve">across the defense industrial </w:t>
      </w:r>
      <w:r w:rsidR="000E6DCB">
        <w:t>vendor</w:t>
      </w:r>
      <w:r w:rsidR="002F3CC0">
        <w:t xml:space="preserve"> ecosystem</w:t>
      </w:r>
      <w:r w:rsidR="00023BBF">
        <w:t xml:space="preserve"> in the United States</w:t>
      </w:r>
      <w:r w:rsidR="002F3CC0" w:rsidRPr="006B7766">
        <w:t>.</w:t>
      </w:r>
      <w:r w:rsidR="00E61FA1">
        <w:t xml:space="preserve"> </w:t>
      </w:r>
      <w:r w:rsidR="00F62931">
        <w:t xml:space="preserve">Research shows </w:t>
      </w:r>
      <w:r w:rsidR="004559F9">
        <w:t>that using</w:t>
      </w:r>
      <w:r w:rsidR="002F3CC0">
        <w:t xml:space="preserve"> </w:t>
      </w:r>
      <w:r w:rsidR="002F3CC0" w:rsidRPr="006B7766">
        <w:t xml:space="preserve">open-ended questions </w:t>
      </w:r>
      <w:r w:rsidR="002F3CC0">
        <w:t>is critical to</w:t>
      </w:r>
      <w:r w:rsidR="002F3CC0" w:rsidRPr="006B7766">
        <w:t xml:space="preserve"> uncover thematic elements </w:t>
      </w:r>
      <w:r w:rsidR="002F3CC0">
        <w:t>that persis</w:t>
      </w:r>
      <w:r w:rsidR="00F62931">
        <w:t>t</w:t>
      </w:r>
      <w:r w:rsidR="002F3CC0">
        <w:t xml:space="preserve"> in the sample </w:t>
      </w:r>
      <w:r w:rsidR="008F46B2">
        <w:t>population's</w:t>
      </w:r>
      <w:r w:rsidR="002F3CC0">
        <w:t xml:space="preserve"> </w:t>
      </w:r>
      <w:r w:rsidR="00F62931">
        <w:t>perspectives</w:t>
      </w:r>
      <w:r w:rsidR="002F3CC0" w:rsidRPr="006B7766">
        <w:t xml:space="preserve"> (Creswell &amp; Creswell, 2017)</w:t>
      </w:r>
      <w:r w:rsidR="002F3CC0">
        <w:t>.</w:t>
      </w:r>
    </w:p>
    <w:p w14:paraId="533BBA94" w14:textId="18FFB79C" w:rsidR="0026319E" w:rsidRDefault="00387803" w:rsidP="00886328">
      <w:pPr>
        <w:shd w:val="clear" w:color="auto" w:fill="FFFFFF"/>
        <w:spacing w:line="480" w:lineRule="auto"/>
        <w:ind w:firstLine="720"/>
      </w:pPr>
      <w:r>
        <w:lastRenderedPageBreak/>
        <w:t>The d</w:t>
      </w:r>
      <w:r w:rsidRPr="007F7F59">
        <w:t xml:space="preserve">ata </w:t>
      </w:r>
      <w:r>
        <w:t xml:space="preserve">for this project </w:t>
      </w:r>
      <w:r w:rsidR="005D03CE">
        <w:t>was</w:t>
      </w:r>
      <w:r w:rsidRPr="007F7F59">
        <w:t xml:space="preserve"> collected </w:t>
      </w:r>
      <w:r w:rsidR="00CF67DD">
        <w:t>through</w:t>
      </w:r>
      <w:r w:rsidR="00CF67DD" w:rsidRPr="007F7F59">
        <w:t xml:space="preserve"> </w:t>
      </w:r>
      <w:r w:rsidR="00776D59">
        <w:t>one hour-long semi-structured interviews</w:t>
      </w:r>
      <w:r w:rsidR="007F66EC">
        <w:t xml:space="preserve"> </w:t>
      </w:r>
      <w:r w:rsidRPr="007F7F59">
        <w:t xml:space="preserve">conducted </w:t>
      </w:r>
      <w:r>
        <w:t>over</w:t>
      </w:r>
      <w:r w:rsidRPr="007F7F59">
        <w:t xml:space="preserve"> </w:t>
      </w:r>
      <w:r w:rsidR="00776D59">
        <w:t>two weeks</w:t>
      </w:r>
      <w:r w:rsidR="0026319E">
        <w:t xml:space="preserve"> using </w:t>
      </w:r>
      <w:r>
        <w:t xml:space="preserve">the </w:t>
      </w:r>
      <w:r w:rsidR="00270C9E">
        <w:t>Zoom</w:t>
      </w:r>
      <w:r w:rsidRPr="007F7F59">
        <w:t xml:space="preserve"> </w:t>
      </w:r>
      <w:r w:rsidR="00194703">
        <w:t>audio</w:t>
      </w:r>
      <w:r w:rsidR="00194703" w:rsidRPr="007F7F59">
        <w:t xml:space="preserve"> </w:t>
      </w:r>
      <w:r w:rsidRPr="007F7F59">
        <w:t>conferencing</w:t>
      </w:r>
      <w:r>
        <w:t xml:space="preserve"> platform</w:t>
      </w:r>
      <w:r w:rsidRPr="007F7F59">
        <w:t>.</w:t>
      </w:r>
      <w:r w:rsidR="00E61FA1">
        <w:t xml:space="preserve"> </w:t>
      </w:r>
      <w:r w:rsidRPr="007F7F59">
        <w:t xml:space="preserve">The purpose of these interviews </w:t>
      </w:r>
      <w:r w:rsidR="005369C1">
        <w:t>was</w:t>
      </w:r>
      <w:r w:rsidR="005369C1" w:rsidRPr="007F7F59">
        <w:t xml:space="preserve"> </w:t>
      </w:r>
      <w:r w:rsidRPr="007F7F59">
        <w:t xml:space="preserve">to </w:t>
      </w:r>
      <w:r>
        <w:t>elicit</w:t>
      </w:r>
      <w:r w:rsidRPr="007F7F59">
        <w:t xml:space="preserve"> insights from subject matter experts (Grisham, 2009).</w:t>
      </w:r>
      <w:r w:rsidR="00E61FA1">
        <w:t xml:space="preserve"> </w:t>
      </w:r>
      <w:r w:rsidRPr="007F7F59">
        <w:t xml:space="preserve">Each interview </w:t>
      </w:r>
      <w:r w:rsidR="00023168">
        <w:t>was</w:t>
      </w:r>
      <w:r w:rsidRPr="007F7F59">
        <w:t xml:space="preserve"> recorded with the transcription feature turned on</w:t>
      </w:r>
      <w:r>
        <w:t>, and these transcripts under</w:t>
      </w:r>
      <w:r w:rsidR="00023168">
        <w:t>went</w:t>
      </w:r>
      <w:r>
        <w:t xml:space="preserve"> thematic coding and analysis</w:t>
      </w:r>
      <w:r w:rsidRPr="007F7F59">
        <w:t xml:space="preserve">. </w:t>
      </w:r>
      <w:bookmarkStart w:id="75" w:name="OLE_LINK39"/>
      <w:bookmarkStart w:id="76" w:name="OLE_LINK40"/>
    </w:p>
    <w:p w14:paraId="5DA7F86B" w14:textId="41CF6FB1" w:rsidR="00387803" w:rsidRDefault="00682CAB" w:rsidP="00886328">
      <w:pPr>
        <w:shd w:val="clear" w:color="auto" w:fill="FFFFFF"/>
        <w:spacing w:line="480" w:lineRule="auto"/>
        <w:ind w:firstLine="720"/>
      </w:pPr>
      <w:r>
        <w:t xml:space="preserve">An interview guide </w:t>
      </w:r>
      <w:r w:rsidR="00023168">
        <w:t>was</w:t>
      </w:r>
      <w:r>
        <w:t xml:space="preserve"> sent to participants </w:t>
      </w:r>
      <w:r w:rsidR="00776D59">
        <w:t>before</w:t>
      </w:r>
      <w:r>
        <w:t xml:space="preserve"> the session to explain the purpose of the interview </w:t>
      </w:r>
      <w:r w:rsidR="00C56197">
        <w:t>and</w:t>
      </w:r>
      <w:r>
        <w:t xml:space="preserve"> outline the process</w:t>
      </w:r>
      <w:r w:rsidR="00C56197">
        <w:t>.</w:t>
      </w:r>
      <w:r w:rsidR="00E61FA1">
        <w:t xml:space="preserve"> </w:t>
      </w:r>
      <w:r w:rsidR="00C56197">
        <w:t xml:space="preserve">Note that interview questions </w:t>
      </w:r>
      <w:r w:rsidR="00023168">
        <w:t>were not</w:t>
      </w:r>
      <w:r w:rsidR="00C56197">
        <w:t xml:space="preserve"> sent in advance.</w:t>
      </w:r>
      <w:r w:rsidR="00E61FA1">
        <w:t xml:space="preserve"> </w:t>
      </w:r>
      <w:r w:rsidR="0020389D">
        <w:t>The interview consist</w:t>
      </w:r>
      <w:r w:rsidR="00023168">
        <w:t>ed</w:t>
      </w:r>
      <w:r w:rsidR="0020389D">
        <w:t xml:space="preserve"> of a series of</w:t>
      </w:r>
      <w:r w:rsidR="0020389D" w:rsidRPr="007F7F59">
        <w:t xml:space="preserve"> predetermined questions </w:t>
      </w:r>
      <w:r w:rsidR="00C65E9B">
        <w:t>with</w:t>
      </w:r>
      <w:r w:rsidR="0020389D" w:rsidRPr="007F7F59">
        <w:t xml:space="preserve"> follow-</w:t>
      </w:r>
      <w:r w:rsidR="007B15D4">
        <w:t>up</w:t>
      </w:r>
      <w:r w:rsidR="0020389D" w:rsidRPr="007F7F59">
        <w:t xml:space="preserve"> probing questions for clarity</w:t>
      </w:r>
      <w:r w:rsidR="0020389D">
        <w:t xml:space="preserve"> as </w:t>
      </w:r>
      <w:r w:rsidR="00C65E9B">
        <w:t>needed.</w:t>
      </w:r>
      <w:r w:rsidR="00E61FA1">
        <w:t xml:space="preserve"> </w:t>
      </w:r>
      <w:r w:rsidR="00C65E9B">
        <w:t xml:space="preserve">Once the interview </w:t>
      </w:r>
      <w:r w:rsidR="00023168">
        <w:t xml:space="preserve">was </w:t>
      </w:r>
      <w:r w:rsidR="00C65E9B">
        <w:t>complete</w:t>
      </w:r>
      <w:r w:rsidR="00023168">
        <w:t>d</w:t>
      </w:r>
      <w:r w:rsidR="007936EE">
        <w:t>,</w:t>
      </w:r>
      <w:r w:rsidR="00BD358C">
        <w:t xml:space="preserve"> </w:t>
      </w:r>
      <w:r w:rsidR="00103250">
        <w:t>I</w:t>
      </w:r>
      <w:r w:rsidR="00BD358C">
        <w:t xml:space="preserve"> close</w:t>
      </w:r>
      <w:r w:rsidR="00023168">
        <w:t>d</w:t>
      </w:r>
      <w:r w:rsidR="00BD358C">
        <w:t xml:space="preserve"> the session by </w:t>
      </w:r>
      <w:r w:rsidR="00387803" w:rsidRPr="007F7F59">
        <w:t>thanking the participant</w:t>
      </w:r>
      <w:r w:rsidR="007B15D4">
        <w:t>s</w:t>
      </w:r>
      <w:r w:rsidR="00387803" w:rsidRPr="007F7F59">
        <w:t xml:space="preserve"> for their time and reviewing </w:t>
      </w:r>
      <w:r w:rsidR="00387803">
        <w:t xml:space="preserve">the </w:t>
      </w:r>
      <w:r w:rsidR="00387803" w:rsidRPr="007F7F59">
        <w:t xml:space="preserve">next steps in the </w:t>
      </w:r>
      <w:r w:rsidR="00BA45B8">
        <w:t>analysis</w:t>
      </w:r>
      <w:r w:rsidR="00387803" w:rsidRPr="007F7F59">
        <w:t xml:space="preserve"> process</w:t>
      </w:r>
      <w:r w:rsidR="00BD358C">
        <w:t xml:space="preserve"> while reminding </w:t>
      </w:r>
      <w:r w:rsidR="00387803">
        <w:t>participants that</w:t>
      </w:r>
      <w:r w:rsidR="00387803" w:rsidRPr="007F7F59">
        <w:t xml:space="preserve"> they </w:t>
      </w:r>
      <w:r w:rsidR="007B15D4">
        <w:t>would</w:t>
      </w:r>
      <w:r w:rsidR="00387803" w:rsidRPr="007F7F59">
        <w:t xml:space="preserve"> receive a copy of the</w:t>
      </w:r>
      <w:r w:rsidR="00387803">
        <w:t>ir</w:t>
      </w:r>
      <w:r w:rsidR="00387803" w:rsidRPr="007F7F59">
        <w:t xml:space="preserve"> transcripts </w:t>
      </w:r>
      <w:r w:rsidR="008F148C">
        <w:t>to review for accuracy</w:t>
      </w:r>
      <w:r w:rsidR="00387803" w:rsidRPr="007F7F59">
        <w:t xml:space="preserve">. </w:t>
      </w:r>
    </w:p>
    <w:p w14:paraId="4DE79C93" w14:textId="38D03A7F" w:rsidR="0089101E" w:rsidRPr="003820F8" w:rsidRDefault="0089101E" w:rsidP="00886328">
      <w:pPr>
        <w:shd w:val="clear" w:color="auto" w:fill="FFFFFF"/>
        <w:spacing w:line="480" w:lineRule="auto"/>
        <w:ind w:firstLine="720"/>
      </w:pPr>
      <w:bookmarkStart w:id="77" w:name="OLE_LINK41"/>
      <w:bookmarkStart w:id="78" w:name="OLE_LINK42"/>
      <w:bookmarkEnd w:id="75"/>
      <w:bookmarkEnd w:id="76"/>
      <w:r w:rsidRPr="00B37F76">
        <w:t>The data from participant interviews, contained in the related transcripts</w:t>
      </w:r>
      <w:r>
        <w:t>,</w:t>
      </w:r>
      <w:r w:rsidRPr="00B37F76">
        <w:t xml:space="preserve"> under</w:t>
      </w:r>
      <w:r w:rsidR="00023168">
        <w:t>went</w:t>
      </w:r>
      <w:r w:rsidRPr="00B37F76">
        <w:t xml:space="preserve"> manual thematic analysis using a qualitative analysis program such as NVivo</w:t>
      </w:r>
      <w:r>
        <w:t xml:space="preserve"> or </w:t>
      </w:r>
      <w:proofErr w:type="spellStart"/>
      <w:r>
        <w:t>AtlasTi</w:t>
      </w:r>
      <w:proofErr w:type="spellEnd"/>
      <w:r w:rsidRPr="00B37F76">
        <w:t>.</w:t>
      </w:r>
      <w:r w:rsidR="00E61FA1">
        <w:t xml:space="preserve"> </w:t>
      </w:r>
      <w:r w:rsidRPr="00B37F76">
        <w:t>Thematic analysis is a common practice t</w:t>
      </w:r>
      <w:r w:rsidR="007B15D4">
        <w:t>hat</w:t>
      </w:r>
      <w:r w:rsidRPr="00B37F76">
        <w:t xml:space="preserve"> provide</w:t>
      </w:r>
      <w:r w:rsidR="007B15D4">
        <w:t>s</w:t>
      </w:r>
      <w:r w:rsidRPr="00B37F76">
        <w:t xml:space="preserve"> insights that illuminate gaps in the current </w:t>
      </w:r>
      <w:r>
        <w:t>method</w:t>
      </w:r>
      <w:r w:rsidRPr="00B37F76">
        <w:t xml:space="preserve"> (Dorr et al., 2018).</w:t>
      </w:r>
      <w:r w:rsidR="00E61FA1">
        <w:t xml:space="preserve"> </w:t>
      </w:r>
      <w:r w:rsidR="0071053E">
        <w:t xml:space="preserve">The </w:t>
      </w:r>
      <w:bookmarkStart w:id="79" w:name="OLE_LINK49"/>
      <w:bookmarkStart w:id="80" w:name="OLE_LINK50"/>
      <w:r w:rsidR="00D22257">
        <w:t>interviewer</w:t>
      </w:r>
      <w:r w:rsidR="0071053E">
        <w:t xml:space="preserve"> </w:t>
      </w:r>
      <w:bookmarkEnd w:id="79"/>
      <w:bookmarkEnd w:id="80"/>
      <w:r w:rsidR="0071053E">
        <w:t>r</w:t>
      </w:r>
      <w:r w:rsidRPr="00B37F76">
        <w:t>eview</w:t>
      </w:r>
      <w:r w:rsidR="00A528B8">
        <w:t>ed</w:t>
      </w:r>
      <w:r w:rsidRPr="00B37F76">
        <w:t xml:space="preserve"> the existing transcripts to familiarize </w:t>
      </w:r>
      <w:r w:rsidR="0071053E">
        <w:t>themselves</w:t>
      </w:r>
      <w:r w:rsidRPr="00B37F76">
        <w:t xml:space="preserve"> with the data and develop initial deductive codes.</w:t>
      </w:r>
      <w:r w:rsidR="00E61FA1">
        <w:t xml:space="preserve"> </w:t>
      </w:r>
      <w:r w:rsidR="00141E8F">
        <w:t>Then</w:t>
      </w:r>
      <w:r w:rsidR="007B15D4">
        <w:t>,</w:t>
      </w:r>
      <w:r w:rsidR="00141E8F">
        <w:t xml:space="preserve"> each</w:t>
      </w:r>
      <w:r w:rsidRPr="00B37F76">
        <w:t xml:space="preserve"> transcript </w:t>
      </w:r>
      <w:r w:rsidR="00A528B8">
        <w:t>was</w:t>
      </w:r>
      <w:r w:rsidR="00141E8F">
        <w:t xml:space="preserve"> coded </w:t>
      </w:r>
      <w:r w:rsidRPr="00B37F76">
        <w:t>using the deductive decoding method</w:t>
      </w:r>
      <w:r w:rsidR="007936EE">
        <w:t>,</w:t>
      </w:r>
      <w:r w:rsidRPr="00B37F76">
        <w:t xml:space="preserve"> and the codes </w:t>
      </w:r>
      <w:r w:rsidR="007B15D4">
        <w:t xml:space="preserve">were </w:t>
      </w:r>
      <w:r w:rsidRPr="00B37F76">
        <w:t>identified.</w:t>
      </w:r>
      <w:r w:rsidR="00E61FA1">
        <w:t xml:space="preserve"> </w:t>
      </w:r>
      <w:r w:rsidR="00141E8F">
        <w:t>A</w:t>
      </w:r>
      <w:r w:rsidRPr="00B37F76">
        <w:t xml:space="preserve"> second review ca</w:t>
      </w:r>
      <w:r w:rsidR="00A528B8">
        <w:t>ught</w:t>
      </w:r>
      <w:r w:rsidRPr="00B37F76">
        <w:t xml:space="preserve"> any outlying words or phrases</w:t>
      </w:r>
      <w:r w:rsidR="007936EE">
        <w:t>,</w:t>
      </w:r>
      <w:r w:rsidR="00A17974">
        <w:t xml:space="preserve"> after which </w:t>
      </w:r>
      <w:r w:rsidRPr="00B37F76">
        <w:t xml:space="preserve">all codes </w:t>
      </w:r>
      <w:r w:rsidR="00A528B8">
        <w:t>were</w:t>
      </w:r>
      <w:r w:rsidR="00A17974">
        <w:t xml:space="preserve"> imported </w:t>
      </w:r>
      <w:r w:rsidRPr="00B37F76">
        <w:t xml:space="preserve">into an </w:t>
      </w:r>
      <w:r w:rsidR="00087E68">
        <w:t>Excel</w:t>
      </w:r>
      <w:r w:rsidRPr="00B37F76">
        <w:t xml:space="preserve"> spreadsheet to capture the codes and their frequency</w:t>
      </w:r>
      <w:r w:rsidR="00A17974">
        <w:t xml:space="preserve"> and to b</w:t>
      </w:r>
      <w:r w:rsidRPr="00B37F76">
        <w:t>uild tables and graphs to uncover the underlying themes that emerge from the coded data categories.</w:t>
      </w:r>
      <w:r w:rsidR="00E61FA1">
        <w:t xml:space="preserve"> </w:t>
      </w:r>
      <w:r w:rsidR="008F148C">
        <w:t>I</w:t>
      </w:r>
      <w:r w:rsidR="00D22257">
        <w:t xml:space="preserve"> </w:t>
      </w:r>
      <w:r w:rsidR="00781174">
        <w:t>then p</w:t>
      </w:r>
      <w:r w:rsidRPr="00B37F76">
        <w:t>rovide</w:t>
      </w:r>
      <w:r w:rsidR="00B80E81">
        <w:t>d</w:t>
      </w:r>
      <w:r w:rsidRPr="00B37F76">
        <w:t xml:space="preserve"> an initial </w:t>
      </w:r>
      <w:r>
        <w:t>write-up</w:t>
      </w:r>
      <w:r w:rsidRPr="00B37F76">
        <w:t xml:space="preserve"> that describes each theme and its impact on the project question(s). </w:t>
      </w:r>
      <w:bookmarkEnd w:id="77"/>
      <w:bookmarkEnd w:id="78"/>
    </w:p>
    <w:p w14:paraId="218957AE" w14:textId="6E31E0E3" w:rsidR="00DE3F95" w:rsidRDefault="001801CA" w:rsidP="00642FDB">
      <w:pPr>
        <w:pStyle w:val="Heading1"/>
      </w:pPr>
      <w:bookmarkStart w:id="81" w:name="_Toc69418390"/>
      <w:bookmarkStart w:id="82" w:name="_Toc70590722"/>
      <w:bookmarkStart w:id="83" w:name="_Toc169510226"/>
      <w:r>
        <w:lastRenderedPageBreak/>
        <w:t>1.</w:t>
      </w:r>
      <w:r w:rsidR="00DE04D8">
        <w:t>8</w:t>
      </w:r>
      <w:r>
        <w:t xml:space="preserve"> </w:t>
      </w:r>
      <w:r w:rsidR="00971C6A">
        <w:t>Summary</w:t>
      </w:r>
      <w:bookmarkEnd w:id="81"/>
      <w:bookmarkEnd w:id="82"/>
      <w:bookmarkEnd w:id="83"/>
    </w:p>
    <w:p w14:paraId="22B9F06F" w14:textId="0A867381" w:rsidR="00086D68" w:rsidRDefault="00DE3F95" w:rsidP="00886328">
      <w:pPr>
        <w:spacing w:line="480" w:lineRule="auto"/>
        <w:ind w:firstLine="720"/>
      </w:pPr>
      <w:r>
        <w:t xml:space="preserve">This qualitative inquiry </w:t>
      </w:r>
      <w:r w:rsidR="00D22257">
        <w:t>study</w:t>
      </w:r>
      <w:r w:rsidR="005608DB">
        <w:t>, grounded in the strategy and innovation specialization,</w:t>
      </w:r>
      <w:r>
        <w:t xml:space="preserve"> explore</w:t>
      </w:r>
      <w:r w:rsidR="0002639B">
        <w:t>d</w:t>
      </w:r>
      <w:r>
        <w:t xml:space="preserve"> the perspectives of </w:t>
      </w:r>
      <w:r w:rsidR="00B16704">
        <w:t>U.S.</w:t>
      </w:r>
      <w:r>
        <w:t xml:space="preserve"> defense vendor executives </w:t>
      </w:r>
      <w:r w:rsidR="008E383C">
        <w:t>as they pertain</w:t>
      </w:r>
      <w:r>
        <w:t xml:space="preserve"> to </w:t>
      </w:r>
      <w:r w:rsidR="008E383C">
        <w:t xml:space="preserve">the </w:t>
      </w:r>
      <w:r w:rsidR="00B16704">
        <w:t>U.S.</w:t>
      </w:r>
      <w:r w:rsidR="00B6590C">
        <w:t xml:space="preserve"> </w:t>
      </w:r>
      <w:r w:rsidR="008F148C">
        <w:t>f</w:t>
      </w:r>
      <w:r w:rsidR="00B6590C">
        <w:t xml:space="preserve">ederal </w:t>
      </w:r>
      <w:r w:rsidR="008F148C">
        <w:t>g</w:t>
      </w:r>
      <w:r w:rsidR="008F46B2">
        <w:t>overnment's</w:t>
      </w:r>
      <w:r w:rsidR="00B6590C">
        <w:t xml:space="preserve"> ATO guidelines and </w:t>
      </w:r>
      <w:r w:rsidR="00014E7F">
        <w:t>its</w:t>
      </w:r>
      <w:r w:rsidR="00B6590C">
        <w:t xml:space="preserve"> influence </w:t>
      </w:r>
      <w:r w:rsidR="00DE016F" w:rsidRPr="00DE016F">
        <w:t>(</w:t>
      </w:r>
      <w:proofErr w:type="spellStart"/>
      <w:r w:rsidR="00DE016F" w:rsidRPr="00DE016F">
        <w:t>Bogers</w:t>
      </w:r>
      <w:proofErr w:type="spellEnd"/>
      <w:r w:rsidR="00DE016F" w:rsidRPr="00DE016F">
        <w:t xml:space="preserve"> et al., 2019; Reilly, 2020; Zimmerman et al., 2019)</w:t>
      </w:r>
      <w:r w:rsidR="00DE016F">
        <w:t xml:space="preserve"> </w:t>
      </w:r>
      <w:r w:rsidR="00B6590C">
        <w:t xml:space="preserve">on </w:t>
      </w:r>
      <w:r w:rsidR="00F57740">
        <w:t xml:space="preserve">the success or failure of </w:t>
      </w:r>
      <w:r w:rsidR="00B6590C">
        <w:t>defense sector innovation</w:t>
      </w:r>
      <w:r w:rsidR="00D63728">
        <w:t xml:space="preserve"> </w:t>
      </w:r>
      <w:r w:rsidR="00D63728" w:rsidRPr="00D63728">
        <w:t xml:space="preserve">(de la </w:t>
      </w:r>
      <w:proofErr w:type="spellStart"/>
      <w:r w:rsidR="00D63728" w:rsidRPr="00D63728">
        <w:t>Boutetière</w:t>
      </w:r>
      <w:proofErr w:type="spellEnd"/>
      <w:r w:rsidR="00D63728" w:rsidRPr="00D63728">
        <w:t xml:space="preserve"> et al., 2018)</w:t>
      </w:r>
      <w:r w:rsidR="00B6590C">
        <w:t xml:space="preserve">. </w:t>
      </w:r>
      <w:r w:rsidR="00326867">
        <w:t>The results of the inquiry inform</w:t>
      </w:r>
      <w:r w:rsidR="00B80E81">
        <w:t>ed</w:t>
      </w:r>
      <w:r w:rsidR="00326867">
        <w:t xml:space="preserve"> </w:t>
      </w:r>
      <w:r w:rsidR="00296A11">
        <w:t xml:space="preserve">the gap in practice where </w:t>
      </w:r>
      <w:r w:rsidR="00326867">
        <w:t xml:space="preserve">defense vendor executives and government </w:t>
      </w:r>
      <w:r w:rsidR="007936EE">
        <w:t>policymakers</w:t>
      </w:r>
      <w:r w:rsidR="00326867">
        <w:t xml:space="preserve"> </w:t>
      </w:r>
      <w:r w:rsidR="00C84073">
        <w:t>lack</w:t>
      </w:r>
      <w:r w:rsidR="0086042C">
        <w:t xml:space="preserve"> the competencies </w:t>
      </w:r>
      <w:r w:rsidR="00B01969">
        <w:t xml:space="preserve">necessary </w:t>
      </w:r>
      <w:r w:rsidR="0086042C">
        <w:t xml:space="preserve">to successfully deliver the strategic and innovative technologies </w:t>
      </w:r>
      <w:r w:rsidR="005764B9" w:rsidRPr="005764B9">
        <w:t xml:space="preserve">needed to respond quickly and effectively to </w:t>
      </w:r>
      <w:r w:rsidR="005764B9">
        <w:t xml:space="preserve">global </w:t>
      </w:r>
      <w:r w:rsidR="005764B9" w:rsidRPr="005764B9">
        <w:t>opportunities and threats (</w:t>
      </w:r>
      <w:r w:rsidR="00A84C30" w:rsidRPr="00B87E55">
        <w:t>Goldstein, 2022</w:t>
      </w:r>
      <w:r w:rsidR="00A84C30">
        <w:t>;</w:t>
      </w:r>
      <w:r w:rsidR="00A84C30" w:rsidRPr="00B87E55">
        <w:t xml:space="preserve"> </w:t>
      </w:r>
      <w:r w:rsidR="00A84C30" w:rsidRPr="006F46D0">
        <w:t>Iyer, 2022</w:t>
      </w:r>
      <w:r w:rsidR="00A84C30">
        <w:t xml:space="preserve">; </w:t>
      </w:r>
      <w:r w:rsidR="00A84C30" w:rsidRPr="00E76C8D">
        <w:t>Maxwell, 2022</w:t>
      </w:r>
      <w:r w:rsidR="00A42C0B">
        <w:t>;</w:t>
      </w:r>
      <w:r w:rsidR="00A84C30" w:rsidRPr="006F46D0">
        <w:t xml:space="preserve"> </w:t>
      </w:r>
      <w:r w:rsidR="00A84C30" w:rsidRPr="00501D9E">
        <w:t xml:space="preserve">Tshabalala &amp; </w:t>
      </w:r>
      <w:proofErr w:type="spellStart"/>
      <w:r w:rsidR="00A84C30" w:rsidRPr="00501D9E">
        <w:t>Marnewick</w:t>
      </w:r>
      <w:proofErr w:type="spellEnd"/>
      <w:r w:rsidR="00A84C30" w:rsidRPr="00501D9E">
        <w:t>, 2021</w:t>
      </w:r>
      <w:r w:rsidR="005764B9" w:rsidRPr="005764B9">
        <w:t>)</w:t>
      </w:r>
      <w:r w:rsidR="00BD62E3">
        <w:t xml:space="preserve"> while adhering to the </w:t>
      </w:r>
      <w:r w:rsidR="00B16704">
        <w:t>U.S.</w:t>
      </w:r>
      <w:r w:rsidR="00BD62E3">
        <w:t xml:space="preserve"> </w:t>
      </w:r>
      <w:r w:rsidR="00473421">
        <w:t>g</w:t>
      </w:r>
      <w:r w:rsidR="008F46B2">
        <w:t>overnment's</w:t>
      </w:r>
      <w:r w:rsidR="00BD62E3">
        <w:t xml:space="preserve"> ATO guidelines</w:t>
      </w:r>
      <w:r w:rsidR="005764B9" w:rsidRPr="005764B9">
        <w:t>.</w:t>
      </w:r>
      <w:r w:rsidR="00772E6E">
        <w:t xml:space="preserve"> </w:t>
      </w:r>
      <w:r w:rsidR="009843C1">
        <w:t xml:space="preserve">Section 2 </w:t>
      </w:r>
      <w:r w:rsidR="00030D4C">
        <w:t>dive</w:t>
      </w:r>
      <w:r w:rsidR="00B80E81">
        <w:t>s</w:t>
      </w:r>
      <w:r w:rsidR="00030D4C">
        <w:t xml:space="preserve"> deeper </w:t>
      </w:r>
      <w:r w:rsidR="00BB4BEF">
        <w:t>into</w:t>
      </w:r>
      <w:r w:rsidR="00030D4C">
        <w:t xml:space="preserve"> the available </w:t>
      </w:r>
      <w:r w:rsidR="0095375C">
        <w:t>scholarly and practitioner lite</w:t>
      </w:r>
      <w:r w:rsidR="00030D4C">
        <w:t xml:space="preserve">rature </w:t>
      </w:r>
      <w:r w:rsidR="001903EA">
        <w:t>to further synthesize and enrich</w:t>
      </w:r>
      <w:r w:rsidR="00F57AFC">
        <w:t xml:space="preserve"> the </w:t>
      </w:r>
      <w:r w:rsidR="00F57AFC" w:rsidRPr="00F57AFC">
        <w:t xml:space="preserve">breadth of knowledge and </w:t>
      </w:r>
      <w:r w:rsidR="001903EA">
        <w:t>uncover</w:t>
      </w:r>
      <w:r w:rsidR="00F57AFC" w:rsidRPr="00F57AFC">
        <w:t xml:space="preserve"> </w:t>
      </w:r>
      <w:r w:rsidR="007D5427">
        <w:t>additional</w:t>
      </w:r>
      <w:r w:rsidR="00F57AFC" w:rsidRPr="00F57AFC">
        <w:t xml:space="preserve"> trends </w:t>
      </w:r>
      <w:r w:rsidR="007D5427">
        <w:t>related to</w:t>
      </w:r>
      <w:r w:rsidR="00F57AFC" w:rsidRPr="00F57AFC">
        <w:t xml:space="preserve"> the problem </w:t>
      </w:r>
      <w:r w:rsidR="007D5427">
        <w:t xml:space="preserve">and gap in practice to be </w:t>
      </w:r>
      <w:r w:rsidR="00657E7F">
        <w:t>studied</w:t>
      </w:r>
      <w:r w:rsidR="007D5427">
        <w:t>.</w:t>
      </w:r>
      <w:r w:rsidR="00E61FA1">
        <w:t xml:space="preserve"> </w:t>
      </w:r>
      <w:r w:rsidR="004E0D15">
        <w:t>In doing so</w:t>
      </w:r>
      <w:r w:rsidR="00BB4BEF">
        <w:t>,</w:t>
      </w:r>
      <w:r w:rsidR="004E0D15">
        <w:t xml:space="preserve"> the hope is to better inform and guide the topic research </w:t>
      </w:r>
      <w:r w:rsidR="001903EA">
        <w:t>and</w:t>
      </w:r>
      <w:r w:rsidR="004E0D15">
        <w:t xml:space="preserve"> provide </w:t>
      </w:r>
      <w:r w:rsidR="00BB4BEF">
        <w:t xml:space="preserve">a </w:t>
      </w:r>
      <w:r w:rsidR="00541A14">
        <w:t xml:space="preserve">backing context for defense industry executives, </w:t>
      </w:r>
      <w:r w:rsidR="00B81CB1">
        <w:t>professionals</w:t>
      </w:r>
      <w:r w:rsidR="00541A14">
        <w:t xml:space="preserve">, and policymakers. </w:t>
      </w:r>
      <w:r w:rsidR="00086D68">
        <w:br w:type="page"/>
      </w:r>
    </w:p>
    <w:p w14:paraId="5B1E07C8" w14:textId="05489970" w:rsidR="003F7CFF" w:rsidRDefault="00DD63F8" w:rsidP="003B5B04">
      <w:pPr>
        <w:pStyle w:val="Title"/>
        <w:jc w:val="center"/>
      </w:pPr>
      <w:bookmarkStart w:id="84" w:name="_Toc69418391"/>
      <w:bookmarkStart w:id="85" w:name="_Toc169510227"/>
      <w:r>
        <w:lastRenderedPageBreak/>
        <w:t>2.0</w:t>
      </w:r>
      <w:r w:rsidR="00086D68">
        <w:t xml:space="preserve"> L</w:t>
      </w:r>
      <w:r>
        <w:t>ITERATURE REVIEW</w:t>
      </w:r>
      <w:bookmarkEnd w:id="84"/>
      <w:bookmarkEnd w:id="85"/>
    </w:p>
    <w:p w14:paraId="5013026A" w14:textId="36BCA96D" w:rsidR="006C2881" w:rsidRDefault="00655DF7" w:rsidP="00642FDB">
      <w:pPr>
        <w:pStyle w:val="Heading1"/>
      </w:pPr>
      <w:bookmarkStart w:id="86" w:name="_Toc69418392"/>
      <w:bookmarkStart w:id="87" w:name="_Toc70590723"/>
      <w:bookmarkStart w:id="88" w:name="_Toc169510228"/>
      <w:r>
        <w:t>2</w:t>
      </w:r>
      <w:r w:rsidR="006C2881">
        <w:t>.1 Introduction</w:t>
      </w:r>
      <w:bookmarkEnd w:id="86"/>
      <w:bookmarkEnd w:id="87"/>
      <w:bookmarkEnd w:id="88"/>
      <w:r w:rsidR="00400B4C">
        <w:t xml:space="preserve"> </w:t>
      </w:r>
    </w:p>
    <w:p w14:paraId="43A80E0B" w14:textId="4D03795B" w:rsidR="00215805" w:rsidRPr="00215805" w:rsidRDefault="00215805" w:rsidP="00886328">
      <w:pPr>
        <w:spacing w:line="480" w:lineRule="auto"/>
        <w:ind w:firstLine="720"/>
      </w:pPr>
      <w:r w:rsidRPr="00215805">
        <w:t xml:space="preserve">The purpose of a literature review </w:t>
      </w:r>
      <w:r w:rsidR="000D1046">
        <w:t>was</w:t>
      </w:r>
      <w:r w:rsidRPr="00215805">
        <w:t xml:space="preserve"> to offer a thorough examination of current knowledge and research related to a particular business topic. </w:t>
      </w:r>
      <w:r w:rsidR="00C541D5" w:rsidRPr="005C3BEC">
        <w:t>My research</w:t>
      </w:r>
      <w:r w:rsidRPr="005C3BEC">
        <w:t xml:space="preserve"> </w:t>
      </w:r>
      <w:r w:rsidR="00CF5EA9" w:rsidRPr="005C3BEC">
        <w:t>analyze</w:t>
      </w:r>
      <w:r w:rsidR="000D1046">
        <w:t>d</w:t>
      </w:r>
      <w:r w:rsidRPr="00C541D5">
        <w:t xml:space="preserve"> </w:t>
      </w:r>
      <w:r w:rsidR="000B11CF" w:rsidRPr="00C541D5">
        <w:t>essential</w:t>
      </w:r>
      <w:r w:rsidRPr="00C541D5">
        <w:t xml:space="preserve"> concepts, frameworks, and findings from </w:t>
      </w:r>
      <w:r w:rsidR="000B11CF" w:rsidRPr="00C541D5">
        <w:t>relevant</w:t>
      </w:r>
      <w:r w:rsidRPr="00C541D5">
        <w:t xml:space="preserve"> studies. </w:t>
      </w:r>
      <w:r w:rsidR="00C541D5" w:rsidRPr="005C3BEC">
        <w:t xml:space="preserve">My research </w:t>
      </w:r>
      <w:r w:rsidR="00CA3CDD" w:rsidRPr="005C3BEC">
        <w:t>summarize</w:t>
      </w:r>
      <w:r w:rsidR="000D1046">
        <w:t>d</w:t>
      </w:r>
      <w:r w:rsidRPr="00215805">
        <w:t xml:space="preserve"> existing scholarly and practitioner literature on the </w:t>
      </w:r>
      <w:r w:rsidR="00A15BCA">
        <w:t>investigated business issue</w:t>
      </w:r>
      <w:r w:rsidRPr="00215805">
        <w:t>.</w:t>
      </w:r>
    </w:p>
    <w:p w14:paraId="527F630F" w14:textId="6309C140" w:rsidR="000D134C" w:rsidRDefault="006C68C1" w:rsidP="00886328">
      <w:pPr>
        <w:spacing w:line="480" w:lineRule="auto"/>
        <w:ind w:firstLine="720"/>
      </w:pPr>
      <w:r>
        <w:t>The purpose of a</w:t>
      </w:r>
      <w:r w:rsidR="00E16FD8">
        <w:t xml:space="preserve"> synthetic literature review </w:t>
      </w:r>
      <w:r w:rsidR="000D1046">
        <w:t>was</w:t>
      </w:r>
      <w:r>
        <w:t xml:space="preserve"> to </w:t>
      </w:r>
      <w:r w:rsidR="00121096">
        <w:t xml:space="preserve">integrate the results from previous studies </w:t>
      </w:r>
      <w:r w:rsidR="00C84DFB">
        <w:t xml:space="preserve">and distill them </w:t>
      </w:r>
      <w:r w:rsidR="00121096">
        <w:t xml:space="preserve">into a </w:t>
      </w:r>
      <w:r w:rsidR="004E2BB4">
        <w:t>new theoretical perspective (Wallis &amp; Wright, 2020)</w:t>
      </w:r>
      <w:r w:rsidR="003E1751">
        <w:t xml:space="preserve"> that </w:t>
      </w:r>
      <w:r w:rsidR="003138F3">
        <w:t xml:space="preserve">will </w:t>
      </w:r>
      <w:r w:rsidR="003E1DE0">
        <w:t xml:space="preserve">provide future </w:t>
      </w:r>
      <w:r w:rsidR="009D1A8B">
        <w:t xml:space="preserve">researchers </w:t>
      </w:r>
      <w:r w:rsidR="003E1DE0">
        <w:t>with viable options for further study</w:t>
      </w:r>
      <w:r w:rsidR="00056433">
        <w:t xml:space="preserve">. </w:t>
      </w:r>
      <w:r w:rsidR="00E84A45">
        <w:t>A combination of</w:t>
      </w:r>
      <w:r w:rsidR="00A46755">
        <w:t xml:space="preserve"> scholarly and practitioner literature </w:t>
      </w:r>
      <w:r w:rsidR="008B3BF4">
        <w:t>was</w:t>
      </w:r>
      <w:r w:rsidR="00681910">
        <w:t xml:space="preserve"> </w:t>
      </w:r>
      <w:r w:rsidR="00E84A45">
        <w:t>synthesized</w:t>
      </w:r>
      <w:r w:rsidR="00A46755">
        <w:t xml:space="preserve"> to ensure </w:t>
      </w:r>
      <w:r w:rsidR="00FB1BFF">
        <w:t xml:space="preserve">the </w:t>
      </w:r>
      <w:r w:rsidR="00681910">
        <w:t>study account</w:t>
      </w:r>
      <w:r w:rsidR="008B3BF4">
        <w:t>ed</w:t>
      </w:r>
      <w:r w:rsidR="00681910">
        <w:t xml:space="preserve"> </w:t>
      </w:r>
      <w:r w:rsidR="00FB1BFF">
        <w:t xml:space="preserve">for the broadest possible perspectives on the topic. </w:t>
      </w:r>
      <w:r w:rsidR="00F504A6">
        <w:t>A tho</w:t>
      </w:r>
      <w:r w:rsidR="00652333">
        <w:t xml:space="preserve">rough examination of various </w:t>
      </w:r>
      <w:r w:rsidR="00B32971">
        <w:t>farmworkers</w:t>
      </w:r>
      <w:r w:rsidR="00652333">
        <w:t xml:space="preserve"> and models was conducted to</w:t>
      </w:r>
      <w:r w:rsidR="00E81671">
        <w:t xml:space="preserve"> examine their ability to</w:t>
      </w:r>
      <w:r w:rsidR="00652333">
        <w:t xml:space="preserve"> address the </w:t>
      </w:r>
      <w:r w:rsidR="00B32971">
        <w:t>business problem and the g</w:t>
      </w:r>
      <w:r w:rsidR="00E81671">
        <w:t>a</w:t>
      </w:r>
      <w:r w:rsidR="00B32971">
        <w:t>p in p</w:t>
      </w:r>
      <w:r w:rsidR="00E81671">
        <w:t>r</w:t>
      </w:r>
      <w:r w:rsidR="00B32971">
        <w:t>actice</w:t>
      </w:r>
      <w:r w:rsidR="00EC40D5" w:rsidRPr="00EC40D5">
        <w:t>.</w:t>
      </w:r>
      <w:r w:rsidR="007A7157">
        <w:t xml:space="preserve"> </w:t>
      </w:r>
      <w:r w:rsidR="000D134C">
        <w:t>The literature review cover</w:t>
      </w:r>
      <w:r w:rsidR="000D1046">
        <w:t>ed</w:t>
      </w:r>
      <w:r w:rsidR="00D9710F">
        <w:t xml:space="preserve"> the impact and influence the </w:t>
      </w:r>
      <w:r w:rsidR="00B16704">
        <w:t>U.S.</w:t>
      </w:r>
      <w:r w:rsidR="00DB5FF3">
        <w:t xml:space="preserve"> </w:t>
      </w:r>
      <w:r w:rsidR="00913A32">
        <w:t>g</w:t>
      </w:r>
      <w:r w:rsidR="008F46B2">
        <w:t>overnment's</w:t>
      </w:r>
      <w:r w:rsidR="00DB5FF3">
        <w:t xml:space="preserve"> A</w:t>
      </w:r>
      <w:r w:rsidR="000B0651">
        <w:t xml:space="preserve">TO </w:t>
      </w:r>
      <w:r w:rsidR="00C35750">
        <w:t xml:space="preserve">certification </w:t>
      </w:r>
      <w:r w:rsidR="000B0651">
        <w:t xml:space="preserve">process </w:t>
      </w:r>
      <w:r w:rsidR="002743CE">
        <w:t xml:space="preserve">has </w:t>
      </w:r>
      <w:r w:rsidR="000B0651">
        <w:t>on innovation amongst defense industry vendors</w:t>
      </w:r>
      <w:r w:rsidR="005B3873">
        <w:t>,</w:t>
      </w:r>
      <w:r w:rsidR="000B0651">
        <w:t xml:space="preserve"> </w:t>
      </w:r>
      <w:r w:rsidR="00043FFA">
        <w:t>including</w:t>
      </w:r>
      <w:r w:rsidR="000B0651">
        <w:t xml:space="preserve"> defense industrial base vendors and systems integrators. </w:t>
      </w:r>
      <w:r w:rsidR="003157DB" w:rsidRPr="005C3BEC">
        <w:t xml:space="preserve">The </w:t>
      </w:r>
      <w:r w:rsidR="00063F47" w:rsidRPr="005C3BEC">
        <w:t xml:space="preserve">purpose of the </w:t>
      </w:r>
      <w:r w:rsidR="003157DB" w:rsidRPr="005C3BEC">
        <w:t xml:space="preserve">study </w:t>
      </w:r>
      <w:r w:rsidR="00C51E84">
        <w:t>was</w:t>
      </w:r>
      <w:r w:rsidR="00063F47" w:rsidRPr="005C3BEC">
        <w:t xml:space="preserve"> to </w:t>
      </w:r>
      <w:r w:rsidR="0098153F" w:rsidRPr="005C3BEC">
        <w:t>investigate</w:t>
      </w:r>
      <w:r w:rsidR="0098153F" w:rsidRPr="00063F47">
        <w:t xml:space="preserve"> </w:t>
      </w:r>
      <w:r w:rsidR="00B3024D" w:rsidRPr="00063F47">
        <w:t>the</w:t>
      </w:r>
      <w:r w:rsidR="00B3024D">
        <w:t xml:space="preserve"> various drivers</w:t>
      </w:r>
      <w:r w:rsidR="007F4085">
        <w:t xml:space="preserve"> </w:t>
      </w:r>
      <w:r w:rsidR="003D0AD1">
        <w:t xml:space="preserve">and challenges </w:t>
      </w:r>
      <w:r w:rsidR="007F4085">
        <w:t>to</w:t>
      </w:r>
      <w:r w:rsidR="00B3024D">
        <w:t xml:space="preserve"> </w:t>
      </w:r>
      <w:r w:rsidR="0098153F">
        <w:t xml:space="preserve">innovation </w:t>
      </w:r>
      <w:r w:rsidR="00960E78">
        <w:t>amongst defense industry vendors</w:t>
      </w:r>
      <w:r w:rsidR="003D0AD1">
        <w:t>.</w:t>
      </w:r>
      <w:r w:rsidR="005C1633">
        <w:t xml:space="preserve"> </w:t>
      </w:r>
    </w:p>
    <w:p w14:paraId="5F70DAAA" w14:textId="5C739505" w:rsidR="00024961" w:rsidRDefault="00024961" w:rsidP="00886328">
      <w:pPr>
        <w:spacing w:line="480" w:lineRule="auto"/>
        <w:ind w:firstLine="720"/>
      </w:pPr>
      <w:r>
        <w:t xml:space="preserve">This business strategy and </w:t>
      </w:r>
      <w:r w:rsidR="00BA5338">
        <w:t>innovation-based</w:t>
      </w:r>
      <w:r w:rsidR="00C54AA1">
        <w:t xml:space="preserve"> </w:t>
      </w:r>
      <w:r w:rsidR="006449A0">
        <w:t xml:space="preserve">literature review and </w:t>
      </w:r>
      <w:r w:rsidR="00740F8A">
        <w:t xml:space="preserve">the </w:t>
      </w:r>
      <w:r w:rsidR="006449A0">
        <w:t xml:space="preserve">subsequent </w:t>
      </w:r>
      <w:r>
        <w:t>project</w:t>
      </w:r>
      <w:r w:rsidR="00C54AA1">
        <w:t xml:space="preserve"> help </w:t>
      </w:r>
      <w:r w:rsidR="006449A0">
        <w:t>inform</w:t>
      </w:r>
      <w:r w:rsidR="00AD32ED">
        <w:t>ed</w:t>
      </w:r>
      <w:r w:rsidR="006449A0">
        <w:t xml:space="preserve"> the gap in practice where </w:t>
      </w:r>
      <w:r w:rsidR="00B16704">
        <w:t>U.S.</w:t>
      </w:r>
      <w:r w:rsidR="00822BA8">
        <w:t xml:space="preserve"> defense</w:t>
      </w:r>
      <w:r w:rsidR="0085750E">
        <w:t xml:space="preserve"> </w:t>
      </w:r>
      <w:r w:rsidR="007E2382">
        <w:t xml:space="preserve">vendors </w:t>
      </w:r>
      <w:r w:rsidR="00130AC7">
        <w:t xml:space="preserve">lack the </w:t>
      </w:r>
      <w:r w:rsidR="006D4081">
        <w:t xml:space="preserve">ability to deploy modern, </w:t>
      </w:r>
      <w:r w:rsidR="00740F8A">
        <w:t>cloud-based</w:t>
      </w:r>
      <w:r w:rsidR="006D4081">
        <w:t xml:space="preserve"> </w:t>
      </w:r>
      <w:r w:rsidR="00C45606">
        <w:t xml:space="preserve">innovation that would allow them to respond quickly and adequately to </w:t>
      </w:r>
      <w:r w:rsidR="003C2EED">
        <w:t xml:space="preserve">global threats and changes </w:t>
      </w:r>
      <w:r w:rsidR="00546177" w:rsidRPr="006A734D">
        <w:rPr>
          <w:bCs/>
        </w:rPr>
        <w:t>(</w:t>
      </w:r>
      <w:r w:rsidR="002B7C0C" w:rsidRPr="00B87E55">
        <w:t>Goldstein, 2022</w:t>
      </w:r>
      <w:r w:rsidR="002B7C0C">
        <w:t>;</w:t>
      </w:r>
      <w:r w:rsidR="002B7C0C" w:rsidRPr="00B87E55">
        <w:t xml:space="preserve"> </w:t>
      </w:r>
      <w:r w:rsidR="002B7C0C" w:rsidRPr="006F46D0">
        <w:t>Iyer, 2022</w:t>
      </w:r>
      <w:r w:rsidR="002B7C0C">
        <w:t xml:space="preserve">; </w:t>
      </w:r>
      <w:r w:rsidR="002B7C0C" w:rsidRPr="00E76C8D">
        <w:t>Maxwell, 2022</w:t>
      </w:r>
      <w:r w:rsidR="009D66AD">
        <w:t>;</w:t>
      </w:r>
      <w:r w:rsidR="002B7C0C" w:rsidRPr="006F46D0">
        <w:t xml:space="preserve"> </w:t>
      </w:r>
      <w:r w:rsidR="002B7C0C" w:rsidRPr="00501D9E">
        <w:t xml:space="preserve">Tshabalala &amp; </w:t>
      </w:r>
      <w:proofErr w:type="spellStart"/>
      <w:r w:rsidR="002B7C0C" w:rsidRPr="00501D9E">
        <w:t>Marnewick</w:t>
      </w:r>
      <w:proofErr w:type="spellEnd"/>
      <w:r w:rsidR="002B7C0C" w:rsidRPr="00501D9E">
        <w:t>, 202</w:t>
      </w:r>
      <w:r w:rsidR="00462682">
        <w:t>1</w:t>
      </w:r>
      <w:r w:rsidR="00546177" w:rsidRPr="006A734D">
        <w:rPr>
          <w:bCs/>
        </w:rPr>
        <w:t>)</w:t>
      </w:r>
      <w:r w:rsidR="00546177">
        <w:rPr>
          <w:bCs/>
        </w:rPr>
        <w:t xml:space="preserve"> </w:t>
      </w:r>
      <w:r w:rsidR="003C2EED">
        <w:t xml:space="preserve">while adhering to the </w:t>
      </w:r>
      <w:r w:rsidR="00B16704">
        <w:t>U.S.</w:t>
      </w:r>
      <w:r w:rsidR="003C2EED">
        <w:t xml:space="preserve"> </w:t>
      </w:r>
      <w:r w:rsidR="00C446B1">
        <w:t>f</w:t>
      </w:r>
      <w:r w:rsidR="003C2EED">
        <w:t xml:space="preserve">ederal </w:t>
      </w:r>
      <w:r w:rsidR="00C446B1">
        <w:t>g</w:t>
      </w:r>
      <w:r w:rsidR="008F46B2">
        <w:t>overnment's</w:t>
      </w:r>
      <w:r w:rsidR="003C2EED">
        <w:t xml:space="preserve"> ATO guidelines. </w:t>
      </w:r>
      <w:r w:rsidR="003E15D5">
        <w:t>Th</w:t>
      </w:r>
      <w:r w:rsidR="009D66AD">
        <w:t>e</w:t>
      </w:r>
      <w:r w:rsidR="003E15D5">
        <w:t xml:space="preserve"> gap </w:t>
      </w:r>
      <w:r w:rsidR="009D66AD">
        <w:t xml:space="preserve">in practice </w:t>
      </w:r>
      <w:r w:rsidR="00C8251A">
        <w:t>illustrates</w:t>
      </w:r>
      <w:r w:rsidR="003E15D5">
        <w:t xml:space="preserve"> the need for a </w:t>
      </w:r>
      <w:r w:rsidR="00FC5BA2">
        <w:t xml:space="preserve">project based on the </w:t>
      </w:r>
      <w:r w:rsidR="00FC69F2">
        <w:t>business strategy and innovation field</w:t>
      </w:r>
      <w:r w:rsidR="00C8251A">
        <w:t xml:space="preserve"> to explore</w:t>
      </w:r>
      <w:r w:rsidR="004E6CE9">
        <w:t xml:space="preserve"> </w:t>
      </w:r>
      <w:r w:rsidR="004E6CE9">
        <w:lastRenderedPageBreak/>
        <w:t xml:space="preserve">why </w:t>
      </w:r>
      <w:r w:rsidR="0016175B">
        <w:t xml:space="preserve">defense vendors struggle </w:t>
      </w:r>
      <w:r w:rsidR="004E6CE9" w:rsidRPr="005E1230">
        <w:t>to bring new, cloud-centric innovations to market on time (Zimmerman et al., 2019)</w:t>
      </w:r>
      <w:r w:rsidR="004E6CE9" w:rsidRPr="004E6CE9">
        <w:t>.</w:t>
      </w:r>
    </w:p>
    <w:p w14:paraId="702A0173" w14:textId="5F6E0A9A" w:rsidR="006C2881" w:rsidRDefault="00655DF7" w:rsidP="00642FDB">
      <w:pPr>
        <w:pStyle w:val="Heading1"/>
      </w:pPr>
      <w:bookmarkStart w:id="89" w:name="_Toc70590724"/>
      <w:bookmarkStart w:id="90" w:name="_Toc169510229"/>
      <w:r>
        <w:t>2</w:t>
      </w:r>
      <w:r w:rsidR="006C2881">
        <w:t>.2 Method for Discovering Literature</w:t>
      </w:r>
      <w:bookmarkStart w:id="91" w:name="_Toc69418393"/>
      <w:bookmarkEnd w:id="89"/>
      <w:bookmarkEnd w:id="90"/>
      <w:r w:rsidR="006C2881">
        <w:t xml:space="preserve"> </w:t>
      </w:r>
      <w:bookmarkEnd w:id="91"/>
    </w:p>
    <w:p w14:paraId="506D98D3" w14:textId="4B619B9E" w:rsidR="00371A6E" w:rsidRDefault="00441DA7" w:rsidP="00886328">
      <w:pPr>
        <w:spacing w:line="480" w:lineRule="auto"/>
        <w:ind w:firstLine="720"/>
      </w:pPr>
      <w:r>
        <w:t>The research</w:t>
      </w:r>
      <w:r w:rsidR="00CC38CA">
        <w:t xml:space="preserve"> </w:t>
      </w:r>
      <w:r w:rsidR="00F240E4">
        <w:t>was</w:t>
      </w:r>
      <w:r w:rsidR="00FB7738">
        <w:t xml:space="preserve"> intended </w:t>
      </w:r>
      <w:r w:rsidR="00CC38CA">
        <w:t xml:space="preserve">to explore the </w:t>
      </w:r>
      <w:r w:rsidR="0091131B">
        <w:t>corpus of articles related to ATO and its influence on innovation amongst defense vendors</w:t>
      </w:r>
      <w:r w:rsidR="00CC38CA">
        <w:t xml:space="preserve"> </w:t>
      </w:r>
      <w:r w:rsidR="0091131B">
        <w:t xml:space="preserve">in the United States. </w:t>
      </w:r>
      <w:r w:rsidR="008A11C2" w:rsidRPr="005C3BEC">
        <w:t>The research</w:t>
      </w:r>
      <w:r w:rsidR="009B40F6" w:rsidRPr="005C3BEC">
        <w:t>’s</w:t>
      </w:r>
      <w:r w:rsidR="00CF3A42" w:rsidRPr="005C3BEC">
        <w:t xml:space="preserve"> </w:t>
      </w:r>
      <w:r w:rsidR="008A11C2" w:rsidRPr="005C3BEC">
        <w:t xml:space="preserve">focus </w:t>
      </w:r>
      <w:r w:rsidR="009B40F6" w:rsidRPr="005C3BEC">
        <w:t xml:space="preserve">area is </w:t>
      </w:r>
      <w:r w:rsidR="00BE352E" w:rsidRPr="005C3BEC">
        <w:t>on</w:t>
      </w:r>
      <w:r w:rsidR="008A11C2" w:rsidRPr="008A11C2">
        <w:t xml:space="preserve"> </w:t>
      </w:r>
      <w:r w:rsidR="00BE352E">
        <w:t xml:space="preserve">business strategy and innovation, specifically </w:t>
      </w:r>
      <w:r w:rsidR="008A11C2" w:rsidRPr="008A11C2">
        <w:t>defense industry innovation</w:t>
      </w:r>
      <w:r w:rsidR="00BE352E">
        <w:t>,</w:t>
      </w:r>
      <w:r w:rsidR="008A11C2" w:rsidRPr="008A11C2">
        <w:t xml:space="preserve"> </w:t>
      </w:r>
      <w:r w:rsidR="007E7FF1">
        <w:t xml:space="preserve">which </w:t>
      </w:r>
      <w:r w:rsidR="00836178">
        <w:t>enable</w:t>
      </w:r>
      <w:r w:rsidR="00F240E4">
        <w:t>d</w:t>
      </w:r>
      <w:r w:rsidR="007E7FF1">
        <w:t xml:space="preserve"> the retrieval</w:t>
      </w:r>
      <w:r w:rsidR="00F400B4">
        <w:t xml:space="preserve"> of</w:t>
      </w:r>
      <w:r w:rsidR="008A11C2" w:rsidRPr="008A11C2">
        <w:t xml:space="preserve"> significantly more content across several different disciplines and points of view (</w:t>
      </w:r>
      <w:proofErr w:type="spellStart"/>
      <w:r w:rsidR="008A11C2" w:rsidRPr="008A11C2">
        <w:t>Hausberg</w:t>
      </w:r>
      <w:proofErr w:type="spellEnd"/>
      <w:r w:rsidR="008A11C2" w:rsidRPr="008A11C2">
        <w:t xml:space="preserve"> et al., 2019).</w:t>
      </w:r>
      <w:r w:rsidR="008A11C2">
        <w:t xml:space="preserve"> </w:t>
      </w:r>
      <w:r w:rsidR="00253D28" w:rsidRPr="00253D28">
        <w:t>The literature review encompass</w:t>
      </w:r>
      <w:r w:rsidR="00D035BB">
        <w:t>ed</w:t>
      </w:r>
      <w:r w:rsidR="00253D28" w:rsidRPr="00253D28">
        <w:t xml:space="preserve"> an assessment of scholarly and practitioner publications, books, and other relevant documents that </w:t>
      </w:r>
      <w:r w:rsidR="00D12830">
        <w:t>detail</w:t>
      </w:r>
      <w:r w:rsidR="00253D28" w:rsidRPr="00253D28">
        <w:t xml:space="preserve"> the past and current information concerning the specific problem and </w:t>
      </w:r>
      <w:r w:rsidR="00F11B1E">
        <w:t xml:space="preserve">the </w:t>
      </w:r>
      <w:r w:rsidR="00253D28" w:rsidRPr="00253D28">
        <w:t xml:space="preserve">gap </w:t>
      </w:r>
      <w:r w:rsidR="00F11B1E">
        <w:t>in practice</w:t>
      </w:r>
      <w:r w:rsidR="00253D28" w:rsidRPr="00253D28">
        <w:t>.</w:t>
      </w:r>
      <w:r w:rsidR="00371A6E">
        <w:t xml:space="preserve"> </w:t>
      </w:r>
    </w:p>
    <w:p w14:paraId="1A05981A" w14:textId="188B1806" w:rsidR="003B60DE" w:rsidRDefault="003B60DE" w:rsidP="00886328">
      <w:pPr>
        <w:spacing w:line="480" w:lineRule="auto"/>
        <w:ind w:firstLine="720"/>
      </w:pPr>
      <w:r>
        <w:t xml:space="preserve">Limited scholarly research has been conducted on the ATO process and its influence on innovation. There is, however, a significant body of research on digital transformation and the influence </w:t>
      </w:r>
      <w:r w:rsidR="008B03C7">
        <w:t xml:space="preserve">the </w:t>
      </w:r>
      <w:r w:rsidR="00A823FB">
        <w:t xml:space="preserve">procurement </w:t>
      </w:r>
      <w:r>
        <w:t xml:space="preserve">and </w:t>
      </w:r>
      <w:r w:rsidR="00A823FB">
        <w:t xml:space="preserve">adoption </w:t>
      </w:r>
      <w:r>
        <w:t>processes might have on innovation in highly regulated industries such as government. Only by searching at the convergence of these two concepts</w:t>
      </w:r>
      <w:r w:rsidR="000E1A9F">
        <w:t xml:space="preserve"> (ATO and </w:t>
      </w:r>
      <w:r w:rsidR="00AB0B3D">
        <w:t>digital transformation</w:t>
      </w:r>
      <w:r w:rsidR="00E51D6F">
        <w:t xml:space="preserve"> in the defense industry)</w:t>
      </w:r>
      <w:r>
        <w:t xml:space="preserve"> </w:t>
      </w:r>
      <w:r w:rsidR="00C30A9F">
        <w:t>is</w:t>
      </w:r>
      <w:r>
        <w:t xml:space="preserve"> it possible to retrieve adequate </w:t>
      </w:r>
      <w:r w:rsidR="005B6611">
        <w:t>literature</w:t>
      </w:r>
      <w:r>
        <w:t xml:space="preserve"> on the topic.   </w:t>
      </w:r>
    </w:p>
    <w:p w14:paraId="17456965" w14:textId="7B10A3FC" w:rsidR="00CC38CA" w:rsidRDefault="002F677C" w:rsidP="00886328">
      <w:pPr>
        <w:spacing w:line="480" w:lineRule="auto"/>
        <w:ind w:firstLine="720"/>
      </w:pPr>
      <w:r>
        <w:t xml:space="preserve">The discovery process </w:t>
      </w:r>
      <w:r w:rsidR="00850E9D">
        <w:t>include</w:t>
      </w:r>
      <w:r w:rsidR="00F240E4">
        <w:t>d</w:t>
      </w:r>
      <w:r>
        <w:t xml:space="preserve"> identifying</w:t>
      </w:r>
      <w:r w:rsidR="00150DDD">
        <w:t xml:space="preserve"> keywords </w:t>
      </w:r>
      <w:r w:rsidR="00C916F8">
        <w:t>or descriptors</w:t>
      </w:r>
      <w:r w:rsidR="009D7906">
        <w:t xml:space="preserve"> such as</w:t>
      </w:r>
      <w:r w:rsidR="00C65147">
        <w:t xml:space="preserve"> </w:t>
      </w:r>
      <w:r w:rsidR="000B680A" w:rsidRPr="007A748B">
        <w:rPr>
          <w:i/>
          <w:iCs/>
        </w:rPr>
        <w:t xml:space="preserve">authority </w:t>
      </w:r>
      <w:r w:rsidR="00962741" w:rsidRPr="007A748B">
        <w:rPr>
          <w:i/>
          <w:iCs/>
        </w:rPr>
        <w:t xml:space="preserve">to </w:t>
      </w:r>
      <w:r w:rsidR="000B680A" w:rsidRPr="007A748B">
        <w:rPr>
          <w:i/>
          <w:iCs/>
        </w:rPr>
        <w:t>operate</w:t>
      </w:r>
      <w:r w:rsidR="00962741" w:rsidRPr="007A748B">
        <w:rPr>
          <w:i/>
          <w:iCs/>
        </w:rPr>
        <w:t xml:space="preserve">, innovation, defense industry, </w:t>
      </w:r>
      <w:r w:rsidR="006A385F" w:rsidRPr="007A748B">
        <w:rPr>
          <w:i/>
          <w:iCs/>
        </w:rPr>
        <w:t xml:space="preserve">department of defense, </w:t>
      </w:r>
      <w:r w:rsidR="00B16704">
        <w:rPr>
          <w:i/>
          <w:iCs/>
        </w:rPr>
        <w:t>U.S.</w:t>
      </w:r>
      <w:r w:rsidR="00D05B83" w:rsidRPr="007A748B">
        <w:rPr>
          <w:i/>
          <w:iCs/>
        </w:rPr>
        <w:t xml:space="preserve"> </w:t>
      </w:r>
      <w:r w:rsidR="00694124">
        <w:rPr>
          <w:i/>
          <w:iCs/>
        </w:rPr>
        <w:t>g</w:t>
      </w:r>
      <w:r w:rsidR="00D05B83" w:rsidRPr="007A748B">
        <w:rPr>
          <w:i/>
          <w:iCs/>
        </w:rPr>
        <w:t xml:space="preserve">overnment, </w:t>
      </w:r>
      <w:r w:rsidR="00D81D95" w:rsidRPr="007A748B">
        <w:rPr>
          <w:i/>
          <w:iCs/>
        </w:rPr>
        <w:t>cloud computing</w:t>
      </w:r>
      <w:r w:rsidR="00B761E4" w:rsidRPr="007A748B">
        <w:rPr>
          <w:i/>
          <w:iCs/>
        </w:rPr>
        <w:t xml:space="preserve">, </w:t>
      </w:r>
      <w:r w:rsidR="00962741" w:rsidRPr="00431BD4">
        <w:t>and</w:t>
      </w:r>
      <w:r w:rsidR="00962741" w:rsidRPr="007A748B">
        <w:rPr>
          <w:i/>
          <w:iCs/>
        </w:rPr>
        <w:t xml:space="preserve"> digital transformation</w:t>
      </w:r>
      <w:r w:rsidR="00962741">
        <w:t xml:space="preserve">. </w:t>
      </w:r>
      <w:r w:rsidR="007A69DA">
        <w:t xml:space="preserve">The different spellings of defense and </w:t>
      </w:r>
      <w:r w:rsidR="008F46B2">
        <w:t>"</w:t>
      </w:r>
      <w:proofErr w:type="spellStart"/>
      <w:r w:rsidR="007A69DA">
        <w:t>defence</w:t>
      </w:r>
      <w:proofErr w:type="spellEnd"/>
      <w:r w:rsidR="008F46B2">
        <w:t>"</w:t>
      </w:r>
      <w:r w:rsidR="007A69DA">
        <w:t xml:space="preserve"> </w:t>
      </w:r>
      <w:r w:rsidR="00F240E4">
        <w:t>were</w:t>
      </w:r>
      <w:r w:rsidR="00C65510">
        <w:t xml:space="preserve"> </w:t>
      </w:r>
      <w:r w:rsidR="007A69DA">
        <w:t xml:space="preserve">also </w:t>
      </w:r>
      <w:r w:rsidR="00022BBF">
        <w:t>considered</w:t>
      </w:r>
      <w:r w:rsidR="00EE3335">
        <w:t>,</w:t>
      </w:r>
      <w:r w:rsidR="007A69DA">
        <w:t xml:space="preserve"> since some </w:t>
      </w:r>
      <w:r w:rsidR="00BA3B15">
        <w:t>of th</w:t>
      </w:r>
      <w:r w:rsidR="00484132">
        <w:t>e</w:t>
      </w:r>
      <w:r w:rsidR="00BA3B15">
        <w:t xml:space="preserve"> </w:t>
      </w:r>
      <w:r w:rsidR="007A69DA">
        <w:t xml:space="preserve">research </w:t>
      </w:r>
      <w:r w:rsidR="00484132">
        <w:t xml:space="preserve">may have </w:t>
      </w:r>
      <w:r w:rsidR="00BA3B15">
        <w:t xml:space="preserve">originated in the </w:t>
      </w:r>
      <w:r w:rsidR="00B16704">
        <w:t>U.K.</w:t>
      </w:r>
      <w:r w:rsidR="00BA3B15">
        <w:t xml:space="preserve"> or </w:t>
      </w:r>
      <w:r w:rsidR="00A37F38">
        <w:t>its</w:t>
      </w:r>
      <w:r w:rsidR="00BA3B15">
        <w:t xml:space="preserve"> related territories. </w:t>
      </w:r>
      <w:r w:rsidR="00C97F85">
        <w:t>Some searches included</w:t>
      </w:r>
      <w:r w:rsidR="00B745E8">
        <w:t xml:space="preserve"> </w:t>
      </w:r>
      <w:r w:rsidR="00B16704">
        <w:t>U.S.</w:t>
      </w:r>
      <w:r w:rsidR="00B745E8">
        <w:t xml:space="preserve"> </w:t>
      </w:r>
      <w:r w:rsidR="00D73A11">
        <w:t>government-specific</w:t>
      </w:r>
      <w:r w:rsidR="00B745E8">
        <w:t xml:space="preserve"> innovation and </w:t>
      </w:r>
      <w:r w:rsidR="00A37F38">
        <w:t>ATO-related</w:t>
      </w:r>
      <w:r w:rsidR="00B745E8">
        <w:t xml:space="preserve"> programs </w:t>
      </w:r>
      <w:r w:rsidR="00553EB9">
        <w:t>like</w:t>
      </w:r>
      <w:r w:rsidR="00B745E8">
        <w:t xml:space="preserve"> </w:t>
      </w:r>
      <w:proofErr w:type="spellStart"/>
      <w:r w:rsidR="00B745E8" w:rsidRPr="007A748B">
        <w:rPr>
          <w:i/>
          <w:iCs/>
        </w:rPr>
        <w:t>FedRamp</w:t>
      </w:r>
      <w:proofErr w:type="spellEnd"/>
      <w:r w:rsidR="00010EAC">
        <w:t>,</w:t>
      </w:r>
      <w:r w:rsidR="008932AB">
        <w:t xml:space="preserve"> </w:t>
      </w:r>
      <w:r w:rsidR="00010EAC" w:rsidRPr="007A748B">
        <w:rPr>
          <w:i/>
          <w:iCs/>
        </w:rPr>
        <w:t>Software Factories</w:t>
      </w:r>
      <w:r w:rsidR="00010EAC">
        <w:t xml:space="preserve">, and </w:t>
      </w:r>
      <w:r w:rsidR="00010EAC" w:rsidRPr="007A748B">
        <w:rPr>
          <w:i/>
          <w:iCs/>
        </w:rPr>
        <w:t>Landing Zones</w:t>
      </w:r>
      <w:r w:rsidR="00010EAC">
        <w:t xml:space="preserve">. </w:t>
      </w:r>
    </w:p>
    <w:p w14:paraId="499BBE75" w14:textId="48C83B04" w:rsidR="00FA6E84" w:rsidRDefault="00AD2093" w:rsidP="009F0A81">
      <w:pPr>
        <w:pStyle w:val="ListParagraph"/>
        <w:ind w:left="0"/>
      </w:pPr>
      <w:r>
        <w:lastRenderedPageBreak/>
        <w:t>Following</w:t>
      </w:r>
      <w:r w:rsidR="00A138EE">
        <w:t xml:space="preserve"> guidance from </w:t>
      </w:r>
      <w:r w:rsidR="00A138EE" w:rsidRPr="006C696A">
        <w:t xml:space="preserve">Xiao </w:t>
      </w:r>
      <w:r w:rsidR="00694124">
        <w:t>and</w:t>
      </w:r>
      <w:r w:rsidR="00694124" w:rsidRPr="006C696A">
        <w:t xml:space="preserve"> </w:t>
      </w:r>
      <w:r w:rsidR="00A138EE" w:rsidRPr="006C696A">
        <w:t>Watson</w:t>
      </w:r>
      <w:r w:rsidR="00A138EE">
        <w:t xml:space="preserve"> (</w:t>
      </w:r>
      <w:r w:rsidR="00A138EE" w:rsidRPr="006C696A">
        <w:t>2017)</w:t>
      </w:r>
      <w:r>
        <w:t>, inclusion criteria were identified</w:t>
      </w:r>
      <w:r w:rsidR="00A138EE">
        <w:t xml:space="preserve">, </w:t>
      </w:r>
      <w:r w:rsidR="00553EB9">
        <w:t>limiting</w:t>
      </w:r>
      <w:r w:rsidR="00AA4D4F">
        <w:t xml:space="preserve"> </w:t>
      </w:r>
      <w:r w:rsidR="00F46412">
        <w:t xml:space="preserve">the corpus of content to </w:t>
      </w:r>
      <w:r w:rsidR="00A138EE">
        <w:t>peer-review</w:t>
      </w:r>
      <w:r w:rsidR="00076DA1">
        <w:t xml:space="preserve">ed </w:t>
      </w:r>
      <w:r w:rsidR="00990439">
        <w:t xml:space="preserve">journal </w:t>
      </w:r>
      <w:r w:rsidR="004C58A7">
        <w:t>publications</w:t>
      </w:r>
      <w:r w:rsidR="0093486E">
        <w:t xml:space="preserve"> and practitioner</w:t>
      </w:r>
      <w:r w:rsidR="00B94E03">
        <w:t xml:space="preserve"> </w:t>
      </w:r>
      <w:r w:rsidR="00076DA1">
        <w:t>articles with</w:t>
      </w:r>
      <w:r w:rsidR="00A138EE">
        <w:t xml:space="preserve"> high-quality references</w:t>
      </w:r>
      <w:r w:rsidR="00B94E03">
        <w:t xml:space="preserve"> aligned </w:t>
      </w:r>
      <w:r w:rsidR="004C58A7">
        <w:t>with</w:t>
      </w:r>
      <w:r w:rsidR="00B94E03">
        <w:t xml:space="preserve"> the research topic. </w:t>
      </w:r>
      <w:r w:rsidR="00F81C2E">
        <w:t xml:space="preserve">Search queries were constructed using the </w:t>
      </w:r>
      <w:r w:rsidR="00F81C2E" w:rsidRPr="00886328">
        <w:t>Capell</w:t>
      </w:r>
      <w:r w:rsidR="00312C22">
        <w:t>a</w:t>
      </w:r>
      <w:r w:rsidR="00F81C2E" w:rsidRPr="00886328">
        <w:t xml:space="preserve"> Summon</w:t>
      </w:r>
      <w:r w:rsidR="00F81C2E" w:rsidRPr="007A748B">
        <w:rPr>
          <w:i/>
          <w:iCs/>
        </w:rPr>
        <w:t xml:space="preserve"> </w:t>
      </w:r>
      <w:r w:rsidR="007614B1">
        <w:t>advanced</w:t>
      </w:r>
      <w:r w:rsidR="00F81C2E" w:rsidRPr="001E2A3D">
        <w:t xml:space="preserve"> </w:t>
      </w:r>
      <w:r w:rsidR="00F81C2E" w:rsidRPr="007A748B">
        <w:t>search</w:t>
      </w:r>
      <w:r w:rsidR="00F81C2E">
        <w:t xml:space="preserve"> tool targeting </w:t>
      </w:r>
      <w:r w:rsidR="007614B1">
        <w:t>databases</w:t>
      </w:r>
      <w:r w:rsidR="00F81C2E">
        <w:t xml:space="preserve"> such as the </w:t>
      </w:r>
      <w:r w:rsidR="00F81C2E" w:rsidRPr="00886328">
        <w:t xml:space="preserve">Capella Library, EBSCO, ProQuest, IBIS World, Sage, </w:t>
      </w:r>
      <w:r w:rsidR="00F81C2E" w:rsidRPr="00F444BE">
        <w:t>and</w:t>
      </w:r>
      <w:r w:rsidR="00F81C2E" w:rsidRPr="00886328">
        <w:t xml:space="preserve"> </w:t>
      </w:r>
      <w:r w:rsidR="003B5B12">
        <w:rPr>
          <w:i/>
          <w:iCs/>
        </w:rPr>
        <w:t>g</w:t>
      </w:r>
      <w:r w:rsidR="00F81C2E" w:rsidRPr="00C416C8">
        <w:rPr>
          <w:i/>
          <w:iCs/>
        </w:rPr>
        <w:t xml:space="preserve">oogle </w:t>
      </w:r>
      <w:r w:rsidR="003B5B12">
        <w:rPr>
          <w:i/>
          <w:iCs/>
        </w:rPr>
        <w:t>s</w:t>
      </w:r>
      <w:r w:rsidR="00F81C2E" w:rsidRPr="00C416C8">
        <w:rPr>
          <w:i/>
          <w:iCs/>
        </w:rPr>
        <w:t>cholar</w:t>
      </w:r>
      <w:r w:rsidR="00F81C2E">
        <w:t xml:space="preserve">. </w:t>
      </w:r>
      <w:r w:rsidR="003D4965">
        <w:t xml:space="preserve">A series of keyword searches were carried out </w:t>
      </w:r>
      <w:r>
        <w:t>systematically</w:t>
      </w:r>
      <w:r w:rsidR="003D4965">
        <w:t xml:space="preserve"> to ensure all content relevant to the research topic was uncovered. </w:t>
      </w:r>
      <w:r w:rsidR="009C72F2">
        <w:t xml:space="preserve">Specific keywords used </w:t>
      </w:r>
      <w:r w:rsidR="00461AEC">
        <w:t xml:space="preserve">in varied combinations </w:t>
      </w:r>
      <w:r w:rsidR="00AC2206">
        <w:t>include</w:t>
      </w:r>
      <w:r w:rsidR="009C72F2">
        <w:t xml:space="preserve"> </w:t>
      </w:r>
      <w:r w:rsidR="00AC2206" w:rsidRPr="00BA696C">
        <w:rPr>
          <w:i/>
          <w:iCs/>
        </w:rPr>
        <w:t>Authority to Operate</w:t>
      </w:r>
      <w:r w:rsidR="00AC2206">
        <w:t xml:space="preserve">, </w:t>
      </w:r>
      <w:r w:rsidR="00060529" w:rsidRPr="00BA696C">
        <w:rPr>
          <w:i/>
          <w:iCs/>
        </w:rPr>
        <w:t>cloud computing</w:t>
      </w:r>
      <w:r w:rsidR="00060529">
        <w:t xml:space="preserve">, </w:t>
      </w:r>
      <w:r w:rsidR="007229BF">
        <w:rPr>
          <w:i/>
          <w:iCs/>
        </w:rPr>
        <w:t>D</w:t>
      </w:r>
      <w:r w:rsidR="005F5A92" w:rsidRPr="00BA696C">
        <w:rPr>
          <w:i/>
          <w:iCs/>
        </w:rPr>
        <w:t xml:space="preserve">epartment of </w:t>
      </w:r>
      <w:r w:rsidR="007229BF">
        <w:rPr>
          <w:i/>
          <w:iCs/>
        </w:rPr>
        <w:t>D</w:t>
      </w:r>
      <w:r w:rsidR="002105FD" w:rsidRPr="00BA696C">
        <w:rPr>
          <w:i/>
          <w:iCs/>
        </w:rPr>
        <w:t>efen</w:t>
      </w:r>
      <w:r w:rsidR="0023046F" w:rsidRPr="00BA696C">
        <w:rPr>
          <w:i/>
          <w:iCs/>
        </w:rPr>
        <w:t>se</w:t>
      </w:r>
      <w:r w:rsidR="0023046F">
        <w:t>,</w:t>
      </w:r>
      <w:r w:rsidR="005F5A92">
        <w:t xml:space="preserve"> </w:t>
      </w:r>
      <w:r w:rsidR="00BA011C" w:rsidRPr="00BA696C">
        <w:rPr>
          <w:i/>
          <w:iCs/>
        </w:rPr>
        <w:t>DOD</w:t>
      </w:r>
      <w:r w:rsidR="00BA011C">
        <w:t xml:space="preserve">, </w:t>
      </w:r>
      <w:r w:rsidR="005F5A92">
        <w:rPr>
          <w:i/>
          <w:iCs/>
        </w:rPr>
        <w:t>innovation</w:t>
      </w:r>
      <w:r w:rsidR="005F5A92">
        <w:t xml:space="preserve">, </w:t>
      </w:r>
      <w:r w:rsidR="00963145">
        <w:rPr>
          <w:i/>
          <w:iCs/>
        </w:rPr>
        <w:t>software factory</w:t>
      </w:r>
      <w:r w:rsidR="00963145">
        <w:t xml:space="preserve">, </w:t>
      </w:r>
      <w:r w:rsidR="00BA011C">
        <w:t xml:space="preserve">and </w:t>
      </w:r>
      <w:r w:rsidR="00B4443F">
        <w:rPr>
          <w:i/>
          <w:iCs/>
        </w:rPr>
        <w:t>challenges</w:t>
      </w:r>
      <w:r w:rsidR="00B4443F">
        <w:t xml:space="preserve">. </w:t>
      </w:r>
      <w:r w:rsidR="00D071B6" w:rsidRPr="005B15B2">
        <w:t xml:space="preserve">Initially, a search was </w:t>
      </w:r>
      <w:r w:rsidR="005468E3">
        <w:t>conducted</w:t>
      </w:r>
      <w:r w:rsidR="00D071B6" w:rsidRPr="005B15B2">
        <w:t xml:space="preserve"> to locate all scholarly and practitioner articles centered on the </w:t>
      </w:r>
      <w:r w:rsidR="00D071B6">
        <w:t>research topic</w:t>
      </w:r>
      <w:r w:rsidR="00D071B6" w:rsidRPr="005B15B2">
        <w:t xml:space="preserve"> published within 2018-2023. This resulted in a limited number of highly specific but informative articles. However, </w:t>
      </w:r>
      <w:r w:rsidR="00D071B6">
        <w:t>the search was</w:t>
      </w:r>
      <w:r w:rsidR="00D071B6" w:rsidRPr="005B15B2">
        <w:t xml:space="preserve"> broadened </w:t>
      </w:r>
      <w:r w:rsidR="00D071B6">
        <w:t xml:space="preserve">to </w:t>
      </w:r>
      <w:r w:rsidR="00D071B6" w:rsidRPr="005B15B2">
        <w:t xml:space="preserve">encompass the past </w:t>
      </w:r>
      <w:r w:rsidR="00330CFD">
        <w:t>10</w:t>
      </w:r>
      <w:r w:rsidR="00D071B6" w:rsidRPr="005B15B2">
        <w:t xml:space="preserve"> years</w:t>
      </w:r>
      <w:r w:rsidR="00A773C6">
        <w:t xml:space="preserve"> (2013-2023)</w:t>
      </w:r>
      <w:r w:rsidR="00D071B6" w:rsidRPr="005B15B2">
        <w:t>, which yielded supplementary supportive literature.</w:t>
      </w:r>
      <w:r w:rsidR="00E70DA5">
        <w:t xml:space="preserve"> </w:t>
      </w:r>
      <w:r w:rsidR="000C6C6B">
        <w:t>These inclusion criteria</w:t>
      </w:r>
      <w:r w:rsidR="00C14C14">
        <w:t xml:space="preserve"> ensured all content </w:t>
      </w:r>
      <w:r w:rsidR="00A062D2">
        <w:t>was scholarly or written by experts in the field</w:t>
      </w:r>
      <w:r w:rsidR="00DD636F">
        <w:t xml:space="preserve"> while </w:t>
      </w:r>
      <w:r w:rsidR="00EE0A62">
        <w:t>ensuring</w:t>
      </w:r>
      <w:r w:rsidR="00D35D45">
        <w:t xml:space="preserve"> the corpus of content was sufficient. </w:t>
      </w:r>
      <w:r w:rsidR="00FA6E84">
        <w:t>Next</w:t>
      </w:r>
      <w:r w:rsidR="00FA6E84" w:rsidRPr="00E232B0">
        <w:t xml:space="preserve">, </w:t>
      </w:r>
      <w:r w:rsidR="00FA6E84">
        <w:t xml:space="preserve">a search </w:t>
      </w:r>
      <w:r w:rsidR="00AF04EA">
        <w:t>with similar parameters</w:t>
      </w:r>
      <w:r w:rsidR="00FA6E84" w:rsidRPr="00E232B0">
        <w:t xml:space="preserve"> concentrated on innovation challenges specific to </w:t>
      </w:r>
      <w:r w:rsidR="00B16704">
        <w:t>U.S.</w:t>
      </w:r>
      <w:r w:rsidR="00FA6E84" w:rsidRPr="00E232B0">
        <w:t xml:space="preserve"> defense industry vendors, which yielded </w:t>
      </w:r>
      <w:r w:rsidR="00AF04EA">
        <w:t>many</w:t>
      </w:r>
      <w:r w:rsidR="00FA6E84" w:rsidRPr="00E232B0">
        <w:t xml:space="preserve"> scholarly and practitioner-related articles. I proceeded to employ the same </w:t>
      </w:r>
      <w:r w:rsidR="00AF04EA">
        <w:t>systematic</w:t>
      </w:r>
      <w:r w:rsidR="00FA6E84" w:rsidRPr="00E232B0">
        <w:t xml:space="preserve"> approach while searching for other keywords.</w:t>
      </w:r>
    </w:p>
    <w:p w14:paraId="3E962F2B" w14:textId="78C38666" w:rsidR="00532B99" w:rsidRDefault="00BE30AE" w:rsidP="00BA696C">
      <w:pPr>
        <w:pStyle w:val="ListParagraph"/>
        <w:ind w:left="0"/>
      </w:pPr>
      <w:r>
        <w:t xml:space="preserve">Several factors were considered to exclude content </w:t>
      </w:r>
      <w:r w:rsidR="00444966">
        <w:t xml:space="preserve">as they were </w:t>
      </w:r>
      <w:r w:rsidR="00B25000">
        <w:t>deemed</w:t>
      </w:r>
      <w:r w:rsidR="00444966">
        <w:t xml:space="preserve"> of little value to the topic under study. </w:t>
      </w:r>
      <w:r w:rsidR="00D236B9">
        <w:t>C</w:t>
      </w:r>
      <w:r w:rsidR="00F23173">
        <w:t xml:space="preserve">ontent from </w:t>
      </w:r>
      <w:r w:rsidR="00065E4C" w:rsidRPr="00886328">
        <w:t xml:space="preserve">newspaper articles, medical </w:t>
      </w:r>
      <w:r w:rsidR="0014007A" w:rsidRPr="00D2705D">
        <w:t>and</w:t>
      </w:r>
      <w:r w:rsidR="0014007A" w:rsidRPr="00886328">
        <w:t xml:space="preserve"> </w:t>
      </w:r>
      <w:r w:rsidR="00065E4C" w:rsidRPr="00886328">
        <w:t>public health information</w:t>
      </w:r>
      <w:r w:rsidR="00E55C05" w:rsidRPr="00886328">
        <w:t>, un</w:t>
      </w:r>
      <w:r w:rsidR="00475CE3" w:rsidRPr="00886328">
        <w:t>supported or open</w:t>
      </w:r>
      <w:r w:rsidR="00D2705D">
        <w:t>-</w:t>
      </w:r>
      <w:r w:rsidR="00475CE3" w:rsidRPr="00886328">
        <w:t>source information</w:t>
      </w:r>
      <w:r w:rsidR="00065E4C" w:rsidRPr="00886328">
        <w:t xml:space="preserve">, </w:t>
      </w:r>
      <w:r w:rsidR="00065E4C" w:rsidRPr="00D2705D">
        <w:t>and</w:t>
      </w:r>
      <w:r w:rsidR="00065E4C" w:rsidRPr="00886328">
        <w:t xml:space="preserve"> book reviews</w:t>
      </w:r>
      <w:r w:rsidR="00065E4C" w:rsidRPr="007A748B">
        <w:rPr>
          <w:i/>
          <w:iCs/>
        </w:rPr>
        <w:t xml:space="preserve"> </w:t>
      </w:r>
      <w:r w:rsidR="00B0500D">
        <w:t>were</w:t>
      </w:r>
      <w:r w:rsidR="00D236B9">
        <w:t xml:space="preserve"> excluded</w:t>
      </w:r>
      <w:r w:rsidR="006548AD">
        <w:t xml:space="preserve"> as they are not scholarly or practitioner</w:t>
      </w:r>
      <w:r w:rsidR="00FB0E3B">
        <w:t xml:space="preserve"> in nature</w:t>
      </w:r>
      <w:r w:rsidR="00D471C1">
        <w:t>.</w:t>
      </w:r>
      <w:r w:rsidR="00B25000">
        <w:t xml:space="preserve"> </w:t>
      </w:r>
      <w:r w:rsidR="002C3B25">
        <w:t>Medical</w:t>
      </w:r>
      <w:r w:rsidR="0028590F">
        <w:t xml:space="preserve"> and public health </w:t>
      </w:r>
      <w:r w:rsidR="002C3B25">
        <w:t>content</w:t>
      </w:r>
      <w:r w:rsidR="00EF39D7">
        <w:t xml:space="preserve"> </w:t>
      </w:r>
      <w:r w:rsidR="003714AF">
        <w:t>may contain information related to government innovation</w:t>
      </w:r>
      <w:r w:rsidR="000E191B">
        <w:t>. Still, they</w:t>
      </w:r>
      <w:r w:rsidR="003714AF">
        <w:t xml:space="preserve"> were not </w:t>
      </w:r>
      <w:r w:rsidR="00116597">
        <w:t>specific</w:t>
      </w:r>
      <w:r w:rsidR="0077031B">
        <w:t xml:space="preserve"> to the defense industry</w:t>
      </w:r>
      <w:r w:rsidR="00676D1D">
        <w:t>,</w:t>
      </w:r>
      <w:r w:rsidR="0079544C">
        <w:t xml:space="preserve"> and defense industry </w:t>
      </w:r>
      <w:r w:rsidR="00746238">
        <w:t>vendors</w:t>
      </w:r>
      <w:r w:rsidR="0079544C">
        <w:t xml:space="preserve"> </w:t>
      </w:r>
      <w:r w:rsidR="008813EC">
        <w:t xml:space="preserve">are unlikely to </w:t>
      </w:r>
      <w:r w:rsidR="00DC3664">
        <w:t xml:space="preserve">provide information </w:t>
      </w:r>
      <w:r w:rsidR="00833C10">
        <w:t>through newspapers or books</w:t>
      </w:r>
      <w:r w:rsidR="0056474F">
        <w:t>,</w:t>
      </w:r>
      <w:r w:rsidR="00833C10">
        <w:t xml:space="preserve"> </w:t>
      </w:r>
      <w:r w:rsidR="00833C10">
        <w:lastRenderedPageBreak/>
        <w:t xml:space="preserve">considering the </w:t>
      </w:r>
      <w:r w:rsidR="00F06186">
        <w:t>security implications of their work.</w:t>
      </w:r>
      <w:r w:rsidR="0033546E">
        <w:t xml:space="preserve"> </w:t>
      </w:r>
      <w:r w:rsidR="00F06186">
        <w:t xml:space="preserve">Finally, </w:t>
      </w:r>
      <w:r w:rsidR="00324673">
        <w:t xml:space="preserve">articles related to </w:t>
      </w:r>
      <w:r w:rsidR="00BC575A">
        <w:t xml:space="preserve">the </w:t>
      </w:r>
      <w:r w:rsidR="00324673">
        <w:t xml:space="preserve">government but not </w:t>
      </w:r>
      <w:r w:rsidR="003D0BD5">
        <w:t>explicitly</w:t>
      </w:r>
      <w:r w:rsidR="00324673">
        <w:t xml:space="preserve"> aligned </w:t>
      </w:r>
      <w:r w:rsidR="00BF4F24">
        <w:t>with</w:t>
      </w:r>
      <w:r w:rsidR="00324673">
        <w:t xml:space="preserve"> the defense industry were excluded since the </w:t>
      </w:r>
      <w:r w:rsidR="00E97BCE">
        <w:t xml:space="preserve">research </w:t>
      </w:r>
      <w:r w:rsidR="00324673">
        <w:t xml:space="preserve">topic is innovation in the </w:t>
      </w:r>
      <w:r w:rsidR="00B16704">
        <w:t>U.S.</w:t>
      </w:r>
      <w:r w:rsidR="00324673">
        <w:t xml:space="preserve"> defense industry. Some content from foreign defense industry entities </w:t>
      </w:r>
      <w:r w:rsidR="00CF040E">
        <w:t>were</w:t>
      </w:r>
      <w:r w:rsidR="00324673">
        <w:t xml:space="preserve"> included to provide additional context</w:t>
      </w:r>
      <w:r w:rsidR="00BC575A">
        <w:t>,</w:t>
      </w:r>
      <w:r w:rsidR="00F847FF">
        <w:t xml:space="preserve"> </w:t>
      </w:r>
      <w:r w:rsidR="000A3DF8">
        <w:t xml:space="preserve">but </w:t>
      </w:r>
      <w:r w:rsidR="004E62DD">
        <w:t xml:space="preserve">this was a limited number of highly relevant articles. Finally, any content that did not align </w:t>
      </w:r>
      <w:r w:rsidR="00E6651F">
        <w:t>with</w:t>
      </w:r>
      <w:r w:rsidR="004E62DD">
        <w:t xml:space="preserve"> the research topic</w:t>
      </w:r>
      <w:r w:rsidR="007C1F29">
        <w:t>, business problem, or</w:t>
      </w:r>
      <w:r w:rsidR="004E62DD">
        <w:t xml:space="preserve"> gap in practice</w:t>
      </w:r>
      <w:r w:rsidR="007C1F29">
        <w:t xml:space="preserve"> </w:t>
      </w:r>
      <w:r w:rsidR="00E6651F">
        <w:t>was</w:t>
      </w:r>
      <w:r w:rsidR="007C1F29">
        <w:t xml:space="preserve"> excluded. </w:t>
      </w:r>
    </w:p>
    <w:p w14:paraId="1085E583" w14:textId="489EB251" w:rsidR="00280AFF" w:rsidRDefault="0036239F" w:rsidP="009F0A81">
      <w:pPr>
        <w:pStyle w:val="ListParagraph"/>
        <w:ind w:left="0"/>
      </w:pPr>
      <w:r>
        <w:t>A</w:t>
      </w:r>
      <w:r w:rsidR="00F25CAA">
        <w:t xml:space="preserve"> </w:t>
      </w:r>
      <w:r w:rsidR="00120485">
        <w:t>process</w:t>
      </w:r>
      <w:r w:rsidR="00F25CAA">
        <w:t xml:space="preserve"> was conducted </w:t>
      </w:r>
      <w:r w:rsidR="00120485">
        <w:t>to identify relevan</w:t>
      </w:r>
      <w:r w:rsidR="00876352">
        <w:t xml:space="preserve">t literature sources from the </w:t>
      </w:r>
      <w:r w:rsidR="00C30AC4">
        <w:t>database search results</w:t>
      </w:r>
      <w:r w:rsidR="00F32D29">
        <w:t xml:space="preserve"> </w:t>
      </w:r>
      <w:r w:rsidR="001761FE">
        <w:t xml:space="preserve">to determine the relevance of </w:t>
      </w:r>
      <w:r w:rsidR="00A57F33">
        <w:t xml:space="preserve">the resulting literature to </w:t>
      </w:r>
      <w:r w:rsidR="00AE454F">
        <w:t xml:space="preserve">the </w:t>
      </w:r>
      <w:r w:rsidR="00485490">
        <w:t xml:space="preserve">topic under study. </w:t>
      </w:r>
      <w:r w:rsidR="00D57452">
        <w:t>First</w:t>
      </w:r>
      <w:r w:rsidR="00F95C74">
        <w:t>,</w:t>
      </w:r>
      <w:r w:rsidR="00D57452">
        <w:t xml:space="preserve"> each </w:t>
      </w:r>
      <w:r w:rsidR="008F46B2">
        <w:t>article's</w:t>
      </w:r>
      <w:r w:rsidR="00D57452">
        <w:t xml:space="preserve"> title and source </w:t>
      </w:r>
      <w:r w:rsidR="00DF2098">
        <w:t>were</w:t>
      </w:r>
      <w:r w:rsidR="00F138E6">
        <w:t xml:space="preserve"> </w:t>
      </w:r>
      <w:r w:rsidR="00D57452">
        <w:t>reviewed</w:t>
      </w:r>
      <w:r w:rsidR="009E6115">
        <w:t>,</w:t>
      </w:r>
      <w:r w:rsidR="00D57452">
        <w:t xml:space="preserve"> then </w:t>
      </w:r>
      <w:r w:rsidR="00DF2098">
        <w:t>their</w:t>
      </w:r>
      <w:r w:rsidR="00C85231">
        <w:t xml:space="preserve"> abstract</w:t>
      </w:r>
      <w:r w:rsidR="00DF2098">
        <w:t>s</w:t>
      </w:r>
      <w:r w:rsidR="00C85231">
        <w:t xml:space="preserve"> </w:t>
      </w:r>
      <w:r w:rsidR="00D57452">
        <w:t xml:space="preserve">to ensure relevance to defense industry vendors and innovation. </w:t>
      </w:r>
      <w:r w:rsidR="007D4317">
        <w:t xml:space="preserve">The articles that met the </w:t>
      </w:r>
      <w:r w:rsidR="000A2245">
        <w:t>initial</w:t>
      </w:r>
      <w:r w:rsidR="007D4317">
        <w:t xml:space="preserve"> screen-in criteria</w:t>
      </w:r>
      <w:r w:rsidR="00224146">
        <w:t>,</w:t>
      </w:r>
      <w:r w:rsidR="007D4317">
        <w:t xml:space="preserve"> </w:t>
      </w:r>
      <w:r w:rsidR="00270260">
        <w:t xml:space="preserve">as </w:t>
      </w:r>
      <w:r w:rsidR="00224146">
        <w:t xml:space="preserve">defined above, </w:t>
      </w:r>
      <w:r w:rsidR="007D4317">
        <w:t xml:space="preserve">were saved to cloud </w:t>
      </w:r>
      <w:r w:rsidR="00775D88">
        <w:t>storage,</w:t>
      </w:r>
      <w:r w:rsidR="007D4317">
        <w:t xml:space="preserve"> and uploaded into a folder named </w:t>
      </w:r>
      <w:r w:rsidR="008F46B2">
        <w:t>"</w:t>
      </w:r>
      <w:r w:rsidR="007D4317">
        <w:t>New</w:t>
      </w:r>
      <w:r w:rsidR="008F46B2">
        <w:t>"</w:t>
      </w:r>
      <w:r w:rsidR="007D4317">
        <w:t xml:space="preserve"> in Zotero. </w:t>
      </w:r>
      <w:r w:rsidR="00CD4144">
        <w:t>From here</w:t>
      </w:r>
      <w:r w:rsidR="00214B9E">
        <w:t>,</w:t>
      </w:r>
      <w:r w:rsidR="00CD4144">
        <w:t xml:space="preserve"> each article was read to </w:t>
      </w:r>
      <w:r w:rsidR="00280501">
        <w:t xml:space="preserve">determine </w:t>
      </w:r>
      <w:r w:rsidR="0011234B">
        <w:t>fit</w:t>
      </w:r>
      <w:r w:rsidR="00214B9E">
        <w:t>,</w:t>
      </w:r>
      <w:r w:rsidR="0011234B">
        <w:t xml:space="preserve"> and </w:t>
      </w:r>
      <w:r w:rsidR="0060327E">
        <w:t xml:space="preserve">tags </w:t>
      </w:r>
      <w:r w:rsidR="00D35688">
        <w:t xml:space="preserve">were </w:t>
      </w:r>
      <w:r w:rsidR="0060327E">
        <w:t xml:space="preserve">employed in Zotero </w:t>
      </w:r>
      <w:r w:rsidR="002266A0">
        <w:t>to specify if the article was scholarly or practitioner in nature</w:t>
      </w:r>
      <w:r w:rsidR="00A82403">
        <w:t xml:space="preserve">, if </w:t>
      </w:r>
      <w:r w:rsidR="003D1DBC">
        <w:t>t</w:t>
      </w:r>
      <w:r w:rsidR="00A82403">
        <w:t xml:space="preserve">he evidence was </w:t>
      </w:r>
      <w:r w:rsidR="003D1DBC">
        <w:t xml:space="preserve">primary or </w:t>
      </w:r>
      <w:r w:rsidR="00A82403">
        <w:t xml:space="preserve">simply </w:t>
      </w:r>
      <w:r w:rsidR="00E74595">
        <w:t xml:space="preserve">supporting, and </w:t>
      </w:r>
      <w:r w:rsidR="00236BB4">
        <w:t xml:space="preserve">if it contained referenceable information that should </w:t>
      </w:r>
      <w:r w:rsidR="000B1620">
        <w:t>be included</w:t>
      </w:r>
      <w:r w:rsidR="00236BB4">
        <w:t>. Once this initial analysis was completed</w:t>
      </w:r>
      <w:r w:rsidR="000B1620">
        <w:t>,</w:t>
      </w:r>
      <w:r w:rsidR="00236BB4">
        <w:t xml:space="preserve"> </w:t>
      </w:r>
      <w:r w:rsidR="00F138FE">
        <w:t xml:space="preserve">the </w:t>
      </w:r>
      <w:r w:rsidR="00316450">
        <w:t>articles</w:t>
      </w:r>
      <w:r w:rsidR="00F138FE">
        <w:t xml:space="preserve"> moved to a </w:t>
      </w:r>
      <w:r w:rsidR="008F46B2">
        <w:t>"</w:t>
      </w:r>
      <w:r w:rsidR="0080230B">
        <w:t>c</w:t>
      </w:r>
      <w:r w:rsidR="00F138FE">
        <w:t xml:space="preserve">apstone </w:t>
      </w:r>
      <w:r w:rsidR="0080230B">
        <w:t>r</w:t>
      </w:r>
      <w:r w:rsidR="00F138FE">
        <w:t>esearch</w:t>
      </w:r>
      <w:r w:rsidR="008F46B2">
        <w:t>"</w:t>
      </w:r>
      <w:r w:rsidR="00316450">
        <w:t xml:space="preserve"> </w:t>
      </w:r>
      <w:r w:rsidR="00B00B3C">
        <w:t xml:space="preserve">folder </w:t>
      </w:r>
      <w:r w:rsidR="00C24586">
        <w:t>and organized by scholarly and practitioner document groups</w:t>
      </w:r>
      <w:r w:rsidR="00316450">
        <w:t xml:space="preserve">. </w:t>
      </w:r>
    </w:p>
    <w:p w14:paraId="54C5E827" w14:textId="66E23150" w:rsidR="00280AFF" w:rsidRDefault="002B67F3" w:rsidP="00886328">
      <w:pPr>
        <w:spacing w:line="480" w:lineRule="auto"/>
        <w:ind w:firstLine="720"/>
      </w:pPr>
      <w:r>
        <w:t xml:space="preserve">Each research artifact </w:t>
      </w:r>
      <w:r w:rsidR="001D7977">
        <w:t xml:space="preserve">in the </w:t>
      </w:r>
      <w:r w:rsidR="005D0526">
        <w:t>“</w:t>
      </w:r>
      <w:r w:rsidR="0080230B">
        <w:t>c</w:t>
      </w:r>
      <w:r w:rsidR="005D0526">
        <w:t xml:space="preserve">apstone </w:t>
      </w:r>
      <w:r w:rsidR="0080230B">
        <w:t>r</w:t>
      </w:r>
      <w:r w:rsidR="005D0526">
        <w:t xml:space="preserve">esearch” folder </w:t>
      </w:r>
      <w:r>
        <w:t xml:space="preserve">was read a second time </w:t>
      </w:r>
      <w:r w:rsidR="007D12E8">
        <w:t>more thoroughly</w:t>
      </w:r>
      <w:r>
        <w:t xml:space="preserve">. Care was taken to </w:t>
      </w:r>
      <w:r w:rsidR="00F55A2C">
        <w:t>highlight</w:t>
      </w:r>
      <w:r>
        <w:t xml:space="preserve"> specific content </w:t>
      </w:r>
      <w:r w:rsidR="00F55A2C">
        <w:t>that may be quoted</w:t>
      </w:r>
      <w:r w:rsidR="001925D2">
        <w:t>,</w:t>
      </w:r>
      <w:r w:rsidR="002F2261">
        <w:t xml:space="preserve"> and </w:t>
      </w:r>
      <w:r w:rsidR="004E065B">
        <w:t xml:space="preserve">any </w:t>
      </w:r>
      <w:r w:rsidR="00BE046B">
        <w:t>research</w:t>
      </w:r>
      <w:r w:rsidR="005D0526">
        <w:t xml:space="preserve"> </w:t>
      </w:r>
      <w:r w:rsidR="004E065B">
        <w:t>that did not have quotable content was</w:t>
      </w:r>
      <w:r w:rsidR="002F2261">
        <w:t xml:space="preserve"> excluded</w:t>
      </w:r>
      <w:r>
        <w:t>.</w:t>
      </w:r>
      <w:r w:rsidR="00AC70FD">
        <w:t xml:space="preserve"> </w:t>
      </w:r>
      <w:r w:rsidR="002A732D">
        <w:t xml:space="preserve">Finally, </w:t>
      </w:r>
      <w:r w:rsidR="002A3843">
        <w:t xml:space="preserve">an </w:t>
      </w:r>
      <w:r w:rsidR="00B16704">
        <w:t>AI</w:t>
      </w:r>
      <w:r w:rsidR="002A3843">
        <w:t xml:space="preserve"> codification </w:t>
      </w:r>
      <w:r w:rsidR="002A732D">
        <w:t xml:space="preserve">process </w:t>
      </w:r>
      <w:r w:rsidR="002A3843">
        <w:t>was run</w:t>
      </w:r>
      <w:r w:rsidR="00EF263A">
        <w:t xml:space="preserve"> in </w:t>
      </w:r>
      <w:proofErr w:type="spellStart"/>
      <w:r w:rsidR="00EF263A">
        <w:t>Atlas.Ti</w:t>
      </w:r>
      <w:proofErr w:type="spellEnd"/>
      <w:r w:rsidR="00EF263A">
        <w:t>,</w:t>
      </w:r>
      <w:r w:rsidR="002A3843">
        <w:t xml:space="preserve"> </w:t>
      </w:r>
      <w:r w:rsidR="00E73B34">
        <w:t>on</w:t>
      </w:r>
      <w:r w:rsidR="002A3843">
        <w:t xml:space="preserve"> the entire </w:t>
      </w:r>
      <w:r w:rsidR="007D12E8">
        <w:t>selected corpus of content</w:t>
      </w:r>
      <w:r w:rsidR="002A3843">
        <w:t xml:space="preserve">. This codification provided </w:t>
      </w:r>
      <w:r w:rsidR="00956263">
        <w:t>six-hundred and ninety-one (</w:t>
      </w:r>
      <w:r w:rsidR="00C635AD" w:rsidRPr="00956263">
        <w:t>69</w:t>
      </w:r>
      <w:r w:rsidR="00956263">
        <w:t>1)</w:t>
      </w:r>
      <w:r w:rsidR="00C635AD" w:rsidRPr="00956263">
        <w:t xml:space="preserve"> c</w:t>
      </w:r>
      <w:r w:rsidR="00FA5585" w:rsidRPr="00956263">
        <w:t>odes</w:t>
      </w:r>
      <w:r w:rsidR="00FA5585">
        <w:t xml:space="preserve"> used to analyze and </w:t>
      </w:r>
      <w:r w:rsidR="00290871">
        <w:t>determine</w:t>
      </w:r>
      <w:r w:rsidR="00FA5585">
        <w:t xml:space="preserve"> content for inclusion. </w:t>
      </w:r>
      <w:r w:rsidR="00D17A20">
        <w:t xml:space="preserve">The table below </w:t>
      </w:r>
      <w:r w:rsidR="00E82D47">
        <w:t xml:space="preserve">details the </w:t>
      </w:r>
      <w:r w:rsidR="00ED6669">
        <w:t xml:space="preserve">total </w:t>
      </w:r>
      <w:r w:rsidR="00AE51B4">
        <w:t xml:space="preserve">document count related to this </w:t>
      </w:r>
      <w:r w:rsidR="00432750">
        <w:t>literature review</w:t>
      </w:r>
      <w:r w:rsidR="00AE51B4">
        <w:t xml:space="preserve">. </w:t>
      </w:r>
    </w:p>
    <w:p w14:paraId="3D59457D" w14:textId="057EC74C" w:rsidR="00C21F2B" w:rsidRPr="00943940" w:rsidRDefault="00626CD8" w:rsidP="0046332F">
      <w:pPr>
        <w:pStyle w:val="Listoftableentry"/>
        <w:jc w:val="left"/>
      </w:pPr>
      <w:bookmarkStart w:id="92" w:name="_Toc166588559"/>
      <w:bookmarkStart w:id="93" w:name="_Toc169510284"/>
      <w:bookmarkStart w:id="94" w:name="_Toc132967604"/>
      <w:bookmarkStart w:id="95" w:name="_Toc135925787"/>
      <w:r w:rsidRPr="0046332F">
        <w:rPr>
          <w:b/>
          <w:bCs/>
        </w:rPr>
        <w:lastRenderedPageBreak/>
        <w:t xml:space="preserve">Table </w:t>
      </w:r>
      <w:r w:rsidRPr="0046332F">
        <w:rPr>
          <w:b/>
          <w:bCs/>
        </w:rPr>
        <w:fldChar w:fldCharType="begin"/>
      </w:r>
      <w:r w:rsidRPr="0046332F">
        <w:rPr>
          <w:b/>
          <w:bCs/>
        </w:rPr>
        <w:instrText xml:space="preserve"> SEQ Table \* ARABIC </w:instrText>
      </w:r>
      <w:r w:rsidRPr="0046332F">
        <w:rPr>
          <w:b/>
          <w:bCs/>
        </w:rPr>
        <w:fldChar w:fldCharType="separate"/>
      </w:r>
      <w:r w:rsidR="00877949">
        <w:rPr>
          <w:b/>
          <w:bCs/>
          <w:noProof/>
        </w:rPr>
        <w:t>1</w:t>
      </w:r>
      <w:r w:rsidRPr="0046332F">
        <w:rPr>
          <w:b/>
          <w:bCs/>
        </w:rPr>
        <w:fldChar w:fldCharType="end"/>
      </w:r>
      <w:r w:rsidR="00915DC5">
        <w:br/>
      </w:r>
      <w:r w:rsidR="00722BCF" w:rsidRPr="00330CFD">
        <w:rPr>
          <w:i/>
        </w:rPr>
        <w:t>Search Results</w:t>
      </w:r>
      <w:bookmarkEnd w:id="92"/>
      <w:bookmarkEnd w:id="93"/>
    </w:p>
    <w:tbl>
      <w:tblPr>
        <w:tblStyle w:val="ListTable1Light"/>
        <w:tblW w:w="0" w:type="auto"/>
        <w:tblLook w:val="0620" w:firstRow="1" w:lastRow="0" w:firstColumn="0" w:lastColumn="0" w:noHBand="1" w:noVBand="1"/>
      </w:tblPr>
      <w:tblGrid>
        <w:gridCol w:w="4050"/>
        <w:gridCol w:w="1871"/>
        <w:gridCol w:w="1459"/>
        <w:gridCol w:w="1440"/>
      </w:tblGrid>
      <w:tr w:rsidR="00683029" w:rsidRPr="008932AB" w14:paraId="58FBA810" w14:textId="77777777" w:rsidTr="008932AB">
        <w:trPr>
          <w:cnfStyle w:val="100000000000" w:firstRow="1" w:lastRow="0" w:firstColumn="0" w:lastColumn="0" w:oddVBand="0" w:evenVBand="0" w:oddHBand="0" w:evenHBand="0" w:firstRowFirstColumn="0" w:firstRowLastColumn="0" w:lastRowFirstColumn="0" w:lastRowLastColumn="0"/>
          <w:trHeight w:val="323"/>
        </w:trPr>
        <w:tc>
          <w:tcPr>
            <w:tcW w:w="4050" w:type="dxa"/>
            <w:tcBorders>
              <w:top w:val="single" w:sz="4" w:space="0" w:color="auto"/>
            </w:tcBorders>
          </w:tcPr>
          <w:bookmarkEnd w:id="94"/>
          <w:bookmarkEnd w:id="95"/>
          <w:p w14:paraId="359C5E8C" w14:textId="6E5F2710" w:rsidR="00683029" w:rsidRPr="008932AB" w:rsidRDefault="00683029" w:rsidP="0016370E">
            <w:pPr>
              <w:rPr>
                <w:b w:val="0"/>
                <w:bCs w:val="0"/>
              </w:rPr>
            </w:pPr>
            <w:r w:rsidRPr="008932AB">
              <w:rPr>
                <w:b w:val="0"/>
              </w:rPr>
              <w:t>Description</w:t>
            </w:r>
          </w:p>
        </w:tc>
        <w:tc>
          <w:tcPr>
            <w:tcW w:w="1871" w:type="dxa"/>
            <w:tcBorders>
              <w:top w:val="single" w:sz="4" w:space="0" w:color="auto"/>
            </w:tcBorders>
          </w:tcPr>
          <w:p w14:paraId="4AE3F467" w14:textId="0E95AF5B" w:rsidR="00683029" w:rsidRPr="008932AB" w:rsidRDefault="00683029" w:rsidP="005E1230">
            <w:pPr>
              <w:jc w:val="center"/>
              <w:rPr>
                <w:b w:val="0"/>
                <w:bCs w:val="0"/>
              </w:rPr>
            </w:pPr>
            <w:r w:rsidRPr="008932AB">
              <w:rPr>
                <w:b w:val="0"/>
              </w:rPr>
              <w:t>Scholarly</w:t>
            </w:r>
          </w:p>
        </w:tc>
        <w:tc>
          <w:tcPr>
            <w:tcW w:w="1459" w:type="dxa"/>
            <w:tcBorders>
              <w:top w:val="single" w:sz="4" w:space="0" w:color="auto"/>
            </w:tcBorders>
          </w:tcPr>
          <w:p w14:paraId="26240191" w14:textId="147ADA3A" w:rsidR="00683029" w:rsidRPr="008932AB" w:rsidRDefault="00683029" w:rsidP="005E1230">
            <w:pPr>
              <w:jc w:val="center"/>
              <w:rPr>
                <w:b w:val="0"/>
                <w:bCs w:val="0"/>
              </w:rPr>
            </w:pPr>
            <w:r w:rsidRPr="008932AB">
              <w:rPr>
                <w:b w:val="0"/>
              </w:rPr>
              <w:t>Practitioner</w:t>
            </w:r>
          </w:p>
        </w:tc>
        <w:tc>
          <w:tcPr>
            <w:tcW w:w="1440" w:type="dxa"/>
            <w:tcBorders>
              <w:top w:val="single" w:sz="4" w:space="0" w:color="auto"/>
            </w:tcBorders>
          </w:tcPr>
          <w:p w14:paraId="4E5CCB9A" w14:textId="34C382B8" w:rsidR="00683029" w:rsidRPr="008932AB" w:rsidRDefault="00683029" w:rsidP="005E1230">
            <w:pPr>
              <w:jc w:val="center"/>
              <w:rPr>
                <w:b w:val="0"/>
                <w:bCs w:val="0"/>
              </w:rPr>
            </w:pPr>
            <w:r w:rsidRPr="008932AB">
              <w:rPr>
                <w:b w:val="0"/>
              </w:rPr>
              <w:t>Totals</w:t>
            </w:r>
          </w:p>
        </w:tc>
      </w:tr>
      <w:tr w:rsidR="00683029" w:rsidRPr="008932AB" w14:paraId="39B20FFB" w14:textId="77777777" w:rsidTr="007A748B">
        <w:tc>
          <w:tcPr>
            <w:tcW w:w="4050" w:type="dxa"/>
          </w:tcPr>
          <w:p w14:paraId="496B54D7" w14:textId="3DA24638" w:rsidR="00683029" w:rsidRPr="008932AB" w:rsidRDefault="001B2A8D" w:rsidP="008932AB">
            <w:pPr>
              <w:spacing w:after="120"/>
            </w:pPr>
            <w:r w:rsidRPr="008932AB">
              <w:t xml:space="preserve">Within the past 5 years </w:t>
            </w:r>
          </w:p>
        </w:tc>
        <w:tc>
          <w:tcPr>
            <w:tcW w:w="1871" w:type="dxa"/>
          </w:tcPr>
          <w:p w14:paraId="35A28C94" w14:textId="3C2B549F" w:rsidR="00683029" w:rsidRPr="008932AB" w:rsidRDefault="00113255" w:rsidP="008932AB">
            <w:pPr>
              <w:spacing w:after="120"/>
              <w:jc w:val="center"/>
            </w:pPr>
            <w:r w:rsidRPr="008932AB">
              <w:t>2</w:t>
            </w:r>
            <w:r w:rsidR="00E349BF" w:rsidRPr="008932AB">
              <w:t>5</w:t>
            </w:r>
          </w:p>
        </w:tc>
        <w:tc>
          <w:tcPr>
            <w:tcW w:w="1459" w:type="dxa"/>
          </w:tcPr>
          <w:p w14:paraId="37F7E6C1" w14:textId="655A25D6" w:rsidR="00683029" w:rsidRPr="008932AB" w:rsidRDefault="002D1205" w:rsidP="008932AB">
            <w:pPr>
              <w:spacing w:after="120"/>
              <w:jc w:val="center"/>
            </w:pPr>
            <w:r w:rsidRPr="008932AB">
              <w:t>24</w:t>
            </w:r>
          </w:p>
        </w:tc>
        <w:tc>
          <w:tcPr>
            <w:tcW w:w="1440" w:type="dxa"/>
          </w:tcPr>
          <w:p w14:paraId="3C5C3D8D" w14:textId="5F103EA7" w:rsidR="00683029" w:rsidRPr="008932AB" w:rsidRDefault="00BD1FF7" w:rsidP="008932AB">
            <w:pPr>
              <w:spacing w:after="120"/>
              <w:jc w:val="center"/>
            </w:pPr>
            <w:r w:rsidRPr="008932AB">
              <w:t>37</w:t>
            </w:r>
          </w:p>
        </w:tc>
      </w:tr>
      <w:tr w:rsidR="00683029" w:rsidRPr="008932AB" w14:paraId="4FDE56A7" w14:textId="77777777" w:rsidTr="007A748B">
        <w:tc>
          <w:tcPr>
            <w:tcW w:w="4050" w:type="dxa"/>
          </w:tcPr>
          <w:p w14:paraId="7F1BEE24" w14:textId="78005E97" w:rsidR="00683029" w:rsidRPr="008932AB" w:rsidRDefault="00E80376" w:rsidP="008932AB">
            <w:pPr>
              <w:spacing w:after="120"/>
            </w:pPr>
            <w:r w:rsidRPr="008932AB">
              <w:t xml:space="preserve">More than 5 years old </w:t>
            </w:r>
          </w:p>
        </w:tc>
        <w:tc>
          <w:tcPr>
            <w:tcW w:w="1871" w:type="dxa"/>
          </w:tcPr>
          <w:p w14:paraId="6D8BD2BC" w14:textId="0D406982" w:rsidR="00683029" w:rsidRPr="008932AB" w:rsidRDefault="002123AD" w:rsidP="008932AB">
            <w:pPr>
              <w:spacing w:after="120"/>
              <w:jc w:val="center"/>
            </w:pPr>
            <w:r w:rsidRPr="008932AB">
              <w:t>7</w:t>
            </w:r>
          </w:p>
        </w:tc>
        <w:tc>
          <w:tcPr>
            <w:tcW w:w="1459" w:type="dxa"/>
          </w:tcPr>
          <w:p w14:paraId="282079A6" w14:textId="7B1C55B9" w:rsidR="00683029" w:rsidRPr="008932AB" w:rsidRDefault="00AE2A7C" w:rsidP="008932AB">
            <w:pPr>
              <w:spacing w:after="120"/>
              <w:jc w:val="center"/>
            </w:pPr>
            <w:r w:rsidRPr="008932AB">
              <w:t>8</w:t>
            </w:r>
          </w:p>
        </w:tc>
        <w:tc>
          <w:tcPr>
            <w:tcW w:w="1440" w:type="dxa"/>
          </w:tcPr>
          <w:p w14:paraId="00E798D2" w14:textId="09118E93" w:rsidR="00683029" w:rsidRPr="008932AB" w:rsidRDefault="00575ACA" w:rsidP="008932AB">
            <w:pPr>
              <w:spacing w:after="120"/>
              <w:jc w:val="center"/>
            </w:pPr>
            <w:r w:rsidRPr="008932AB">
              <w:t>12</w:t>
            </w:r>
          </w:p>
        </w:tc>
      </w:tr>
      <w:tr w:rsidR="00683029" w:rsidRPr="008932AB" w14:paraId="2D6E73DB" w14:textId="77777777" w:rsidTr="007A748B">
        <w:tc>
          <w:tcPr>
            <w:tcW w:w="4050" w:type="dxa"/>
          </w:tcPr>
          <w:p w14:paraId="1FAF1E83" w14:textId="0677EE2B" w:rsidR="00683029" w:rsidRPr="008932AB" w:rsidRDefault="00E80376" w:rsidP="008932AB">
            <w:pPr>
              <w:spacing w:after="120"/>
            </w:pPr>
            <w:r w:rsidRPr="008932AB">
              <w:t>Totals</w:t>
            </w:r>
          </w:p>
        </w:tc>
        <w:tc>
          <w:tcPr>
            <w:tcW w:w="1871" w:type="dxa"/>
          </w:tcPr>
          <w:p w14:paraId="1C323E5D" w14:textId="4E6A66EC" w:rsidR="00683029" w:rsidRPr="008932AB" w:rsidRDefault="00E349BF" w:rsidP="008932AB">
            <w:pPr>
              <w:spacing w:after="120"/>
              <w:jc w:val="center"/>
            </w:pPr>
            <w:r w:rsidRPr="008932AB">
              <w:t>32</w:t>
            </w:r>
          </w:p>
        </w:tc>
        <w:tc>
          <w:tcPr>
            <w:tcW w:w="1459" w:type="dxa"/>
          </w:tcPr>
          <w:p w14:paraId="4E8F4728" w14:textId="62FB3FF4" w:rsidR="00683029" w:rsidRPr="008932AB" w:rsidRDefault="00A05F87" w:rsidP="008932AB">
            <w:pPr>
              <w:spacing w:after="120"/>
              <w:jc w:val="center"/>
            </w:pPr>
            <w:r w:rsidRPr="008932AB">
              <w:t>32</w:t>
            </w:r>
          </w:p>
        </w:tc>
        <w:tc>
          <w:tcPr>
            <w:tcW w:w="1440" w:type="dxa"/>
          </w:tcPr>
          <w:p w14:paraId="69A9AD69" w14:textId="59DF3181" w:rsidR="00683029" w:rsidRPr="008932AB" w:rsidRDefault="00776168" w:rsidP="008932AB">
            <w:pPr>
              <w:spacing w:after="120"/>
              <w:jc w:val="center"/>
            </w:pPr>
            <w:r w:rsidRPr="008932AB">
              <w:t>52</w:t>
            </w:r>
          </w:p>
        </w:tc>
      </w:tr>
      <w:tr w:rsidR="004D4275" w:rsidRPr="008932AB" w14:paraId="2C941A86" w14:textId="77777777" w:rsidTr="007A748B">
        <w:tc>
          <w:tcPr>
            <w:tcW w:w="4050" w:type="dxa"/>
            <w:tcBorders>
              <w:bottom w:val="single" w:sz="4" w:space="0" w:color="auto"/>
            </w:tcBorders>
          </w:tcPr>
          <w:p w14:paraId="69B74598" w14:textId="71CEECE9" w:rsidR="004D4275" w:rsidRPr="008932AB" w:rsidRDefault="004D4275" w:rsidP="008932AB">
            <w:pPr>
              <w:spacing w:after="120"/>
            </w:pPr>
            <w:r w:rsidRPr="008932AB">
              <w:t xml:space="preserve">Sources unique to Section 2 </w:t>
            </w:r>
          </w:p>
        </w:tc>
        <w:tc>
          <w:tcPr>
            <w:tcW w:w="1871" w:type="dxa"/>
            <w:tcBorders>
              <w:bottom w:val="single" w:sz="4" w:space="0" w:color="auto"/>
            </w:tcBorders>
          </w:tcPr>
          <w:p w14:paraId="36F5C876" w14:textId="5BD153C6" w:rsidR="004D4275" w:rsidRPr="008932AB" w:rsidRDefault="00E349BF" w:rsidP="008932AB">
            <w:pPr>
              <w:spacing w:after="120"/>
              <w:jc w:val="center"/>
            </w:pPr>
            <w:r w:rsidRPr="008932AB">
              <w:t>25</w:t>
            </w:r>
          </w:p>
        </w:tc>
        <w:tc>
          <w:tcPr>
            <w:tcW w:w="1459" w:type="dxa"/>
            <w:tcBorders>
              <w:bottom w:val="single" w:sz="4" w:space="0" w:color="auto"/>
            </w:tcBorders>
          </w:tcPr>
          <w:p w14:paraId="0E183475" w14:textId="0887AE7F" w:rsidR="004D4275" w:rsidRPr="008932AB" w:rsidRDefault="00BF6DA5" w:rsidP="008932AB">
            <w:pPr>
              <w:spacing w:after="120"/>
              <w:jc w:val="center"/>
            </w:pPr>
            <w:r w:rsidRPr="008932AB">
              <w:t>24</w:t>
            </w:r>
          </w:p>
        </w:tc>
        <w:tc>
          <w:tcPr>
            <w:tcW w:w="1440" w:type="dxa"/>
            <w:tcBorders>
              <w:bottom w:val="single" w:sz="4" w:space="0" w:color="auto"/>
            </w:tcBorders>
          </w:tcPr>
          <w:p w14:paraId="51A11AF5" w14:textId="2CD6D7F1" w:rsidR="004D4275" w:rsidRPr="008932AB" w:rsidRDefault="00D83E72" w:rsidP="008932AB">
            <w:pPr>
              <w:spacing w:after="120"/>
              <w:jc w:val="center"/>
            </w:pPr>
            <w:r w:rsidRPr="008932AB">
              <w:t>37</w:t>
            </w:r>
          </w:p>
        </w:tc>
      </w:tr>
    </w:tbl>
    <w:p w14:paraId="236A92A4" w14:textId="77777777" w:rsidR="00D035BB" w:rsidRDefault="00D035BB" w:rsidP="00C31DFF">
      <w:bookmarkStart w:id="96" w:name="_Toc69418394"/>
      <w:bookmarkStart w:id="97" w:name="_Toc70590725"/>
    </w:p>
    <w:p w14:paraId="23326DD9" w14:textId="358AA862" w:rsidR="006C2881" w:rsidRDefault="00655DF7" w:rsidP="00642FDB">
      <w:pPr>
        <w:pStyle w:val="Heading1"/>
      </w:pPr>
      <w:bookmarkStart w:id="98" w:name="_Toc169510230"/>
      <w:r>
        <w:t>2</w:t>
      </w:r>
      <w:r w:rsidR="00692A6E">
        <w:t>.3</w:t>
      </w:r>
      <w:r w:rsidR="006C2881">
        <w:t xml:space="preserve"> </w:t>
      </w:r>
      <w:bookmarkEnd w:id="96"/>
      <w:bookmarkEnd w:id="97"/>
      <w:r w:rsidR="00BF5537">
        <w:t>Applied Frameworks</w:t>
      </w:r>
      <w:bookmarkEnd w:id="98"/>
    </w:p>
    <w:p w14:paraId="3F9DF6C7" w14:textId="3DB85FF4" w:rsidR="00BF1274" w:rsidRDefault="005C0406" w:rsidP="00886328">
      <w:pPr>
        <w:spacing w:line="480" w:lineRule="auto"/>
        <w:ind w:firstLine="720"/>
      </w:pPr>
      <w:r>
        <w:t>According to</w:t>
      </w:r>
      <w:r w:rsidR="007C1610">
        <w:t xml:space="preserve"> Capella University, a</w:t>
      </w:r>
      <w:r w:rsidR="00AF0D08">
        <w:t xml:space="preserve"> f</w:t>
      </w:r>
      <w:r w:rsidR="005615BB">
        <w:t xml:space="preserve">ramework is a visual representation </w:t>
      </w:r>
      <w:r w:rsidR="00696EB7">
        <w:t>depicting</w:t>
      </w:r>
      <w:r w:rsidR="005615BB">
        <w:t xml:space="preserve"> the </w:t>
      </w:r>
      <w:r w:rsidR="004E777C">
        <w:t>relationship</w:t>
      </w:r>
      <w:r w:rsidR="00696EB7">
        <w:t>s</w:t>
      </w:r>
      <w:r w:rsidR="004E777C">
        <w:t xml:space="preserve"> between the </w:t>
      </w:r>
      <w:r w:rsidR="001C1BB5">
        <w:t>components of</w:t>
      </w:r>
      <w:r w:rsidR="004E777C">
        <w:t xml:space="preserve"> a business or research problem.</w:t>
      </w:r>
      <w:r w:rsidR="00696EB7">
        <w:t xml:space="preserve"> </w:t>
      </w:r>
      <w:r w:rsidR="00AF0D08">
        <w:t xml:space="preserve">When applied to the problem under study, a framework </w:t>
      </w:r>
      <w:r w:rsidR="00FE6F26">
        <w:t>can help inform the reader</w:t>
      </w:r>
      <w:r w:rsidR="00C51A57">
        <w:t xml:space="preserve"> by </w:t>
      </w:r>
      <w:r w:rsidR="00214723">
        <w:t>providing context relative to</w:t>
      </w:r>
      <w:r w:rsidR="00C51A57">
        <w:t xml:space="preserve"> the </w:t>
      </w:r>
      <w:r w:rsidR="00214723">
        <w:t xml:space="preserve">problem statement, </w:t>
      </w:r>
      <w:r w:rsidR="008A3760">
        <w:t>project purpose, justification,</w:t>
      </w:r>
      <w:r w:rsidR="00653359">
        <w:t xml:space="preserve"> </w:t>
      </w:r>
      <w:r w:rsidR="00CE6DB9">
        <w:t>previous studies</w:t>
      </w:r>
      <w:r w:rsidR="006B19DF">
        <w:t xml:space="preserve">, and methodology </w:t>
      </w:r>
      <w:r w:rsidR="006B19DF" w:rsidRPr="00AB777D">
        <w:t xml:space="preserve">(Grant &amp; </w:t>
      </w:r>
      <w:proofErr w:type="spellStart"/>
      <w:r w:rsidR="006B19DF" w:rsidRPr="00AB777D">
        <w:t>Osanloo</w:t>
      </w:r>
      <w:proofErr w:type="spellEnd"/>
      <w:r w:rsidR="006B19DF" w:rsidRPr="00AB777D">
        <w:t>, 2014)</w:t>
      </w:r>
      <w:r w:rsidR="006B19DF">
        <w:t>.</w:t>
      </w:r>
      <w:r w:rsidR="00621E76">
        <w:t xml:space="preserve"> </w:t>
      </w:r>
      <w:r w:rsidR="00BF653E">
        <w:t>An applied</w:t>
      </w:r>
      <w:r w:rsidR="00823C37">
        <w:t xml:space="preserve"> </w:t>
      </w:r>
      <w:r w:rsidR="00BF653E">
        <w:t xml:space="preserve">framework is </w:t>
      </w:r>
      <w:r w:rsidR="001709D1">
        <w:t>not</w:t>
      </w:r>
      <w:r w:rsidR="00823C37">
        <w:t xml:space="preserve"> theoretical</w:t>
      </w:r>
      <w:r w:rsidR="001709D1">
        <w:t xml:space="preserve"> or conceptual</w:t>
      </w:r>
      <w:r w:rsidR="00810D15">
        <w:t>; they</w:t>
      </w:r>
      <w:r w:rsidR="008F16E4">
        <w:t xml:space="preserve"> </w:t>
      </w:r>
      <w:r w:rsidR="00823C37">
        <w:t>are</w:t>
      </w:r>
      <w:r w:rsidR="001E5718">
        <w:t xml:space="preserve"> aligned </w:t>
      </w:r>
      <w:r w:rsidR="00810D15">
        <w:t>with</w:t>
      </w:r>
      <w:r w:rsidR="001E5718">
        <w:t xml:space="preserve"> the </w:t>
      </w:r>
      <w:r w:rsidR="008744BF">
        <w:t>critical</w:t>
      </w:r>
      <w:r w:rsidR="001E5718">
        <w:t xml:space="preserve"> elements of the study</w:t>
      </w:r>
      <w:r w:rsidR="00534D46">
        <w:t>,</w:t>
      </w:r>
      <w:r>
        <w:t xml:space="preserve"> </w:t>
      </w:r>
      <w:r w:rsidR="00C70102">
        <w:t>allowing</w:t>
      </w:r>
      <w:r w:rsidR="008F16E4">
        <w:t xml:space="preserve"> defense vendors </w:t>
      </w:r>
      <w:r w:rsidR="00C70102">
        <w:t xml:space="preserve">to </w:t>
      </w:r>
      <w:r w:rsidR="00E6770E">
        <w:t xml:space="preserve">work within a </w:t>
      </w:r>
      <w:r w:rsidR="00C70102">
        <w:t>proven model</w:t>
      </w:r>
      <w:r w:rsidR="008F16E4">
        <w:t xml:space="preserve"> </w:t>
      </w:r>
      <w:r w:rsidR="00E6770E">
        <w:t>to drive innovation needs</w:t>
      </w:r>
      <w:r w:rsidR="004F3827">
        <w:t xml:space="preserve"> and reduce failure rates (Knoll, 2020)</w:t>
      </w:r>
      <w:r w:rsidR="008F16E4">
        <w:t>.</w:t>
      </w:r>
      <w:r w:rsidR="00A15B8B">
        <w:t xml:space="preserve"> </w:t>
      </w:r>
      <w:r w:rsidR="003011B3">
        <w:t xml:space="preserve">Defense industry vendors often look to their commercial counterparts for patterns and guidance. </w:t>
      </w:r>
      <w:r w:rsidR="000E6011" w:rsidRPr="008D0955">
        <w:t xml:space="preserve">For example, frameworks such as the business model canvas </w:t>
      </w:r>
      <w:r w:rsidR="00596E9B">
        <w:t>have been employed in the defense sector to</w:t>
      </w:r>
      <w:r w:rsidR="000E6011" w:rsidRPr="008D0955">
        <w:t xml:space="preserve"> connect innovation initiatives to </w:t>
      </w:r>
      <w:r w:rsidR="000E6011">
        <w:t>mission</w:t>
      </w:r>
      <w:r w:rsidR="000E6011" w:rsidRPr="008D0955">
        <w:t xml:space="preserve"> </w:t>
      </w:r>
      <w:r w:rsidR="000E6011">
        <w:t>outcomes</w:t>
      </w:r>
      <w:r w:rsidR="000E6011" w:rsidRPr="008D0955">
        <w:t xml:space="preserve"> (</w:t>
      </w:r>
      <w:proofErr w:type="spellStart"/>
      <w:r w:rsidR="000E6011" w:rsidRPr="005E1230">
        <w:t>Cosenz</w:t>
      </w:r>
      <w:proofErr w:type="spellEnd"/>
      <w:r w:rsidR="000E6011" w:rsidRPr="005E1230">
        <w:t xml:space="preserve"> </w:t>
      </w:r>
      <w:r w:rsidR="00A42C0B">
        <w:t>&amp;</w:t>
      </w:r>
      <w:r w:rsidR="000E6011" w:rsidRPr="005E1230">
        <w:t xml:space="preserve"> Noto, 2018</w:t>
      </w:r>
      <w:r w:rsidR="000E6011" w:rsidRPr="00FA1982">
        <w:t>;</w:t>
      </w:r>
      <w:r w:rsidR="00A42C0B">
        <w:t xml:space="preserve"> </w:t>
      </w:r>
      <w:proofErr w:type="spellStart"/>
      <w:r w:rsidR="000E6011" w:rsidRPr="005E1230">
        <w:t>Hoveskog</w:t>
      </w:r>
      <w:proofErr w:type="spellEnd"/>
      <w:r w:rsidR="000E6011" w:rsidRPr="005E1230">
        <w:t xml:space="preserve"> et al., 2015</w:t>
      </w:r>
      <w:r w:rsidR="000E6011" w:rsidRPr="00FA1982">
        <w:t xml:space="preserve">; </w:t>
      </w:r>
      <w:proofErr w:type="spellStart"/>
      <w:r w:rsidR="000E6011" w:rsidRPr="00FA1982">
        <w:t>Snihur</w:t>
      </w:r>
      <w:proofErr w:type="spellEnd"/>
      <w:r w:rsidR="000E6011" w:rsidRPr="00FA1982">
        <w:t xml:space="preserve"> et al., 2021</w:t>
      </w:r>
      <w:r w:rsidR="000E6011">
        <w:t xml:space="preserve">) in a </w:t>
      </w:r>
      <w:r w:rsidR="000E6011" w:rsidRPr="009F75B8">
        <w:t xml:space="preserve">way </w:t>
      </w:r>
      <w:r w:rsidR="000E6011" w:rsidRPr="005E1230">
        <w:t>that</w:t>
      </w:r>
      <w:r w:rsidR="000E6011" w:rsidRPr="009F75B8">
        <w:t xml:space="preserve"> </w:t>
      </w:r>
      <w:r w:rsidR="000E6011" w:rsidRPr="005E1230">
        <w:t xml:space="preserve">allows </w:t>
      </w:r>
      <w:r w:rsidR="00596E9B">
        <w:t xml:space="preserve">defense </w:t>
      </w:r>
      <w:r w:rsidR="00E5258A">
        <w:t>vendors</w:t>
      </w:r>
      <w:r w:rsidR="000E6011" w:rsidRPr="005E1230">
        <w:t xml:space="preserve"> to </w:t>
      </w:r>
      <w:r w:rsidR="000E6011" w:rsidRPr="009F75B8">
        <w:t xml:space="preserve">maintain momentum in an </w:t>
      </w:r>
      <w:r w:rsidR="000E6011">
        <w:t>ever-changing</w:t>
      </w:r>
      <w:r w:rsidR="000E6011" w:rsidRPr="009F75B8">
        <w:t xml:space="preserve"> </w:t>
      </w:r>
      <w:r w:rsidR="001746E3">
        <w:t>environment</w:t>
      </w:r>
      <w:r w:rsidR="000E6011" w:rsidRPr="009F75B8">
        <w:t xml:space="preserve"> (</w:t>
      </w:r>
      <w:proofErr w:type="spellStart"/>
      <w:r w:rsidR="000E6011" w:rsidRPr="009F75B8">
        <w:t>Negrutiu</w:t>
      </w:r>
      <w:proofErr w:type="spellEnd"/>
      <w:r w:rsidR="000E6011" w:rsidRPr="009F75B8">
        <w:t>, 2021).</w:t>
      </w:r>
      <w:r w:rsidR="00772E6E">
        <w:t xml:space="preserve"> </w:t>
      </w:r>
      <w:r w:rsidR="00AC0FC1">
        <w:t xml:space="preserve">While </w:t>
      </w:r>
      <w:r w:rsidR="001844B4">
        <w:t xml:space="preserve">several frameworks </w:t>
      </w:r>
      <w:r w:rsidR="006C5AE1">
        <w:t>were</w:t>
      </w:r>
      <w:r w:rsidR="00AC0FC1">
        <w:t xml:space="preserve"> represented in the scholarly and practitioner literature, </w:t>
      </w:r>
      <w:r w:rsidR="009F75B8">
        <w:t>a few</w:t>
      </w:r>
      <w:r w:rsidR="00AC0FC1">
        <w:t xml:space="preserve"> </w:t>
      </w:r>
      <w:r w:rsidR="006C5AE1">
        <w:t>stood</w:t>
      </w:r>
      <w:r w:rsidR="00AC0FC1">
        <w:t xml:space="preserve"> out as the best </w:t>
      </w:r>
      <w:r w:rsidR="0050355F">
        <w:t xml:space="preserve">options to align and drive innovation amongst defense industry vendors where the ATO process is concerned. These are detailed in the </w:t>
      </w:r>
      <w:r w:rsidR="00772E6E">
        <w:t xml:space="preserve">following </w:t>
      </w:r>
      <w:r w:rsidR="0050355F">
        <w:t xml:space="preserve">sections. </w:t>
      </w:r>
    </w:p>
    <w:p w14:paraId="30E6A7AC" w14:textId="11FA70CC" w:rsidR="004C54AB" w:rsidRPr="00C31DFF" w:rsidRDefault="00655DF7" w:rsidP="00C31DFF">
      <w:pPr>
        <w:pStyle w:val="Heading2"/>
      </w:pPr>
      <w:bookmarkStart w:id="99" w:name="_Toc69418395"/>
      <w:bookmarkStart w:id="100" w:name="_Toc70590726"/>
      <w:bookmarkStart w:id="101" w:name="_Toc169510231"/>
      <w:r w:rsidRPr="00C31DFF">
        <w:lastRenderedPageBreak/>
        <w:t>2.3</w:t>
      </w:r>
      <w:r w:rsidR="00804DC0" w:rsidRPr="00C31DFF">
        <w:t>.</w:t>
      </w:r>
      <w:r w:rsidR="00166226" w:rsidRPr="00C31DFF">
        <w:t>1</w:t>
      </w:r>
      <w:r w:rsidR="00804DC0" w:rsidRPr="00C31DFF">
        <w:t xml:space="preserve"> </w:t>
      </w:r>
      <w:bookmarkEnd w:id="99"/>
      <w:bookmarkEnd w:id="100"/>
      <w:r w:rsidR="00BF5537" w:rsidRPr="00C31DFF">
        <w:t>Applied Frameworks Used in Scholarly Research</w:t>
      </w:r>
      <w:bookmarkEnd w:id="101"/>
    </w:p>
    <w:p w14:paraId="0C5574E3" w14:textId="610E3D2A" w:rsidR="009D3E45" w:rsidRDefault="00467549" w:rsidP="0046332F">
      <w:pPr>
        <w:spacing w:line="480" w:lineRule="auto"/>
        <w:ind w:firstLine="720"/>
      </w:pPr>
      <w:r>
        <w:t xml:space="preserve">According to </w:t>
      </w:r>
      <w:dir w:val="ltr">
        <w:proofErr w:type="spellStart"/>
        <w:r>
          <w:rPr>
            <w:rFonts w:ascii="Times-Roman" w:hAnsi="Times-Roman" w:cs="Times-Roman"/>
            <w:color w:val="000000"/>
          </w:rPr>
          <w:t>Nwaiwu</w:t>
        </w:r>
        <w:proofErr w:type="spellEnd"/>
        <w:r w:rsidR="00960A56">
          <w:rPr>
            <w:rFonts w:ascii="Times-Roman" w:hAnsi="Times-Roman" w:cs="Times-Roman"/>
            <w:color w:val="000000"/>
          </w:rPr>
          <w:t xml:space="preserve"> (</w:t>
        </w:r>
        <w:r>
          <w:rPr>
            <w:rFonts w:ascii="Times-Roman" w:hAnsi="Times-Roman" w:cs="Times-Roman"/>
            <w:color w:val="000000"/>
          </w:rPr>
          <w:t>2018)</w:t>
        </w:r>
        <w:r>
          <w:rPr>
            <w:rFonts w:ascii="Times-Roman" w:hAnsi="Times-Roman" w:cs="Times-Roman"/>
            <w:color w:val="000000"/>
          </w:rPr>
          <w:t>‬</w:t>
        </w:r>
        <w:r w:rsidR="00C61A95">
          <w:rPr>
            <w:rFonts w:ascii="Times-Roman" w:hAnsi="Times-Roman" w:cs="Times-Roman"/>
            <w:color w:val="000000"/>
          </w:rPr>
          <w:t xml:space="preserve">, </w:t>
        </w:r>
        <w:r>
          <w:t>‬</w:t>
        </w:r>
        <w:r>
          <w:t>‬</w:t>
        </w:r>
        <w:r w:rsidR="00B00B3C">
          <w:t>many</w:t>
        </w:r>
        <w:r w:rsidR="00587D23">
          <w:t xml:space="preserve"> </w:t>
        </w:r>
        <w:r w:rsidR="00966998">
          <w:t>frameworks</w:t>
        </w:r>
        <w:r w:rsidR="00587D23">
          <w:t xml:space="preserve"> </w:t>
        </w:r>
        <w:r w:rsidR="008C21E8">
          <w:t xml:space="preserve">are rooted </w:t>
        </w:r>
        <w:r w:rsidR="001A221F">
          <w:t>in industry publications and</w:t>
        </w:r>
        <w:r w:rsidR="006768C6">
          <w:t>,</w:t>
        </w:r>
        <w:r w:rsidR="001A221F">
          <w:t xml:space="preserve"> as such</w:t>
        </w:r>
        <w:r w:rsidR="00737881">
          <w:t>,</w:t>
        </w:r>
        <w:r w:rsidR="001A221F">
          <w:t xml:space="preserve"> are limited in their direct </w:t>
        </w:r>
        <w:r w:rsidR="00101F15">
          <w:t>applicability</w:t>
        </w:r>
        <w:r w:rsidR="001A221F">
          <w:t xml:space="preserve"> to </w:t>
        </w:r>
        <w:r w:rsidR="00101F15">
          <w:t>digitalization</w:t>
        </w:r>
        <w:r w:rsidR="0026554C">
          <w:t xml:space="preserve"> and how they </w:t>
        </w:r>
        <w:r w:rsidR="00AD6920">
          <w:t>might</w:t>
        </w:r>
        <w:r w:rsidR="0026554C">
          <w:t xml:space="preserve"> help an organization </w:t>
        </w:r>
        <w:r w:rsidR="00AD6920">
          <w:t>achieve</w:t>
        </w:r>
        <w:r w:rsidR="0026554C">
          <w:t xml:space="preserve"> di</w:t>
        </w:r>
        <w:r w:rsidR="00AD6920">
          <w:t>gital transformation</w:t>
        </w:r>
        <w:r w:rsidR="00101F15">
          <w:t xml:space="preserve">. </w:t>
        </w:r>
        <w:r w:rsidR="0023232E">
          <w:t>However</w:t>
        </w:r>
        <w:r w:rsidR="00AF5CA8">
          <w:t>,</w:t>
        </w:r>
        <w:r w:rsidR="001706D5">
          <w:t xml:space="preserve"> a few standouts have </w:t>
        </w:r>
        <w:r w:rsidR="009C5BAC">
          <w:t xml:space="preserve">the potential to provide </w:t>
        </w:r>
        <w:r w:rsidR="000873AB">
          <w:t>substantive</w:t>
        </w:r>
        <w:r w:rsidR="009C5BAC">
          <w:t xml:space="preserve"> guidance</w:t>
        </w:r>
        <w:r w:rsidR="000873AB">
          <w:t xml:space="preserve"> on the topic. These are </w:t>
        </w:r>
        <w:r w:rsidR="00397722">
          <w:t xml:space="preserve">detailed </w:t>
        </w:r>
        <w:r w:rsidR="00A701DB">
          <w:t xml:space="preserve">in the following </w:t>
        </w:r>
        <w:r w:rsidR="00810D72">
          <w:t>sub</w:t>
        </w:r>
        <w:r w:rsidR="00A701DB">
          <w:t>sections</w:t>
        </w:r>
        <w:r w:rsidR="00397722">
          <w:t xml:space="preserve">. </w:t>
        </w:r>
        <w:r w:rsidR="004E30F4">
          <w:t>‬</w:t>
        </w:r>
        <w:r w:rsidR="00EC20B1">
          <w:t>‬</w:t>
        </w:r>
        <w:r>
          <w:t>‬</w:t>
        </w:r>
        <w:r>
          <w:t>‬</w:t>
        </w:r>
        <w:r w:rsidR="008242E8">
          <w:t>‬</w:t>
        </w:r>
        <w:r>
          <w:t>‬</w:t>
        </w:r>
        <w:r w:rsidR="00DE2A1F">
          <w:t>‬</w:t>
        </w:r>
        <w:r w:rsidR="00AA76D0">
          <w:t>‬</w:t>
        </w:r>
        <w:r w:rsidR="00C85049">
          <w:t>‬</w:t>
        </w:r>
        <w:r w:rsidR="00912347">
          <w:t>‬</w:t>
        </w:r>
        <w:r>
          <w:t>‬</w:t>
        </w:r>
        <w:r w:rsidR="00DE49E9">
          <w:t>‬</w:t>
        </w:r>
        <w:r>
          <w:t>‬</w:t>
        </w:r>
        <w:r w:rsidR="00F95BFE">
          <w:t>‬</w:t>
        </w:r>
        <w:r>
          <w:t>‬</w:t>
        </w:r>
        <w:r w:rsidR="0036461F">
          <w:t>‬</w:t>
        </w:r>
        <w:r>
          <w:t>‬</w:t>
        </w:r>
        <w:r w:rsidR="00D110DE">
          <w:t>‬</w:t>
        </w:r>
        <w:r>
          <w:t>‬</w:t>
        </w:r>
        <w:r>
          <w:t>‬</w:t>
        </w:r>
        <w:r w:rsidR="005929B7">
          <w:t>‬</w:t>
        </w:r>
        <w:r>
          <w:t>‬</w:t>
        </w:r>
        <w:r>
          <w:t>‬</w:t>
        </w:r>
        <w:r>
          <w:t>‬</w:t>
        </w:r>
        <w:r>
          <w:t>‬</w:t>
        </w:r>
        <w:r>
          <w:t>‬</w:t>
        </w:r>
        <w:r w:rsidR="000231F0">
          <w:t>‬</w:t>
        </w:r>
        <w:r w:rsidR="006073DA">
          <w:t>‬</w:t>
        </w:r>
        <w:r w:rsidR="00682D66">
          <w:t>‬</w:t>
        </w:r>
        <w:r>
          <w:t>‬</w:t>
        </w:r>
        <w:r>
          <w:t>‬</w:t>
        </w:r>
        <w:r>
          <w:t>‬</w:t>
        </w:r>
        <w:r w:rsidR="00C5087B">
          <w:t>‬</w:t>
        </w:r>
        <w:r>
          <w:t>‬</w:t>
        </w:r>
        <w:r>
          <w:t>‬</w:t>
        </w:r>
        <w:r>
          <w:t>‬</w:t>
        </w:r>
        <w:r>
          <w:t>‬</w:t>
        </w:r>
        <w:r w:rsidR="00C40240">
          <w:t>‬</w:t>
        </w:r>
        <w:r>
          <w:t>‬</w:t>
        </w:r>
        <w:r w:rsidR="0091513B">
          <w:t>‬</w:t>
        </w:r>
        <w:r>
          <w:t>‬</w:t>
        </w:r>
        <w:r>
          <w:t>‬</w:t>
        </w:r>
        <w:r>
          <w:t>‬</w:t>
        </w:r>
        <w:r w:rsidR="003464B9">
          <w:t>‬</w:t>
        </w:r>
        <w:r>
          <w:t>‬</w:t>
        </w:r>
        <w:r w:rsidR="007F3C30">
          <w:t>‬</w:t>
        </w:r>
        <w:r w:rsidR="00425B59">
          <w:t>‬</w:t>
        </w:r>
        <w:r>
          <w:t>‬</w:t>
        </w:r>
        <w:r w:rsidR="00EE50D0">
          <w:t>‬</w:t>
        </w:r>
        <w:r w:rsidR="006D409B">
          <w:t>‬</w:t>
        </w:r>
        <w:r>
          <w:t>‬</w:t>
        </w:r>
        <w:r>
          <w:t>‬</w:t>
        </w:r>
        <w:r w:rsidR="00156DC8">
          <w:t>‬</w:t>
        </w:r>
        <w:r>
          <w:t>‬</w:t>
        </w:r>
        <w:r w:rsidR="00BD2340">
          <w:t>‬</w:t>
        </w:r>
        <w:r w:rsidR="00E63570">
          <w:t>‬</w:t>
        </w:r>
        <w:r>
          <w:t>‬</w:t>
        </w:r>
        <w:r>
          <w:t>‬</w:t>
        </w:r>
        <w:r>
          <w:t>‬</w:t>
        </w:r>
        <w:r>
          <w:t>‬</w:t>
        </w:r>
        <w:r w:rsidR="00F90A04">
          <w:t>‬</w:t>
        </w:r>
        <w:r w:rsidR="00F77ADC">
          <w:t>‬</w:t>
        </w:r>
        <w:r>
          <w:t>‬</w:t>
        </w:r>
        <w:r w:rsidR="000B033C">
          <w:t>‬</w:t>
        </w:r>
        <w:r>
          <w:t>‬</w:t>
        </w:r>
        <w:r w:rsidR="00261677">
          <w:t>‬</w:t>
        </w:r>
        <w:r w:rsidR="00650544">
          <w:t>‬</w:t>
        </w:r>
        <w:r>
          <w:t>‬</w:t>
        </w:r>
        <w:r>
          <w:t>‬</w:t>
        </w:r>
        <w:r>
          <w:t>‬</w:t>
        </w:r>
        <w:r w:rsidR="007C7B74">
          <w:t>‬</w:t>
        </w:r>
        <w:r w:rsidR="0071234B">
          <w:t>‬</w:t>
        </w:r>
        <w:r>
          <w:t>‬</w:t>
        </w:r>
        <w:r>
          <w:t>‬</w:t>
        </w:r>
        <w:r>
          <w:t>‬</w:t>
        </w:r>
        <w:r w:rsidR="00216F3D">
          <w:t>‬</w:t>
        </w:r>
        <w:r w:rsidR="007B0A4C">
          <w:t>‬</w:t>
        </w:r>
        <w:r w:rsidR="008725C6">
          <w:t>‬</w:t>
        </w:r>
        <w:r>
          <w:t>‬</w:t>
        </w:r>
        <w:r>
          <w:t>‬</w:t>
        </w:r>
        <w:r>
          <w:t>‬</w:t>
        </w:r>
        <w:r>
          <w:t>‬</w:t>
        </w:r>
        <w:r w:rsidR="00150115">
          <w:t>‬</w:t>
        </w:r>
        <w:r w:rsidR="000F28F4">
          <w:t>‬</w:t>
        </w:r>
        <w:r>
          <w:t>‬</w:t>
        </w:r>
        <w:r>
          <w:t>‬</w:t>
        </w:r>
        <w:r w:rsidR="0090637B">
          <w:t>‬</w:t>
        </w:r>
        <w:r>
          <w:t>‬</w:t>
        </w:r>
        <w:r>
          <w:t>‬</w:t>
        </w:r>
        <w:r w:rsidR="002F62C8">
          <w:t>‬</w:t>
        </w:r>
        <w:r w:rsidR="00C3663F">
          <w:t>‬</w:t>
        </w:r>
        <w:r w:rsidR="00582B50">
          <w:t>‬</w:t>
        </w:r>
        <w:r w:rsidR="00B569CA">
          <w:t>‬</w:t>
        </w:r>
        <w:r w:rsidR="00752461">
          <w:t>‬</w:t>
        </w:r>
        <w:r w:rsidR="005F796E">
          <w:t>‬</w:t>
        </w:r>
        <w:r w:rsidR="008932AB">
          <w:t>‬</w:t>
        </w:r>
        <w:r w:rsidR="00AA4FBD">
          <w:t>‬</w:t>
        </w:r>
        <w:r>
          <w:t>‬</w:t>
        </w:r>
        <w:r w:rsidR="00771A54">
          <w:t>‬</w:t>
        </w:r>
        <w:r w:rsidR="00477E1A">
          <w:t>‬</w:t>
        </w:r>
        <w:r>
          <w:t>‬</w:t>
        </w:r>
        <w:r w:rsidR="00846E6D">
          <w:t>‬</w:t>
        </w:r>
        <w:r w:rsidR="00226298">
          <w:t>‬</w:t>
        </w:r>
        <w:r>
          <w:t>‬</w:t>
        </w:r>
        <w:r w:rsidR="004E142C">
          <w:t>‬</w:t>
        </w:r>
        <w:r w:rsidR="009C525D">
          <w:t>‬</w:t>
        </w:r>
        <w:r>
          <w:t>‬</w:t>
        </w:r>
        <w:r>
          <w:t>‬</w:t>
        </w:r>
        <w:r w:rsidR="00000000">
          <w:t>‬</w:t>
        </w:r>
      </w:dir>
    </w:p>
    <w:p w14:paraId="5E8E1D03" w14:textId="6B03D028" w:rsidR="007E4D4A" w:rsidRPr="00C31DFF" w:rsidRDefault="007E4D4A" w:rsidP="00C31DFF">
      <w:pPr>
        <w:pStyle w:val="Heading3"/>
      </w:pPr>
      <w:r w:rsidRPr="00C31DFF">
        <w:t xml:space="preserve">2.3.1.1 </w:t>
      </w:r>
      <w:bookmarkStart w:id="102" w:name="OLE_LINK88"/>
      <w:r w:rsidRPr="00C31DFF">
        <w:rPr>
          <w:i/>
        </w:rPr>
        <w:t>COTS Product Usage Framework</w:t>
      </w:r>
      <w:bookmarkEnd w:id="102"/>
    </w:p>
    <w:p w14:paraId="2B10DBE1" w14:textId="3E712BD8" w:rsidR="00772E6E" w:rsidRDefault="007E4D4A" w:rsidP="00886328">
      <w:pPr>
        <w:spacing w:line="480" w:lineRule="auto"/>
        <w:ind w:firstLine="720"/>
      </w:pPr>
      <w:bookmarkStart w:id="103" w:name="OLE_LINK91"/>
      <w:r w:rsidRPr="005C3BEC">
        <w:t xml:space="preserve">In most cases, the defense industry does not produce its software products. Instead, they purchase and deploy </w:t>
      </w:r>
      <w:r w:rsidR="001C4E81" w:rsidRPr="005C3BEC">
        <w:t>c</w:t>
      </w:r>
      <w:r w:rsidRPr="005C3BEC">
        <w:t xml:space="preserve">ommercial </w:t>
      </w:r>
      <w:r w:rsidR="001C4E81" w:rsidRPr="005C3BEC">
        <w:t>o</w:t>
      </w:r>
      <w:r w:rsidRPr="005C3BEC">
        <w:t>ff-the-</w:t>
      </w:r>
      <w:r w:rsidR="001C4E81" w:rsidRPr="005C3BEC">
        <w:t>s</w:t>
      </w:r>
      <w:r w:rsidRPr="005C3BEC">
        <w:t>helf (COTS) products</w:t>
      </w:r>
      <w:r w:rsidR="000907B2" w:rsidRPr="000907B2">
        <w:t xml:space="preserve"> </w:t>
      </w:r>
      <w:dir w:val="ltr">
        <w:r w:rsidR="000907B2" w:rsidRPr="000907B2">
          <w:t xml:space="preserve">(Hawkins &amp; </w:t>
        </w:r>
        <w:proofErr w:type="spellStart"/>
        <w:r w:rsidR="000907B2" w:rsidRPr="000907B2">
          <w:t>Gravier</w:t>
        </w:r>
        <w:proofErr w:type="spellEnd"/>
        <w:r w:rsidR="000907B2" w:rsidRPr="000907B2">
          <w:t>, 2019)</w:t>
        </w:r>
        <w:r w:rsidR="003349DB">
          <w:t>, often cobbling them together to meet mission needs</w:t>
        </w:r>
        <w:r w:rsidR="003836EB">
          <w:t xml:space="preserve"> </w:t>
        </w:r>
        <w:dir w:val="ltr">
          <w:r w:rsidR="00E15C13" w:rsidRPr="00E15C13">
            <w:t>(</w:t>
          </w:r>
          <w:r w:rsidR="00F718D0" w:rsidRPr="00F36348">
            <w:t>Bhuta &amp; Boehm, 2007</w:t>
          </w:r>
          <w:r w:rsidR="00F718D0" w:rsidRPr="00F36348">
            <w:t xml:space="preserve">‬; </w:t>
          </w:r>
          <w:r w:rsidR="00E15C13" w:rsidRPr="00F36348">
            <w:t>Curry</w:t>
          </w:r>
          <w:r w:rsidR="00E15C13" w:rsidRPr="00E15C13">
            <w:t xml:space="preserve"> et al., 2016</w:t>
          </w:r>
          <w:r w:rsidR="007D4633">
            <w:t xml:space="preserve">; </w:t>
          </w:r>
          <w:r w:rsidR="007D4633" w:rsidRPr="00C4681A">
            <w:t>Hawkins</w:t>
          </w:r>
          <w:r w:rsidR="007D4633">
            <w:t xml:space="preserve">, </w:t>
          </w:r>
          <w:r w:rsidR="008932AB">
            <w:t>2017</w:t>
          </w:r>
          <w:r w:rsidR="008932AB" w:rsidRPr="00E15C13">
            <w:t>)</w:t>
          </w:r>
          <w:r w:rsidR="008932AB">
            <w:t>.</w:t>
          </w:r>
          <w:r>
            <w:t xml:space="preserve"> </w:t>
          </w:r>
          <w:bookmarkEnd w:id="103"/>
          <w:r>
            <w:t xml:space="preserve">COTS </w:t>
          </w:r>
          <w:r w:rsidR="00A353E1">
            <w:t>are</w:t>
          </w:r>
          <w:r>
            <w:t xml:space="preserve"> products purchased or leased by a government entity but produced by a commercial entity that retains intellectual property rights while allowing the government to use the product without modification </w:t>
          </w:r>
          <w:r>
            <w:t>‬</w:t>
          </w:r>
          <w:r w:rsidRPr="00C4681A">
            <w:t>(</w:t>
          </w:r>
          <w:bookmarkStart w:id="104" w:name="OLE_LINK90"/>
          <w:r w:rsidRPr="00C4681A">
            <w:t xml:space="preserve">Hawkins </w:t>
          </w:r>
          <w:bookmarkEnd w:id="104"/>
          <w:r w:rsidRPr="00C4681A">
            <w:t xml:space="preserve">&amp; </w:t>
          </w:r>
          <w:proofErr w:type="spellStart"/>
          <w:r w:rsidRPr="00C4681A">
            <w:t>Gravier</w:t>
          </w:r>
          <w:proofErr w:type="spellEnd"/>
          <w:r w:rsidR="002977AE">
            <w:t>, 2019</w:t>
          </w:r>
          <w:r w:rsidRPr="00C4681A">
            <w:t>)</w:t>
          </w:r>
          <w:r>
            <w:t xml:space="preserve">. </w:t>
          </w:r>
          <w:r>
            <w:t>‬</w:t>
          </w:r>
          <w:r>
            <w:t>‬</w:t>
          </w:r>
          <w:r>
            <w:t>‬</w:t>
          </w:r>
          <w:r>
            <w:t>‬</w:t>
          </w:r>
          <w:r>
            <w:t>‬</w:t>
          </w:r>
          <w:r w:rsidR="000231F0">
            <w:t>‬</w:t>
          </w:r>
          <w:r w:rsidR="000231F0">
            <w:t>‬</w:t>
          </w:r>
          <w:r w:rsidR="006073DA">
            <w:t>‬</w:t>
          </w:r>
          <w:r w:rsidR="006073DA">
            <w:t>‬</w:t>
          </w:r>
          <w:r w:rsidR="00682D66">
            <w:t>‬</w:t>
          </w:r>
          <w:r w:rsidR="00682D66">
            <w:t>‬</w:t>
          </w:r>
          <w:r>
            <w:t>‬</w:t>
          </w:r>
          <w:r>
            <w:t>‬</w:t>
          </w:r>
          <w:r>
            <w:t>‬</w:t>
          </w:r>
          <w:r>
            <w:t>‬</w:t>
          </w:r>
          <w:r>
            <w:t>‬</w:t>
          </w:r>
          <w:r>
            <w:t>‬</w:t>
          </w:r>
          <w:r w:rsidR="00C5087B">
            <w:t>‬</w:t>
          </w:r>
          <w:r w:rsidR="00C5087B">
            <w:t>‬</w:t>
          </w:r>
          <w:r>
            <w:t>‬</w:t>
          </w:r>
          <w:r>
            <w:t>‬</w:t>
          </w:r>
          <w:r>
            <w:t>‬</w:t>
          </w:r>
          <w:r>
            <w:t>‬</w:t>
          </w:r>
          <w:r>
            <w:t>‬</w:t>
          </w:r>
          <w:r>
            <w:t>‬</w:t>
          </w:r>
          <w:r>
            <w:t>‬</w:t>
          </w:r>
          <w:r>
            <w:t>‬</w:t>
          </w:r>
          <w:r w:rsidR="00C40240">
            <w:t>‬</w:t>
          </w:r>
          <w:r w:rsidR="00C40240">
            <w:t>‬</w:t>
          </w:r>
          <w:r>
            <w:t>‬</w:t>
          </w:r>
          <w:r>
            <w:t>‬</w:t>
          </w:r>
          <w:r w:rsidR="0091513B">
            <w:t>‬</w:t>
          </w:r>
          <w:r w:rsidR="0091513B">
            <w:t>‬</w:t>
          </w:r>
          <w:r>
            <w:t>‬</w:t>
          </w:r>
          <w:r>
            <w:t>‬</w:t>
          </w:r>
          <w:r>
            <w:t>‬</w:t>
          </w:r>
          <w:r>
            <w:t>‬</w:t>
          </w:r>
          <w:r>
            <w:t>‬</w:t>
          </w:r>
          <w:r>
            <w:t>‬</w:t>
          </w:r>
          <w:r w:rsidR="003464B9">
            <w:t>‬</w:t>
          </w:r>
          <w:r w:rsidR="003464B9">
            <w:t>‬</w:t>
          </w:r>
          <w:r>
            <w:t>‬</w:t>
          </w:r>
          <w:r>
            <w:t>‬</w:t>
          </w:r>
          <w:r w:rsidR="007F3C30">
            <w:t>‬</w:t>
          </w:r>
          <w:r w:rsidR="007F3C30">
            <w:t>‬</w:t>
          </w:r>
          <w:r w:rsidR="00425B59">
            <w:t>‬</w:t>
          </w:r>
          <w:r w:rsidR="00425B59">
            <w:t>‬</w:t>
          </w:r>
          <w:r>
            <w:t>‬</w:t>
          </w:r>
          <w:r>
            <w:t>‬</w:t>
          </w:r>
          <w:r w:rsidR="00EE50D0">
            <w:t>‬</w:t>
          </w:r>
          <w:r w:rsidR="00EE50D0">
            <w:t>‬</w:t>
          </w:r>
          <w:r w:rsidR="006D409B">
            <w:t>‬</w:t>
          </w:r>
          <w:r w:rsidR="006D409B">
            <w:t>‬</w:t>
          </w:r>
          <w:r>
            <w:t>‬</w:t>
          </w:r>
          <w:r>
            <w:t>‬</w:t>
          </w:r>
          <w:r>
            <w:t>‬</w:t>
          </w:r>
          <w:r>
            <w:t>‬</w:t>
          </w:r>
          <w:r w:rsidR="00156DC8">
            <w:t>‬</w:t>
          </w:r>
          <w:r w:rsidR="00156DC8">
            <w:t>‬</w:t>
          </w:r>
          <w:r>
            <w:t>‬</w:t>
          </w:r>
          <w:r>
            <w:t>‬</w:t>
          </w:r>
          <w:r w:rsidR="00BD2340">
            <w:t>‬</w:t>
          </w:r>
          <w:r w:rsidR="00BD2340">
            <w:t>‬</w:t>
          </w:r>
          <w:r w:rsidR="00E63570">
            <w:t>‬</w:t>
          </w:r>
          <w:r w:rsidR="00E63570">
            <w:t>‬</w:t>
          </w:r>
          <w:r>
            <w:t>‬</w:t>
          </w:r>
          <w:r>
            <w:t>‬</w:t>
          </w:r>
          <w:r>
            <w:t>‬</w:t>
          </w:r>
          <w:r>
            <w:t>‬</w:t>
          </w:r>
          <w:r>
            <w:t>‬</w:t>
          </w:r>
          <w:r>
            <w:t>‬</w:t>
          </w:r>
          <w:r>
            <w:t>‬</w:t>
          </w:r>
          <w:r>
            <w:t>‬</w:t>
          </w:r>
          <w:r w:rsidR="00F90A04">
            <w:t>‬</w:t>
          </w:r>
          <w:r w:rsidR="00F90A04">
            <w:t>‬</w:t>
          </w:r>
          <w:r w:rsidR="00F77ADC">
            <w:t>‬</w:t>
          </w:r>
          <w:r w:rsidR="00F77ADC">
            <w:t>‬</w:t>
          </w:r>
          <w:r>
            <w:t>‬</w:t>
          </w:r>
          <w:r>
            <w:t>‬</w:t>
          </w:r>
          <w:r w:rsidR="000B033C">
            <w:t>‬</w:t>
          </w:r>
          <w:r w:rsidR="000B033C">
            <w:t>‬</w:t>
          </w:r>
          <w:r>
            <w:t>‬</w:t>
          </w:r>
          <w:r>
            <w:t>‬</w:t>
          </w:r>
          <w:r w:rsidR="00261677">
            <w:t>‬</w:t>
          </w:r>
          <w:r w:rsidR="00261677">
            <w:t>‬</w:t>
          </w:r>
          <w:r w:rsidR="00650544">
            <w:t>‬</w:t>
          </w:r>
          <w:r w:rsidR="00650544">
            <w:t>‬</w:t>
          </w:r>
          <w:r>
            <w:t>‬</w:t>
          </w:r>
          <w:r>
            <w:t>‬</w:t>
          </w:r>
          <w:r>
            <w:t>‬</w:t>
          </w:r>
          <w:r>
            <w:t>‬</w:t>
          </w:r>
          <w:r>
            <w:t>‬</w:t>
          </w:r>
          <w:r>
            <w:t>‬</w:t>
          </w:r>
          <w:r w:rsidR="007C7B74">
            <w:t>‬</w:t>
          </w:r>
          <w:r w:rsidR="007C7B74">
            <w:t>‬</w:t>
          </w:r>
          <w:r w:rsidR="0071234B">
            <w:t>‬</w:t>
          </w:r>
          <w:r w:rsidR="0071234B">
            <w:t>‬</w:t>
          </w:r>
          <w:r>
            <w:t>‬</w:t>
          </w:r>
          <w:r>
            <w:t>‬</w:t>
          </w:r>
          <w:r>
            <w:t>‬</w:t>
          </w:r>
          <w:r>
            <w:t>‬</w:t>
          </w:r>
          <w:r>
            <w:t>‬</w:t>
          </w:r>
          <w:r>
            <w:t>‬</w:t>
          </w:r>
          <w:r w:rsidR="00216F3D">
            <w:t>‬</w:t>
          </w:r>
          <w:r w:rsidR="00216F3D">
            <w:t>‬</w:t>
          </w:r>
          <w:r w:rsidR="007B0A4C">
            <w:t>‬</w:t>
          </w:r>
          <w:r w:rsidR="007B0A4C">
            <w:t>‬</w:t>
          </w:r>
          <w:r w:rsidR="008725C6">
            <w:t>‬</w:t>
          </w:r>
          <w:r w:rsidR="008725C6">
            <w:t>‬</w:t>
          </w:r>
          <w:r>
            <w:t>‬</w:t>
          </w:r>
          <w:r>
            <w:t>‬</w:t>
          </w:r>
          <w:r>
            <w:t>‬</w:t>
          </w:r>
          <w:r>
            <w:t>‬</w:t>
          </w:r>
          <w:r>
            <w:t>‬</w:t>
          </w:r>
          <w:r>
            <w:t>‬</w:t>
          </w:r>
          <w:r>
            <w:t>‬</w:t>
          </w:r>
          <w:r>
            <w:t>‬</w:t>
          </w:r>
          <w:r w:rsidR="00150115">
            <w:t>‬</w:t>
          </w:r>
          <w:r w:rsidR="00150115">
            <w:t>‬</w:t>
          </w:r>
          <w:r w:rsidR="000F28F4">
            <w:t>‬</w:t>
          </w:r>
          <w:r w:rsidR="000F28F4">
            <w:t>‬</w:t>
          </w:r>
          <w:r>
            <w:t>‬</w:t>
          </w:r>
          <w:r>
            <w:t>‬</w:t>
          </w:r>
          <w:r>
            <w:t>‬</w:t>
          </w:r>
          <w:r>
            <w:t>‬</w:t>
          </w:r>
          <w:r w:rsidR="0090637B">
            <w:t>‬</w:t>
          </w:r>
          <w:r w:rsidR="0090637B">
            <w:t>‬</w:t>
          </w:r>
          <w:r>
            <w:t>‬</w:t>
          </w:r>
          <w:r>
            <w:t>‬</w:t>
          </w:r>
          <w:r>
            <w:t>‬</w:t>
          </w:r>
          <w:r>
            <w:t>‬</w:t>
          </w:r>
          <w:r w:rsidR="002F62C8">
            <w:t>‬</w:t>
          </w:r>
          <w:r w:rsidR="002F62C8">
            <w:t>‬</w:t>
          </w:r>
          <w:r w:rsidR="00C3663F">
            <w:t>‬</w:t>
          </w:r>
          <w:r w:rsidR="00C3663F">
            <w:t>‬</w:t>
          </w:r>
          <w:r w:rsidR="00582B50">
            <w:t>‬</w:t>
          </w:r>
          <w:r w:rsidR="00582B50">
            <w:t>‬</w:t>
          </w:r>
          <w:r w:rsidR="00B569CA">
            <w:t>‬</w:t>
          </w:r>
          <w:r w:rsidR="00B569CA">
            <w:t>‬</w:t>
          </w:r>
          <w:r w:rsidR="00752461">
            <w:t>‬</w:t>
          </w:r>
          <w:r w:rsidR="00752461">
            <w:t>‬</w:t>
          </w:r>
          <w:r w:rsidR="005F796E">
            <w:t>‬</w:t>
          </w:r>
          <w:r w:rsidR="005F796E">
            <w:t>‬</w:t>
          </w:r>
          <w:r w:rsidR="008932AB">
            <w:t>‬</w:t>
          </w:r>
          <w:r w:rsidR="008932AB">
            <w:t>‬</w:t>
          </w:r>
          <w:r w:rsidR="00B20DEE">
            <w:t>The</w:t>
          </w:r>
          <w:r w:rsidR="001C4E81">
            <w:t xml:space="preserve"> </w:t>
          </w:r>
          <w:r w:rsidR="00680B77">
            <w:t xml:space="preserve">COTS </w:t>
          </w:r>
          <w:r w:rsidR="00F53D35">
            <w:t>p</w:t>
          </w:r>
          <w:r w:rsidR="00680B77">
            <w:t xml:space="preserve">roduct </w:t>
          </w:r>
          <w:r w:rsidR="00F53D35">
            <w:t>u</w:t>
          </w:r>
          <w:r w:rsidR="00680B77">
            <w:t xml:space="preserve">sage </w:t>
          </w:r>
          <w:r w:rsidR="001C4E81">
            <w:t>f</w:t>
          </w:r>
          <w:r w:rsidR="00945B62">
            <w:t>ramewor</w:t>
          </w:r>
          <w:r w:rsidR="00B20DEE">
            <w:t xml:space="preserve">k was developed from a study by two university professors of Department of Defense (DoD) programs </w:t>
          </w:r>
          <w:r w:rsidR="002C6649">
            <w:t xml:space="preserve">and is </w:t>
          </w:r>
          <w:r w:rsidR="00B20DEE">
            <w:t xml:space="preserve">based on challenges </w:t>
          </w:r>
          <w:r w:rsidR="004A5579">
            <w:t xml:space="preserve">resulting from </w:t>
          </w:r>
          <w:r w:rsidR="00B20DEE">
            <w:t xml:space="preserve">immature </w:t>
          </w:r>
          <w:r w:rsidR="00B20DEE" w:rsidRPr="00E6232E">
            <w:t>designs, COTS integration, interoperability, and obsolescence plague military systems</w:t>
          </w:r>
          <w:r w:rsidR="009D66AD">
            <w:t xml:space="preserve"> </w:t>
          </w:r>
          <w:r w:rsidR="004A5579">
            <w:t>(</w:t>
          </w:r>
          <w:proofErr w:type="spellStart"/>
          <w:r w:rsidR="00BC2E09" w:rsidRPr="00BC2E09">
            <w:t>Chandramouli</w:t>
          </w:r>
          <w:proofErr w:type="spellEnd"/>
          <w:r w:rsidR="00BC2E09" w:rsidRPr="00BC2E09">
            <w:t>, 2022</w:t>
          </w:r>
          <w:r w:rsidR="00BC2E09">
            <w:t xml:space="preserve">; </w:t>
          </w:r>
          <w:r w:rsidR="004A5579">
            <w:t xml:space="preserve">Hawkins &amp; </w:t>
          </w:r>
          <w:proofErr w:type="spellStart"/>
          <w:r w:rsidR="004A5579">
            <w:t>Gravier</w:t>
          </w:r>
          <w:proofErr w:type="spellEnd"/>
          <w:r w:rsidR="002977AE">
            <w:t>, 2019</w:t>
          </w:r>
          <w:r w:rsidR="004A5579">
            <w:t>).</w:t>
          </w:r>
          <w:r w:rsidR="00B20DEE">
            <w:t xml:space="preserve"> </w:t>
          </w:r>
          <w:r w:rsidR="00AA4FBD">
            <w:t>‬</w:t>
          </w:r>
          <w:r w:rsidR="00AA4FBD">
            <w:t>‬</w:t>
          </w:r>
          <w:r>
            <w:t>‬</w:t>
          </w:r>
          <w:r>
            <w:t>‬</w:t>
          </w:r>
          <w:r w:rsidR="00771A54">
            <w:t>‬</w:t>
          </w:r>
          <w:r w:rsidR="00771A54">
            <w:t>‬</w:t>
          </w:r>
          <w:r w:rsidR="00477E1A">
            <w:t>‬</w:t>
          </w:r>
          <w:r w:rsidR="00477E1A">
            <w:t>‬</w:t>
          </w:r>
          <w:r>
            <w:t>‬</w:t>
          </w:r>
          <w:r>
            <w:t>‬</w:t>
          </w:r>
          <w:r w:rsidR="00846E6D">
            <w:t>‬</w:t>
          </w:r>
          <w:r w:rsidR="00846E6D">
            <w:t>‬</w:t>
          </w:r>
          <w:r w:rsidR="00226298">
            <w:t>‬</w:t>
          </w:r>
          <w:r w:rsidR="00226298">
            <w:t>‬</w:t>
          </w:r>
          <w:r>
            <w:t>‬</w:t>
          </w:r>
          <w:r>
            <w:t>‬</w:t>
          </w:r>
          <w:r w:rsidR="004E142C">
            <w:t>‬</w:t>
          </w:r>
          <w:r w:rsidR="004E142C">
            <w:t>‬</w:t>
          </w:r>
          <w:r w:rsidR="009C525D">
            <w:t>‬</w:t>
          </w:r>
          <w:r w:rsidR="009C525D">
            <w:t>‬</w:t>
          </w:r>
          <w:r>
            <w:t>‬</w:t>
          </w:r>
          <w:r>
            <w:t>‬</w:t>
          </w:r>
          <w:r>
            <w:t>‬</w:t>
          </w:r>
          <w:r>
            <w:t>‬</w:t>
          </w:r>
          <w:r w:rsidR="00000000">
            <w:t>‬</w:t>
          </w:r>
          <w:r w:rsidR="00000000">
            <w:t>‬</w:t>
          </w:r>
        </w:dir>
      </w:dir>
    </w:p>
    <w:p w14:paraId="37A65677" w14:textId="48E6836E" w:rsidR="007E4D4A" w:rsidRDefault="003B273E" w:rsidP="00886328">
      <w:pPr>
        <w:spacing w:line="480" w:lineRule="auto"/>
        <w:ind w:firstLine="720"/>
      </w:pPr>
      <w:r>
        <w:t xml:space="preserve">The basis of the framework can be traced back to </w:t>
      </w:r>
      <w:proofErr w:type="spellStart"/>
      <w:r w:rsidR="00E849FB" w:rsidRPr="00E849FB">
        <w:t>Beesley</w:t>
      </w:r>
      <w:proofErr w:type="spellEnd"/>
      <w:r w:rsidR="00E849FB" w:rsidRPr="00E849FB">
        <w:t xml:space="preserve"> and Cooper’s </w:t>
      </w:r>
      <w:r w:rsidR="00E849FB">
        <w:t xml:space="preserve">(2008) </w:t>
      </w:r>
      <w:r w:rsidR="00E849FB" w:rsidRPr="00E849FB">
        <w:t>knowledge acquisition and utilization framework</w:t>
      </w:r>
      <w:r w:rsidR="00FC2D06">
        <w:t xml:space="preserve"> </w:t>
      </w:r>
      <w:dir w:val="ltr">
        <w:r w:rsidR="00FC2D06" w:rsidRPr="00FC2D06">
          <w:t>(</w:t>
        </w:r>
        <w:bookmarkStart w:id="105" w:name="OLE_LINK89"/>
        <w:r w:rsidR="00FC2D06" w:rsidRPr="00FC2D06">
          <w:t xml:space="preserve">Hawkins, </w:t>
        </w:r>
        <w:bookmarkEnd w:id="105"/>
        <w:r w:rsidR="008932AB" w:rsidRPr="00FC2D06">
          <w:t>2017)</w:t>
        </w:r>
        <w:r w:rsidR="008932AB" w:rsidRPr="00FC2D06">
          <w:t>‬</w:t>
        </w:r>
        <w:r w:rsidR="008932AB">
          <w:t>‬</w:t>
        </w:r>
        <w:r w:rsidR="000231F0">
          <w:t>‬</w:t>
        </w:r>
        <w:r w:rsidR="006073DA">
          <w:t>‬</w:t>
        </w:r>
        <w:r w:rsidR="00682D66">
          <w:t>‬</w:t>
        </w:r>
        <w:r w:rsidR="00E849FB">
          <w:t xml:space="preserve">. </w:t>
        </w:r>
        <w:r w:rsidR="00B20DEE">
          <w:t xml:space="preserve">The purpose of </w:t>
        </w:r>
        <w:r w:rsidR="00510398">
          <w:t xml:space="preserve">the </w:t>
        </w:r>
        <w:r w:rsidR="00B20DEE">
          <w:t xml:space="preserve">study was to better comprehend how system performance is affected by approaching the insertion of COTS technology as a knowledge management process </w:t>
        </w:r>
        <w:bookmarkStart w:id="106" w:name="OLE_LINK1"/>
        <w:bookmarkStart w:id="107" w:name="OLE_LINK2"/>
        <w:r w:rsidR="00B20DEE">
          <w:t xml:space="preserve">(Hawkins &amp; </w:t>
        </w:r>
        <w:proofErr w:type="spellStart"/>
        <w:r w:rsidR="00B20DEE">
          <w:t>Gravier</w:t>
        </w:r>
        <w:proofErr w:type="spellEnd"/>
        <w:r w:rsidR="00B20DEE">
          <w:t xml:space="preserve">, 2019). </w:t>
        </w:r>
        <w:bookmarkEnd w:id="106"/>
        <w:bookmarkEnd w:id="107"/>
        <w:r w:rsidR="00B20DEE">
          <w:t xml:space="preserve">The COTS product usage framework is the result of </w:t>
        </w:r>
        <w:r w:rsidR="00737881">
          <w:t>synthesizing the</w:t>
        </w:r>
        <w:r w:rsidR="00B20DEE">
          <w:t xml:space="preserve"> data that exists across multiple disciplines to develop a knowledge-based conceptual framework of COTS technology integration. </w:t>
        </w:r>
        <w:r w:rsidR="004806FB">
          <w:t xml:space="preserve">Hawkins </w:t>
        </w:r>
        <w:r w:rsidR="00A42C0B">
          <w:lastRenderedPageBreak/>
          <w:t>and</w:t>
        </w:r>
        <w:r w:rsidR="004806FB">
          <w:t xml:space="preserve"> </w:t>
        </w:r>
        <w:proofErr w:type="spellStart"/>
        <w:r w:rsidR="004806FB" w:rsidRPr="004806FB">
          <w:t>Gravier</w:t>
        </w:r>
        <w:proofErr w:type="spellEnd"/>
        <w:r w:rsidR="004806FB" w:rsidRPr="005C3BEC">
          <w:t xml:space="preserve"> </w:t>
        </w:r>
        <w:r w:rsidR="007E4D4A" w:rsidRPr="005C3BEC">
          <w:t>recognize</w:t>
        </w:r>
        <w:r w:rsidR="004806FB" w:rsidRPr="005C3BEC">
          <w:t>d</w:t>
        </w:r>
        <w:r w:rsidR="007E4D4A" w:rsidRPr="004806FB">
          <w:t xml:space="preserve"> that</w:t>
        </w:r>
        <w:r w:rsidR="007E4D4A">
          <w:t xml:space="preserve"> knowledge of </w:t>
        </w:r>
        <w:r w:rsidR="0036442F">
          <w:t xml:space="preserve">a deployed </w:t>
        </w:r>
        <w:r w:rsidR="007E4D4A">
          <w:t xml:space="preserve">system is critical to successful implementation and that institutional knowledge versus individual (tacit) knowledge is a fundamental requirement, especially when </w:t>
        </w:r>
        <w:r w:rsidR="002B48FC">
          <w:t xml:space="preserve">navigating </w:t>
        </w:r>
        <w:r w:rsidR="007E4D4A">
          <w:t xml:space="preserve">the ATO process. </w:t>
        </w:r>
        <w:r w:rsidR="00FC5259">
          <w:t xml:space="preserve">As a knowledge-based framework, it can give practitioners suggestions on how to improve COTS integration. </w:t>
        </w:r>
        <w:r w:rsidR="00452ADE">
          <w:t xml:space="preserve">Aspects of the framework </w:t>
        </w:r>
        <w:r w:rsidR="006226A0">
          <w:t>include (</w:t>
        </w:r>
        <w:r w:rsidR="006E6E25" w:rsidRPr="006E6E25">
          <w:t>Hawkins</w:t>
        </w:r>
        <w:r w:rsidR="00420DC5">
          <w:t>, 2017</w:t>
        </w:r>
        <w:r w:rsidR="006E6E25">
          <w:t xml:space="preserve">; </w:t>
        </w:r>
        <w:r w:rsidR="006226A0">
          <w:t xml:space="preserve">Hawkins &amp; </w:t>
        </w:r>
        <w:proofErr w:type="spellStart"/>
        <w:r w:rsidR="006226A0">
          <w:t>Gravier</w:t>
        </w:r>
        <w:proofErr w:type="spellEnd"/>
        <w:r w:rsidR="00420DC5">
          <w:t>, 2019</w:t>
        </w:r>
        <w:r w:rsidR="006226A0">
          <w:t>):</w:t>
        </w:r>
        <w:r w:rsidR="00452ADE">
          <w:t xml:space="preserve"> </w:t>
        </w:r>
        <w:r w:rsidR="00B20DEE">
          <w:t>‬</w:t>
        </w:r>
        <w:r w:rsidR="00B20DEE">
          <w:t>‬</w:t>
        </w:r>
        <w:r w:rsidR="00B20DEE">
          <w:t>‬</w:t>
        </w:r>
        <w:r w:rsidR="00C5087B">
          <w:t>‬</w:t>
        </w:r>
        <w:r w:rsidR="00B20DEE">
          <w:t>‬</w:t>
        </w:r>
        <w:r w:rsidR="00B20DEE">
          <w:t>‬</w:t>
        </w:r>
        <w:r w:rsidR="00B20DEE">
          <w:t>‬</w:t>
        </w:r>
        <w:r w:rsidR="00B20DEE">
          <w:t>‬</w:t>
        </w:r>
        <w:r w:rsidR="00C40240">
          <w:t>‬</w:t>
        </w:r>
        <w:r w:rsidR="00B20DEE">
          <w:t>‬</w:t>
        </w:r>
        <w:r w:rsidR="0091513B">
          <w:t>‬</w:t>
        </w:r>
        <w:r w:rsidR="00B20DEE">
          <w:t>‬</w:t>
        </w:r>
        <w:r w:rsidR="00B20DEE">
          <w:t>‬</w:t>
        </w:r>
        <w:r w:rsidR="00B20DEE">
          <w:t>‬</w:t>
        </w:r>
        <w:r w:rsidR="003464B9">
          <w:t>‬</w:t>
        </w:r>
        <w:r w:rsidR="00B20DEE">
          <w:t>‬</w:t>
        </w:r>
        <w:r w:rsidR="007F3C30">
          <w:t>‬</w:t>
        </w:r>
        <w:r w:rsidR="00425B59">
          <w:t>‬</w:t>
        </w:r>
        <w:r w:rsidR="00B20DEE">
          <w:t>‬</w:t>
        </w:r>
        <w:r w:rsidR="00EE50D0">
          <w:t>‬</w:t>
        </w:r>
        <w:r w:rsidR="006D409B">
          <w:t>‬</w:t>
        </w:r>
        <w:r w:rsidR="00B20DEE">
          <w:t>‬</w:t>
        </w:r>
        <w:r w:rsidR="00B20DEE">
          <w:t>‬</w:t>
        </w:r>
        <w:r w:rsidR="00156DC8">
          <w:t>‬</w:t>
        </w:r>
        <w:r w:rsidR="00B20DEE">
          <w:t>‬</w:t>
        </w:r>
        <w:r w:rsidR="00BD2340">
          <w:t>‬</w:t>
        </w:r>
        <w:r w:rsidR="00E63570">
          <w:t>‬</w:t>
        </w:r>
        <w:r w:rsidR="00B20DEE">
          <w:t>‬</w:t>
        </w:r>
        <w:r w:rsidR="00B20DEE">
          <w:t>‬</w:t>
        </w:r>
        <w:r w:rsidR="00B20DEE">
          <w:t>‬</w:t>
        </w:r>
        <w:r w:rsidR="00B20DEE">
          <w:t>‬</w:t>
        </w:r>
        <w:r w:rsidR="00F90A04">
          <w:t>‬</w:t>
        </w:r>
        <w:r w:rsidR="00F77ADC">
          <w:t>‬</w:t>
        </w:r>
        <w:r w:rsidR="00B20DEE">
          <w:t>‬</w:t>
        </w:r>
        <w:r w:rsidR="000B033C">
          <w:t>‬</w:t>
        </w:r>
        <w:r w:rsidR="00B20DEE">
          <w:t>‬</w:t>
        </w:r>
        <w:r w:rsidR="00261677">
          <w:t>‬</w:t>
        </w:r>
        <w:r w:rsidR="00650544">
          <w:t>‬</w:t>
        </w:r>
        <w:r w:rsidR="00B20DEE">
          <w:t>‬</w:t>
        </w:r>
        <w:r w:rsidR="00B20DEE">
          <w:t>‬</w:t>
        </w:r>
        <w:r w:rsidR="00B20DEE">
          <w:t>‬</w:t>
        </w:r>
        <w:r w:rsidR="007C7B74">
          <w:t>‬</w:t>
        </w:r>
        <w:r w:rsidR="0071234B">
          <w:t>‬</w:t>
        </w:r>
        <w:r w:rsidR="00B20DEE">
          <w:t>‬</w:t>
        </w:r>
        <w:r w:rsidR="00B20DEE">
          <w:t>‬</w:t>
        </w:r>
        <w:r w:rsidR="00B20DEE">
          <w:t>‬</w:t>
        </w:r>
        <w:r w:rsidR="00216F3D">
          <w:t>‬</w:t>
        </w:r>
        <w:r w:rsidR="007B0A4C">
          <w:t>‬</w:t>
        </w:r>
        <w:r w:rsidR="008725C6">
          <w:t>‬</w:t>
        </w:r>
        <w:r w:rsidR="00B20DEE">
          <w:t>‬</w:t>
        </w:r>
        <w:r w:rsidR="00B20DEE">
          <w:t>‬</w:t>
        </w:r>
        <w:r w:rsidR="00B20DEE">
          <w:t>‬</w:t>
        </w:r>
        <w:r w:rsidR="00B20DEE">
          <w:t>‬</w:t>
        </w:r>
        <w:r w:rsidR="00150115">
          <w:t>‬</w:t>
        </w:r>
        <w:r w:rsidR="000F28F4">
          <w:t>‬</w:t>
        </w:r>
        <w:r w:rsidR="00B20DEE">
          <w:t>‬</w:t>
        </w:r>
        <w:r w:rsidR="00B20DEE">
          <w:t>‬</w:t>
        </w:r>
        <w:r w:rsidR="0090637B">
          <w:t>‬</w:t>
        </w:r>
        <w:r w:rsidR="00B20DEE">
          <w:t>‬</w:t>
        </w:r>
        <w:r w:rsidR="00B20DEE">
          <w:t>‬</w:t>
        </w:r>
        <w:r w:rsidR="002F62C8">
          <w:t>‬</w:t>
        </w:r>
        <w:r w:rsidR="00C3663F">
          <w:t>‬</w:t>
        </w:r>
        <w:r w:rsidR="00582B50">
          <w:t>‬</w:t>
        </w:r>
        <w:r w:rsidR="00B569CA">
          <w:t>‬</w:t>
        </w:r>
        <w:r w:rsidR="00752461">
          <w:t>‬</w:t>
        </w:r>
        <w:r w:rsidR="005F796E">
          <w:t>‬</w:t>
        </w:r>
        <w:r w:rsidR="008932AB">
          <w:t>‬</w:t>
        </w:r>
        <w:r w:rsidR="00AA4FBD">
          <w:t>‬</w:t>
        </w:r>
        <w:r>
          <w:t>‬</w:t>
        </w:r>
        <w:r w:rsidR="00771A54">
          <w:t>‬</w:t>
        </w:r>
        <w:r w:rsidR="00477E1A">
          <w:t>‬</w:t>
        </w:r>
        <w:r>
          <w:t>‬</w:t>
        </w:r>
        <w:r w:rsidR="00846E6D">
          <w:t>‬</w:t>
        </w:r>
        <w:r w:rsidR="00226298">
          <w:t>‬</w:t>
        </w:r>
        <w:r>
          <w:t>‬</w:t>
        </w:r>
        <w:r w:rsidR="004E142C">
          <w:t>‬</w:t>
        </w:r>
        <w:r w:rsidR="009C525D">
          <w:t>‬</w:t>
        </w:r>
        <w:r>
          <w:t>‬</w:t>
        </w:r>
        <w:r>
          <w:t>‬</w:t>
        </w:r>
        <w:r w:rsidR="00000000">
          <w:t>‬</w:t>
        </w:r>
      </w:dir>
    </w:p>
    <w:p w14:paraId="0BA3CE83" w14:textId="7F1909D1" w:rsidR="00516B4D" w:rsidRPr="00E843AB" w:rsidRDefault="00516B4D" w:rsidP="00C31DFF">
      <w:pPr>
        <w:pStyle w:val="ListParagraph"/>
        <w:numPr>
          <w:ilvl w:val="0"/>
          <w:numId w:val="4"/>
        </w:numPr>
        <w:ind w:left="1080"/>
      </w:pPr>
      <w:r w:rsidRPr="005C3BEC">
        <w:t xml:space="preserve">COTS </w:t>
      </w:r>
      <w:r w:rsidR="005C7254" w:rsidRPr="005C3BEC">
        <w:t>a</w:t>
      </w:r>
      <w:r w:rsidRPr="005C3BEC">
        <w:t xml:space="preserve">ntecedents: The factors that precede a </w:t>
      </w:r>
      <w:r w:rsidR="006F4B32" w:rsidRPr="005C3BEC">
        <w:t>decision</w:t>
      </w:r>
      <w:r w:rsidRPr="005C3BEC">
        <w:t xml:space="preserve"> to implement a COTS solution. These can </w:t>
      </w:r>
      <w:r w:rsidR="006F4B32" w:rsidRPr="005C3BEC">
        <w:t xml:space="preserve">have a positive or negative influence on </w:t>
      </w:r>
      <w:r w:rsidR="0025421E" w:rsidRPr="005C3BEC">
        <w:t xml:space="preserve">shaping </w:t>
      </w:r>
      <w:r w:rsidR="006F4B32" w:rsidRPr="005C3BEC">
        <w:t xml:space="preserve">COTS </w:t>
      </w:r>
      <w:r w:rsidR="0025421E" w:rsidRPr="005C3BEC">
        <w:t>appropriateness</w:t>
      </w:r>
      <w:r w:rsidR="006F4B32" w:rsidRPr="00E843AB">
        <w:t xml:space="preserve">. </w:t>
      </w:r>
      <w:r w:rsidRPr="00E843AB">
        <w:t xml:space="preserve">  </w:t>
      </w:r>
    </w:p>
    <w:p w14:paraId="04E8E159" w14:textId="01DABCCE" w:rsidR="006F4B32" w:rsidRDefault="006F4B32" w:rsidP="00C31DFF">
      <w:pPr>
        <w:pStyle w:val="ListParagraph"/>
        <w:numPr>
          <w:ilvl w:val="0"/>
          <w:numId w:val="4"/>
        </w:numPr>
        <w:ind w:left="1080"/>
      </w:pPr>
      <w:r w:rsidRPr="005C3BEC">
        <w:t xml:space="preserve">COTS appropriateness: </w:t>
      </w:r>
      <w:r w:rsidR="00494C07" w:rsidRPr="005C3BEC">
        <w:t>The suitability of a COTS product is determined by the degree to which it can fulfill program objectives without substantial modifications when used as-is or integrated into another product or system. This appropriateness must not significantly increase the cost, schedule, performance, safety, or security</w:t>
      </w:r>
      <w:r w:rsidR="004D1D3B" w:rsidRPr="005C3BEC">
        <w:t xml:space="preserve"> risk</w:t>
      </w:r>
      <w:r w:rsidR="00494C07" w:rsidRPr="00E843AB">
        <w:t>.</w:t>
      </w:r>
      <w:r w:rsidR="00494C07">
        <w:t xml:space="preserve">  This concept is</w:t>
      </w:r>
      <w:r w:rsidR="00603B1E">
        <w:t xml:space="preserve"> derived from the </w:t>
      </w:r>
      <w:r w:rsidR="006226A0">
        <w:t>t</w:t>
      </w:r>
      <w:r w:rsidR="00603B1E">
        <w:t xml:space="preserve">echnology </w:t>
      </w:r>
      <w:r w:rsidR="006226A0">
        <w:t>a</w:t>
      </w:r>
      <w:r w:rsidR="00603B1E">
        <w:t xml:space="preserve">cceptance </w:t>
      </w:r>
      <w:r w:rsidR="006226A0">
        <w:t>m</w:t>
      </w:r>
      <w:r w:rsidR="00603B1E">
        <w:t>odel (TAM)</w:t>
      </w:r>
      <w:r w:rsidR="001422B4">
        <w:t xml:space="preserve"> defined by Davis</w:t>
      </w:r>
      <w:r w:rsidR="00467825">
        <w:t xml:space="preserve"> (</w:t>
      </w:r>
      <w:r w:rsidR="00224A3C">
        <w:t>1989)</w:t>
      </w:r>
      <w:r w:rsidR="00C62155">
        <w:t xml:space="preserve">. </w:t>
      </w:r>
      <w:r w:rsidR="00664340">
        <w:t>According to the literature, not enough emphasis has been placed on determining the appropriateness of a COTS before implementation</w:t>
      </w:r>
      <w:r w:rsidR="008B1ABA">
        <w:t>.</w:t>
      </w:r>
    </w:p>
    <w:p w14:paraId="7563B36E" w14:textId="76FB7F58" w:rsidR="001B50E4" w:rsidRPr="00AB3FCC" w:rsidRDefault="00984515" w:rsidP="00C31DFF">
      <w:pPr>
        <w:pStyle w:val="ListParagraph"/>
        <w:numPr>
          <w:ilvl w:val="0"/>
          <w:numId w:val="4"/>
        </w:numPr>
        <w:ind w:left="1080"/>
      </w:pPr>
      <w:r w:rsidRPr="005C3BEC">
        <w:t xml:space="preserve">Innovation: </w:t>
      </w:r>
      <w:r w:rsidR="00C24C8F" w:rsidRPr="005C3BEC">
        <w:t>The decision to adopt COTS is the next step in the process</w:t>
      </w:r>
      <w:r w:rsidR="00E95276" w:rsidRPr="005C3BEC">
        <w:t>,</w:t>
      </w:r>
      <w:r w:rsidRPr="005C3BEC">
        <w:t xml:space="preserve"> followed by COTS search and selection and</w:t>
      </w:r>
      <w:r w:rsidR="00E95276" w:rsidRPr="005C3BEC">
        <w:t>,</w:t>
      </w:r>
      <w:r w:rsidRPr="005C3BEC">
        <w:t xml:space="preserve"> ultimately</w:t>
      </w:r>
      <w:r w:rsidR="00E95276" w:rsidRPr="005C3BEC">
        <w:t>,</w:t>
      </w:r>
      <w:r w:rsidRPr="005C3BEC">
        <w:t xml:space="preserve"> usage</w:t>
      </w:r>
      <w:r w:rsidR="00591CFE" w:rsidRPr="005C3BEC">
        <w:t xml:space="preserve"> and integration. </w:t>
      </w:r>
      <w:r w:rsidR="006E2C33" w:rsidRPr="005C3BEC">
        <w:t>It’s</w:t>
      </w:r>
      <w:r w:rsidR="00591CFE" w:rsidRPr="005C3BEC">
        <w:t xml:space="preserve"> through this successfully combined effort that innovation occurs</w:t>
      </w:r>
      <w:r w:rsidR="00591CFE" w:rsidRPr="00AB3FCC">
        <w:t xml:space="preserve">. </w:t>
      </w:r>
    </w:p>
    <w:p w14:paraId="67B853C7" w14:textId="00E8A3A9" w:rsidR="006E2C33" w:rsidRPr="005C3BEC" w:rsidRDefault="006E2C33" w:rsidP="00C31DFF">
      <w:pPr>
        <w:pStyle w:val="ListParagraph"/>
        <w:numPr>
          <w:ilvl w:val="0"/>
          <w:numId w:val="4"/>
        </w:numPr>
        <w:ind w:left="1080"/>
      </w:pPr>
      <w:r w:rsidRPr="005C3BEC">
        <w:t xml:space="preserve">COTS Enablers and Barriers: These are like COTS </w:t>
      </w:r>
      <w:r w:rsidR="0017251F" w:rsidRPr="005C3BEC">
        <w:t>a</w:t>
      </w:r>
      <w:r w:rsidRPr="005C3BEC">
        <w:t>ntecedents but surface after implem</w:t>
      </w:r>
      <w:r w:rsidR="00F142F5" w:rsidRPr="005C3BEC">
        <w:t xml:space="preserve">entation and can influence the success or failure of a COTS solution. </w:t>
      </w:r>
    </w:p>
    <w:p w14:paraId="3B55A05E" w14:textId="251D0C04" w:rsidR="00F142F5" w:rsidRPr="00AB3FCC" w:rsidRDefault="009E643B" w:rsidP="00C31DFF">
      <w:pPr>
        <w:pStyle w:val="ListParagraph"/>
        <w:numPr>
          <w:ilvl w:val="0"/>
          <w:numId w:val="4"/>
        </w:numPr>
        <w:ind w:left="1080"/>
      </w:pPr>
      <w:r w:rsidRPr="005C3BEC">
        <w:t xml:space="preserve">Knowledge: </w:t>
      </w:r>
      <w:r w:rsidR="00EF28F4" w:rsidRPr="005C3BEC">
        <w:t xml:space="preserve">COTS </w:t>
      </w:r>
      <w:r w:rsidR="006226A0" w:rsidRPr="005C3BEC">
        <w:t>k</w:t>
      </w:r>
      <w:r w:rsidR="00EF28F4" w:rsidRPr="005C3BEC">
        <w:t xml:space="preserve">nowledge is created </w:t>
      </w:r>
      <w:r w:rsidR="00AF4A29" w:rsidRPr="005C3BEC">
        <w:t>as the systems are used and managed</w:t>
      </w:r>
      <w:r w:rsidR="00A33498" w:rsidRPr="00AB3FCC">
        <w:t xml:space="preserve">. </w:t>
      </w:r>
      <w:r w:rsidR="00DD5ABD" w:rsidRPr="00AB3FCC">
        <w:t>Understanding</w:t>
      </w:r>
      <w:r w:rsidR="00A33498" w:rsidRPr="00AB3FCC">
        <w:t xml:space="preserve"> of COTS </w:t>
      </w:r>
      <w:r w:rsidR="004C08D1" w:rsidRPr="00AB3FCC">
        <w:t>performance</w:t>
      </w:r>
      <w:r w:rsidR="00A33498" w:rsidRPr="00AB3FCC">
        <w:t xml:space="preserve"> </w:t>
      </w:r>
      <w:r w:rsidR="009707C1" w:rsidRPr="00AB3FCC">
        <w:t xml:space="preserve">manifests in numerous ways </w:t>
      </w:r>
      <w:r w:rsidR="009707C1" w:rsidRPr="005C3BEC">
        <w:t xml:space="preserve">resulting in </w:t>
      </w:r>
      <w:r w:rsidR="002A6641" w:rsidRPr="005C3BEC">
        <w:lastRenderedPageBreak/>
        <w:t>valuable</w:t>
      </w:r>
      <w:r w:rsidR="009707C1" w:rsidRPr="005C3BEC">
        <w:t xml:space="preserve"> lessons learned that </w:t>
      </w:r>
      <w:r w:rsidR="00E95276" w:rsidRPr="005C3BEC">
        <w:t>are</w:t>
      </w:r>
      <w:r w:rsidR="00E17A16" w:rsidRPr="005C3BEC">
        <w:t xml:space="preserve"> then </w:t>
      </w:r>
      <w:r w:rsidR="002A6641" w:rsidRPr="005C3BEC">
        <w:t>disseminated</w:t>
      </w:r>
      <w:r w:rsidR="00E17A16" w:rsidRPr="005C3BEC">
        <w:t xml:space="preserve"> for the </w:t>
      </w:r>
      <w:r w:rsidR="002A6641" w:rsidRPr="005C3BEC">
        <w:t xml:space="preserve">benefit of the greater good in a manner that ultimately informs COTS appropriateness and completes the </w:t>
      </w:r>
      <w:r w:rsidR="004F6ED3" w:rsidRPr="005C3BEC">
        <w:t xml:space="preserve">framework </w:t>
      </w:r>
      <w:r w:rsidR="002A6641" w:rsidRPr="005C3BEC">
        <w:t>cycle.</w:t>
      </w:r>
      <w:r w:rsidR="002A6641" w:rsidRPr="00AB3FCC">
        <w:t xml:space="preserve"> </w:t>
      </w:r>
    </w:p>
    <w:p w14:paraId="1CF6EC49" w14:textId="3E519A2B" w:rsidR="00D17DD0" w:rsidRDefault="006927A9" w:rsidP="00F95BFE">
      <w:pPr>
        <w:spacing w:line="480" w:lineRule="auto"/>
        <w:ind w:firstLine="720"/>
      </w:pPr>
      <w:r>
        <w:t xml:space="preserve">Hawkins </w:t>
      </w:r>
      <w:r w:rsidR="00A42C0B">
        <w:t>and</w:t>
      </w:r>
      <w:r>
        <w:t xml:space="preserve"> </w:t>
      </w:r>
      <w:proofErr w:type="spellStart"/>
      <w:r>
        <w:t>Gravier</w:t>
      </w:r>
      <w:proofErr w:type="spellEnd"/>
      <w:r>
        <w:t xml:space="preserve"> (2019) surmise</w:t>
      </w:r>
      <w:r w:rsidR="008932AB">
        <w:t>d</w:t>
      </w:r>
      <w:r>
        <w:t xml:space="preserve"> that w</w:t>
      </w:r>
      <w:r w:rsidR="007E4D4A" w:rsidRPr="005C3BEC">
        <w:t>hile knowledge of the individual COTS will help accelerate ATO certification on a case-by-case basis, it does little to accelerate the certification of the underlying cloud platform and infrastructure upon which the COTS will reside</w:t>
      </w:r>
      <w:r w:rsidR="007E4D4A" w:rsidRPr="00AB3FCC">
        <w:t>.</w:t>
      </w:r>
      <w:r w:rsidR="007E4D4A">
        <w:t xml:space="preserve"> </w:t>
      </w:r>
      <w:r w:rsidR="004D1D3B">
        <w:t>For this reason,</w:t>
      </w:r>
      <w:r w:rsidR="007E4D4A">
        <w:t xml:space="preserve"> the COTS </w:t>
      </w:r>
      <w:r w:rsidR="0017251F">
        <w:t>p</w:t>
      </w:r>
      <w:r w:rsidR="007E4D4A">
        <w:t xml:space="preserve">roduct </w:t>
      </w:r>
      <w:r w:rsidR="0017251F">
        <w:t>u</w:t>
      </w:r>
      <w:r w:rsidR="007E4D4A">
        <w:t xml:space="preserve">sage </w:t>
      </w:r>
      <w:r w:rsidR="0017251F">
        <w:t>f</w:t>
      </w:r>
      <w:r w:rsidR="007E4D4A">
        <w:t xml:space="preserve">ramework </w:t>
      </w:r>
      <w:r w:rsidR="00224CBE">
        <w:t>c</w:t>
      </w:r>
      <w:r w:rsidR="007E4D4A">
        <w:t xml:space="preserve">ould be seen as an additive or supporting layer to a broader framework. </w:t>
      </w:r>
      <w:bookmarkStart w:id="108" w:name="OLE_LINK10"/>
      <w:r w:rsidR="008B1ABA">
        <w:t xml:space="preserve">Figure 3 </w:t>
      </w:r>
      <w:r w:rsidR="005F254A">
        <w:t>illustrates</w:t>
      </w:r>
      <w:r w:rsidR="008B1ABA">
        <w:t xml:space="preserve"> the COTS product framework. </w:t>
      </w:r>
    </w:p>
    <w:bookmarkEnd w:id="108"/>
    <w:p w14:paraId="7EFB4534" w14:textId="77777777" w:rsidR="006634F5" w:rsidRDefault="006634F5" w:rsidP="00772E6E">
      <w:pPr>
        <w:pStyle w:val="Listoffigureentry"/>
        <w:spacing w:line="240" w:lineRule="auto"/>
        <w:jc w:val="left"/>
        <w:rPr>
          <w:b/>
          <w:bCs/>
        </w:rPr>
      </w:pPr>
    </w:p>
    <w:p w14:paraId="695E23D6" w14:textId="6712DCAF" w:rsidR="007342F5" w:rsidRPr="006D724A" w:rsidRDefault="00C31DFF" w:rsidP="00C31DFF">
      <w:pPr>
        <w:pStyle w:val="Caption"/>
        <w:ind w:firstLine="0"/>
      </w:pPr>
      <w:bookmarkStart w:id="109" w:name="_Toc160627144"/>
      <w:bookmarkStart w:id="110" w:name="_Toc169510300"/>
      <w:r>
        <w:t xml:space="preserve">Figure </w:t>
      </w:r>
      <w:fldSimple w:instr=" SEQ Figure \* ARABIC ">
        <w:r w:rsidR="00031C06">
          <w:rPr>
            <w:noProof/>
          </w:rPr>
          <w:t>3</w:t>
        </w:r>
      </w:fldSimple>
      <w:r>
        <w:br/>
      </w:r>
      <w:r w:rsidR="007342F5" w:rsidRPr="00C31DFF">
        <w:rPr>
          <w:b w:val="0"/>
          <w:i/>
        </w:rPr>
        <w:t>COTS Product Usage Framework</w:t>
      </w:r>
      <w:bookmarkEnd w:id="109"/>
      <w:bookmarkEnd w:id="110"/>
    </w:p>
    <w:p w14:paraId="37B9F485" w14:textId="2221B0AE" w:rsidR="00F517CD" w:rsidRDefault="007E4D4A" w:rsidP="0094366F">
      <w:r w:rsidRPr="00E46982">
        <w:rPr>
          <w:noProof/>
        </w:rPr>
        <w:drawing>
          <wp:inline distT="0" distB="0" distL="0" distR="0" wp14:anchorId="38D0065F" wp14:editId="03D1B147">
            <wp:extent cx="5619750" cy="3079863"/>
            <wp:effectExtent l="0" t="0" r="0" b="6350"/>
            <wp:docPr id="2071783704" name="Picture 2071783704" descr="A picture containing text, screenshot, rect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83704" name="Picture 2071783704" descr="A picture containing text, screenshot, rectangle, diagram&#10;&#10;Description automatically generated"/>
                    <pic:cNvPicPr/>
                  </pic:nvPicPr>
                  <pic:blipFill>
                    <a:blip r:embed="rId13"/>
                    <a:stretch>
                      <a:fillRect/>
                    </a:stretch>
                  </pic:blipFill>
                  <pic:spPr>
                    <a:xfrm>
                      <a:off x="0" y="0"/>
                      <a:ext cx="5688494" cy="3117537"/>
                    </a:xfrm>
                    <a:prstGeom prst="rect">
                      <a:avLst/>
                    </a:prstGeom>
                  </pic:spPr>
                </pic:pic>
              </a:graphicData>
            </a:graphic>
          </wp:inline>
        </w:drawing>
      </w:r>
    </w:p>
    <w:p w14:paraId="1B3C7014" w14:textId="2CD14E31" w:rsidR="002749BA" w:rsidRDefault="00BC0D19" w:rsidP="002749BA">
      <w:pPr>
        <w:rPr>
          <w:sz w:val="20"/>
          <w:szCs w:val="20"/>
        </w:rPr>
      </w:pPr>
      <w:r w:rsidRPr="008147F9">
        <w:rPr>
          <w:i/>
          <w:iCs/>
          <w:sz w:val="20"/>
          <w:szCs w:val="20"/>
        </w:rPr>
        <w:t>Note</w:t>
      </w:r>
      <w:r w:rsidR="001D5ED9">
        <w:rPr>
          <w:sz w:val="20"/>
          <w:szCs w:val="20"/>
        </w:rPr>
        <w:t>.</w:t>
      </w:r>
      <w:r w:rsidRPr="00BA696C">
        <w:rPr>
          <w:sz w:val="20"/>
          <w:szCs w:val="20"/>
        </w:rPr>
        <w:t xml:space="preserve"> Adapted from </w:t>
      </w:r>
      <w:dir w:val="ltr">
        <w:bookmarkStart w:id="111" w:name="OLE_LINK240"/>
        <w:r w:rsidR="00B304E8" w:rsidRPr="00BA696C">
          <w:rPr>
            <w:sz w:val="20"/>
            <w:szCs w:val="20"/>
          </w:rPr>
          <w:t>Hawkins</w:t>
        </w:r>
        <w:r w:rsidR="00A14627">
          <w:rPr>
            <w:sz w:val="20"/>
            <w:szCs w:val="20"/>
          </w:rPr>
          <w:t xml:space="preserve"> and</w:t>
        </w:r>
        <w:r w:rsidR="00B304E8" w:rsidRPr="00BA696C">
          <w:rPr>
            <w:sz w:val="20"/>
            <w:szCs w:val="20"/>
          </w:rPr>
          <w:t xml:space="preserve"> </w:t>
        </w:r>
        <w:proofErr w:type="spellStart"/>
        <w:r w:rsidR="00B304E8" w:rsidRPr="00BA696C">
          <w:rPr>
            <w:sz w:val="20"/>
            <w:szCs w:val="20"/>
          </w:rPr>
          <w:t>Gravier</w:t>
        </w:r>
        <w:proofErr w:type="spellEnd"/>
        <w:r w:rsidR="00C74BB9">
          <w:rPr>
            <w:sz w:val="20"/>
            <w:szCs w:val="20"/>
          </w:rPr>
          <w:t xml:space="preserve"> </w:t>
        </w:r>
        <w:r w:rsidR="00B304E8" w:rsidRPr="00BA696C">
          <w:rPr>
            <w:sz w:val="20"/>
            <w:szCs w:val="20"/>
          </w:rPr>
          <w:t>(2019)</w:t>
        </w:r>
        <w:bookmarkEnd w:id="111"/>
        <w:r w:rsidR="00B304E8" w:rsidRPr="00BA696C">
          <w:rPr>
            <w:sz w:val="20"/>
            <w:szCs w:val="20"/>
          </w:rPr>
          <w:t xml:space="preserve">. </w:t>
        </w:r>
        <w:bookmarkStart w:id="112" w:name="OLE_LINK241"/>
        <w:r w:rsidR="002749BA">
          <w:rPr>
            <w:sz w:val="20"/>
            <w:szCs w:val="20"/>
          </w:rPr>
          <w:t xml:space="preserve">Reuse permitted under CC </w:t>
        </w:r>
        <w:bookmarkEnd w:id="112"/>
        <w:r w:rsidR="008932AB">
          <w:rPr>
            <w:sz w:val="20"/>
            <w:szCs w:val="20"/>
          </w:rPr>
          <w:t>license.</w:t>
        </w:r>
        <w:r w:rsidR="008932AB">
          <w:t xml:space="preserve">‬ </w:t>
        </w:r>
        <w:r w:rsidR="008932AB">
          <w:t>‬</w:t>
        </w:r>
        <w:r>
          <w:t>‬</w:t>
        </w:r>
        <w:r>
          <w:t>‬</w:t>
        </w:r>
        <w:r w:rsidR="002F62C8">
          <w:t>‬</w:t>
        </w:r>
        <w:r w:rsidR="00C3663F">
          <w:t>‬</w:t>
        </w:r>
        <w:r w:rsidR="00582B50">
          <w:t>‬</w:t>
        </w:r>
        <w:r w:rsidR="00B569CA">
          <w:t>‬</w:t>
        </w:r>
        <w:r w:rsidR="00752461">
          <w:t>‬</w:t>
        </w:r>
        <w:r w:rsidR="005F796E">
          <w:t>‬</w:t>
        </w:r>
        <w:r w:rsidR="008932AB">
          <w:t>‬</w:t>
        </w:r>
        <w:r w:rsidR="00AA4FBD">
          <w:t>‬</w:t>
        </w:r>
        <w:r>
          <w:t>‬</w:t>
        </w:r>
        <w:r w:rsidR="00771A54">
          <w:t>‬</w:t>
        </w:r>
        <w:r w:rsidR="00477E1A">
          <w:t>‬</w:t>
        </w:r>
        <w:r>
          <w:t>‬</w:t>
        </w:r>
        <w:r w:rsidR="00846E6D">
          <w:t>‬</w:t>
        </w:r>
        <w:r w:rsidR="00226298">
          <w:t>‬</w:t>
        </w:r>
        <w:r>
          <w:t>‬</w:t>
        </w:r>
        <w:r w:rsidR="004E142C">
          <w:t>‬</w:t>
        </w:r>
        <w:r w:rsidR="009C525D">
          <w:t>‬</w:t>
        </w:r>
        <w:r>
          <w:t>‬</w:t>
        </w:r>
        <w:r>
          <w:t>‬</w:t>
        </w:r>
        <w:r w:rsidR="00000000">
          <w:t>‬</w:t>
        </w:r>
      </w:dir>
    </w:p>
    <w:p w14:paraId="0E6CF980" w14:textId="54E6C1D2" w:rsidR="00BC0D19" w:rsidRPr="0001162B" w:rsidRDefault="00BC0D19" w:rsidP="00521DF6">
      <w:pPr>
        <w:pStyle w:val="HeadingNoTOC"/>
        <w:spacing w:line="240" w:lineRule="auto"/>
        <w:rPr>
          <w:b w:val="0"/>
          <w:bCs w:val="0"/>
          <w:sz w:val="20"/>
          <w:szCs w:val="20"/>
        </w:rPr>
      </w:pPr>
    </w:p>
    <w:p w14:paraId="64A7660A" w14:textId="77777777" w:rsidR="006634F5" w:rsidRDefault="006634F5" w:rsidP="00BA696C">
      <w:pPr>
        <w:pStyle w:val="HeadingNoTOC"/>
        <w:rPr>
          <w:i/>
          <w:iCs/>
        </w:rPr>
      </w:pPr>
      <w:bookmarkStart w:id="113" w:name="_Toc132899676"/>
    </w:p>
    <w:p w14:paraId="2A1546AD" w14:textId="6F9BCDBA" w:rsidR="00952360" w:rsidRPr="00C31DFF" w:rsidRDefault="001640C4" w:rsidP="00C31DFF">
      <w:pPr>
        <w:pStyle w:val="Heading3"/>
      </w:pPr>
      <w:r w:rsidRPr="00C31DFF">
        <w:lastRenderedPageBreak/>
        <w:t xml:space="preserve">2.3.1.2 </w:t>
      </w:r>
      <w:r w:rsidRPr="00C31DFF">
        <w:rPr>
          <w:i/>
        </w:rPr>
        <w:t xml:space="preserve">The </w:t>
      </w:r>
      <w:bookmarkStart w:id="114" w:name="OLE_LINK92"/>
      <w:r w:rsidRPr="00C31DFF">
        <w:rPr>
          <w:i/>
        </w:rPr>
        <w:t>Digital Innovation Strategy Framework</w:t>
      </w:r>
      <w:bookmarkEnd w:id="113"/>
      <w:bookmarkEnd w:id="114"/>
    </w:p>
    <w:p w14:paraId="6948EAF1" w14:textId="45CC650A" w:rsidR="00A669BB" w:rsidRDefault="00952360" w:rsidP="00886328">
      <w:pPr>
        <w:spacing w:line="480" w:lineRule="auto"/>
        <w:ind w:firstLine="720"/>
      </w:pPr>
      <w:r>
        <w:t xml:space="preserve">The </w:t>
      </w:r>
      <w:r w:rsidR="007C3334">
        <w:t>d</w:t>
      </w:r>
      <w:r w:rsidR="007C3334" w:rsidRPr="005E1230">
        <w:t xml:space="preserve">igital </w:t>
      </w:r>
      <w:r w:rsidR="007C3334">
        <w:t>i</w:t>
      </w:r>
      <w:r w:rsidR="007C3334" w:rsidRPr="005E1230">
        <w:t xml:space="preserve">nnovation </w:t>
      </w:r>
      <w:r w:rsidR="007C3334">
        <w:t>s</w:t>
      </w:r>
      <w:r w:rsidR="007C3334" w:rsidRPr="005E1230">
        <w:t xml:space="preserve">trategy </w:t>
      </w:r>
      <w:r w:rsidR="007C3334">
        <w:t>f</w:t>
      </w:r>
      <w:r w:rsidR="007C3334" w:rsidRPr="00AB777D">
        <w:t xml:space="preserve">ramework </w:t>
      </w:r>
      <w:r w:rsidR="0008761F">
        <w:t xml:space="preserve">developed </w:t>
      </w:r>
      <w:r w:rsidR="0064639A">
        <w:t xml:space="preserve">by </w:t>
      </w:r>
      <w:proofErr w:type="spellStart"/>
      <w:r w:rsidR="0008761F" w:rsidRPr="00E746BA">
        <w:t>Nylen</w:t>
      </w:r>
      <w:proofErr w:type="spellEnd"/>
      <w:r w:rsidR="0008761F" w:rsidRPr="00E746BA">
        <w:t xml:space="preserve"> and </w:t>
      </w:r>
      <w:proofErr w:type="spellStart"/>
      <w:r w:rsidR="0008761F" w:rsidRPr="00E746BA">
        <w:t>Holmström</w:t>
      </w:r>
      <w:proofErr w:type="spellEnd"/>
      <w:r w:rsidR="0008761F" w:rsidRPr="005E1230">
        <w:t xml:space="preserve"> </w:t>
      </w:r>
      <w:r w:rsidR="0008761F">
        <w:t xml:space="preserve">(2015) </w:t>
      </w:r>
      <w:r w:rsidR="00136105" w:rsidRPr="005E1230">
        <w:t xml:space="preserve">offers a means for companies </w:t>
      </w:r>
      <w:r w:rsidR="003B723D">
        <w:t>to</w:t>
      </w:r>
      <w:r w:rsidR="00153FF7">
        <w:t xml:space="preserve"> transform </w:t>
      </w:r>
      <w:r w:rsidR="004D1D3B">
        <w:t>how</w:t>
      </w:r>
      <w:r w:rsidR="00153FF7">
        <w:t xml:space="preserve"> they </w:t>
      </w:r>
      <w:r w:rsidR="00C97609">
        <w:t>produce</w:t>
      </w:r>
      <w:r w:rsidR="00136105" w:rsidRPr="005E1230">
        <w:t xml:space="preserve"> digital products and services to </w:t>
      </w:r>
      <w:r w:rsidR="00C25B65">
        <w:t>evaluate their progress swiftly and effectively</w:t>
      </w:r>
      <w:r w:rsidR="00136105" w:rsidRPr="005E1230">
        <w:t xml:space="preserve">. </w:t>
      </w:r>
      <w:r w:rsidR="002F75F0" w:rsidRPr="005C3BEC">
        <w:t>This</w:t>
      </w:r>
      <w:r w:rsidR="00A3006A" w:rsidRPr="005C3BEC">
        <w:t xml:space="preserve"> fr</w:t>
      </w:r>
      <w:r w:rsidR="00CE5BB3" w:rsidRPr="005C3BEC">
        <w:t>amework monitors businesses</w:t>
      </w:r>
      <w:r w:rsidR="00945B62" w:rsidRPr="005C3BEC">
        <w:t>’</w:t>
      </w:r>
      <w:r w:rsidR="00CE5BB3" w:rsidRPr="005C3BEC">
        <w:t xml:space="preserve"> attempts to innovate digitally. </w:t>
      </w:r>
      <w:r w:rsidR="0054222F" w:rsidRPr="005C3BEC">
        <w:t>In</w:t>
      </w:r>
      <w:r w:rsidR="002F75F0" w:rsidRPr="005C3BEC">
        <w:t xml:space="preserve"> response to increasing interes</w:t>
      </w:r>
      <w:r w:rsidR="00A3006A" w:rsidRPr="005C3BEC">
        <w:t>t</w:t>
      </w:r>
      <w:r w:rsidR="005331E6">
        <w:t>,</w:t>
      </w:r>
      <w:r w:rsidR="00A3006A" w:rsidRPr="005C3BEC">
        <w:t xml:space="preserve"> </w:t>
      </w:r>
      <w:r w:rsidR="002F75F0" w:rsidRPr="005C3BEC">
        <w:t>t</w:t>
      </w:r>
      <w:r w:rsidR="00CE5BB3" w:rsidRPr="005C3BEC">
        <w:t>he framework encompasses five main areas</w:t>
      </w:r>
      <w:r w:rsidR="00194880" w:rsidRPr="005C3BEC">
        <w:t xml:space="preserve"> (</w:t>
      </w:r>
      <w:proofErr w:type="spellStart"/>
      <w:r w:rsidR="00194880" w:rsidRPr="00D80C8F">
        <w:t>Nylen</w:t>
      </w:r>
      <w:proofErr w:type="spellEnd"/>
      <w:r w:rsidR="00194880" w:rsidRPr="00D80C8F">
        <w:t xml:space="preserve"> </w:t>
      </w:r>
      <w:r w:rsidR="00093A0E">
        <w:t>&amp;</w:t>
      </w:r>
      <w:r w:rsidR="00194880" w:rsidRPr="00D80C8F">
        <w:t xml:space="preserve"> </w:t>
      </w:r>
      <w:proofErr w:type="spellStart"/>
      <w:r w:rsidR="00194880" w:rsidRPr="00D80C8F">
        <w:t>Holmström</w:t>
      </w:r>
      <w:proofErr w:type="spellEnd"/>
      <w:r w:rsidR="000B07C5">
        <w:t>, 2015</w:t>
      </w:r>
      <w:r w:rsidR="00194880" w:rsidRPr="00D80C8F">
        <w:t>)</w:t>
      </w:r>
      <w:r w:rsidR="00CE5BB3" w:rsidRPr="005C3BEC">
        <w:t xml:space="preserve">: user experience, value proposition, digital evolution scanning, skills, and improvisation. The framework </w:t>
      </w:r>
      <w:r w:rsidR="0054222F" w:rsidRPr="005C3BEC">
        <w:t>enables</w:t>
      </w:r>
      <w:r w:rsidR="00CE5BB3" w:rsidRPr="005C3BEC">
        <w:t xml:space="preserve"> continuing advances and improvements in digital innovation management</w:t>
      </w:r>
      <w:r w:rsidR="005B1E4C" w:rsidRPr="00D80C8F">
        <w:t xml:space="preserve"> </w:t>
      </w:r>
      <w:r w:rsidR="005B1E4C" w:rsidRPr="005C3BEC">
        <w:t>(</w:t>
      </w:r>
      <w:proofErr w:type="spellStart"/>
      <w:r w:rsidR="005B1E4C" w:rsidRPr="00D80C8F">
        <w:t>Nylen</w:t>
      </w:r>
      <w:proofErr w:type="spellEnd"/>
      <w:r w:rsidR="005B1E4C" w:rsidRPr="00D80C8F">
        <w:t xml:space="preserve"> </w:t>
      </w:r>
      <w:r w:rsidR="00093A0E">
        <w:t>&amp;</w:t>
      </w:r>
      <w:r w:rsidR="005B1E4C" w:rsidRPr="00D80C8F">
        <w:t xml:space="preserve"> </w:t>
      </w:r>
      <w:proofErr w:type="spellStart"/>
      <w:r w:rsidR="005B1E4C" w:rsidRPr="00D80C8F">
        <w:t>Holmströ</w:t>
      </w:r>
      <w:r w:rsidR="005B1E4C" w:rsidRPr="00E746BA">
        <w:t>m</w:t>
      </w:r>
      <w:proofErr w:type="spellEnd"/>
      <w:r w:rsidR="000B07C5">
        <w:t>, 2015</w:t>
      </w:r>
      <w:r w:rsidR="005B1E4C">
        <w:t>)</w:t>
      </w:r>
      <w:r w:rsidR="00CE5BB3" w:rsidRPr="00CE5BB3">
        <w:t>.</w:t>
      </w:r>
    </w:p>
    <w:p w14:paraId="0B8181D3" w14:textId="768B7770" w:rsidR="00853EF6" w:rsidRDefault="00917AEA" w:rsidP="00886328">
      <w:pPr>
        <w:spacing w:line="480" w:lineRule="auto"/>
        <w:ind w:firstLine="720"/>
      </w:pPr>
      <w:r>
        <w:t xml:space="preserve">The foundation of </w:t>
      </w:r>
      <w:r w:rsidR="003B09BE">
        <w:t>the digital innovation strategy framework</w:t>
      </w:r>
      <w:r w:rsidR="007D0315">
        <w:t xml:space="preserve"> </w:t>
      </w:r>
      <w:r>
        <w:t>begins</w:t>
      </w:r>
      <w:r w:rsidR="00136105" w:rsidRPr="005E1230">
        <w:t xml:space="preserve"> by identifying strengths and weaknesses </w:t>
      </w:r>
      <w:r>
        <w:t>across three</w:t>
      </w:r>
      <w:r w:rsidR="00136105" w:rsidRPr="005E1230">
        <w:t xml:space="preserve"> areas</w:t>
      </w:r>
      <w:r w:rsidR="0054222F">
        <w:t>: the</w:t>
      </w:r>
      <w:r w:rsidR="00136105" w:rsidRPr="005E1230">
        <w:t xml:space="preserve"> </w:t>
      </w:r>
      <w:r w:rsidR="008F46B2">
        <w:t>company</w:t>
      </w:r>
      <w:r w:rsidR="00945B62">
        <w:t>’</w:t>
      </w:r>
      <w:r w:rsidR="008F46B2">
        <w:t>s</w:t>
      </w:r>
      <w:r w:rsidR="00136105" w:rsidRPr="005E1230">
        <w:t xml:space="preserve"> products, environment, and organizational structure </w:t>
      </w:r>
      <w:r w:rsidR="006C2EF8" w:rsidRPr="00136105">
        <w:t>(</w:t>
      </w:r>
      <w:proofErr w:type="spellStart"/>
      <w:r w:rsidR="006C2EF8" w:rsidRPr="00136105">
        <w:t>Nwaiwu</w:t>
      </w:r>
      <w:proofErr w:type="spellEnd"/>
      <w:r w:rsidR="006C2EF8" w:rsidRPr="00136105">
        <w:t>, 2018).</w:t>
      </w:r>
      <w:r w:rsidR="0090156C">
        <w:t xml:space="preserve"> The key </w:t>
      </w:r>
      <w:r w:rsidR="00853EF6">
        <w:t>tenants</w:t>
      </w:r>
      <w:r w:rsidR="0090156C">
        <w:t xml:space="preserve"> of the framework </w:t>
      </w:r>
      <w:r w:rsidR="00BC67A4">
        <w:t>include:</w:t>
      </w:r>
      <w:r w:rsidR="0090156C">
        <w:t xml:space="preserve"> </w:t>
      </w:r>
    </w:p>
    <w:p w14:paraId="24801892" w14:textId="7663DB15" w:rsidR="00A06CB7" w:rsidRDefault="00016EE1" w:rsidP="00154E54">
      <w:pPr>
        <w:pStyle w:val="ListParagraph"/>
        <w:numPr>
          <w:ilvl w:val="0"/>
          <w:numId w:val="5"/>
        </w:numPr>
        <w:ind w:left="1080"/>
      </w:pPr>
      <w:r w:rsidRPr="00BA696C">
        <w:t xml:space="preserve">User </w:t>
      </w:r>
      <w:r w:rsidR="00DA4367" w:rsidRPr="00BA696C">
        <w:t>e</w:t>
      </w:r>
      <w:r w:rsidRPr="00BA696C">
        <w:t>xperience</w:t>
      </w:r>
      <w:r w:rsidR="00774A04">
        <w:t xml:space="preserve">: </w:t>
      </w:r>
      <w:r w:rsidR="00DA7264">
        <w:t>D</w:t>
      </w:r>
      <w:r w:rsidR="00090B8E" w:rsidRPr="00090B8E">
        <w:t xml:space="preserve">igital products and services </w:t>
      </w:r>
      <w:r w:rsidR="00DA7264">
        <w:t>must</w:t>
      </w:r>
      <w:r w:rsidR="00090B8E" w:rsidRPr="00090B8E">
        <w:t xml:space="preserve"> possess efficiency and ease of use </w:t>
      </w:r>
      <w:r w:rsidR="004F63AB">
        <w:t>and</w:t>
      </w:r>
      <w:r w:rsidR="00090B8E" w:rsidRPr="00090B8E">
        <w:t xml:space="preserve"> deliver a fulfilling user experience. The quality of the user experience can be evaluated based on usability, aesthetics, and engagement</w:t>
      </w:r>
      <w:r w:rsidR="00005BDD">
        <w:t xml:space="preserve"> </w:t>
      </w:r>
      <w:dir w:val="ltr">
        <w:r w:rsidR="00005BDD" w:rsidRPr="00005BDD">
          <w:t>(</w:t>
        </w:r>
        <w:proofErr w:type="spellStart"/>
        <w:r w:rsidR="00005BDD" w:rsidRPr="00005BDD">
          <w:t>Nylen</w:t>
        </w:r>
        <w:proofErr w:type="spellEnd"/>
        <w:r w:rsidR="00005BDD" w:rsidRPr="00005BDD">
          <w:t xml:space="preserve"> &amp; </w:t>
        </w:r>
        <w:proofErr w:type="spellStart"/>
        <w:r w:rsidR="00093A0E" w:rsidRPr="00D80C8F">
          <w:t>Holmströ</w:t>
        </w:r>
        <w:r w:rsidR="00093A0E" w:rsidRPr="00E746BA">
          <w:t>m</w:t>
        </w:r>
        <w:proofErr w:type="spellEnd"/>
        <w:r w:rsidR="00005BDD" w:rsidRPr="00005BDD">
          <w:t xml:space="preserve">, </w:t>
        </w:r>
        <w:r w:rsidR="008932AB" w:rsidRPr="00005BDD">
          <w:t>2015)</w:t>
        </w:r>
        <w:r w:rsidR="008932AB" w:rsidRPr="00005BDD">
          <w:t>‬</w:t>
        </w:r>
        <w:r w:rsidR="00090B8E" w:rsidRPr="00090B8E">
          <w:t>.</w:t>
        </w:r>
        <w:r w:rsidR="004E30F4">
          <w:t>‬</w:t>
        </w:r>
        <w:r w:rsidR="00EC20B1">
          <w:t>‬</w:t>
        </w:r>
        <w:r w:rsidR="00D42235">
          <w:t>‬</w:t>
        </w:r>
        <w:r w:rsidR="00D42235">
          <w:t>‬</w:t>
        </w:r>
        <w:r w:rsidR="008242E8">
          <w:t>‬</w:t>
        </w:r>
        <w:r>
          <w:t>‬</w:t>
        </w:r>
        <w:r w:rsidR="00DE2A1F">
          <w:t>‬</w:t>
        </w:r>
        <w:r w:rsidR="00AA76D0">
          <w:t>‬</w:t>
        </w:r>
        <w:r w:rsidR="00C85049">
          <w:t>‬</w:t>
        </w:r>
        <w:r w:rsidR="00912347">
          <w:t>‬</w:t>
        </w:r>
        <w:r>
          <w:t>‬</w:t>
        </w:r>
        <w:r w:rsidR="00DE49E9">
          <w:t>‬</w:t>
        </w:r>
        <w:r>
          <w:t>‬</w:t>
        </w:r>
        <w:r w:rsidR="00F95BFE">
          <w:t>‬</w:t>
        </w:r>
        <w:r>
          <w:t>‬</w:t>
        </w:r>
        <w:r w:rsidR="0036461F">
          <w:t>‬</w:t>
        </w:r>
        <w:r>
          <w:t>‬</w:t>
        </w:r>
        <w:r w:rsidR="00D110DE">
          <w:t>‬</w:t>
        </w:r>
        <w:r>
          <w:t>‬</w:t>
        </w:r>
        <w:r>
          <w:t>‬</w:t>
        </w:r>
        <w:r w:rsidR="005929B7">
          <w:t>‬</w:t>
        </w:r>
        <w:r>
          <w:t>‬</w:t>
        </w:r>
        <w:r>
          <w:t>‬</w:t>
        </w:r>
        <w:r>
          <w:t>‬</w:t>
        </w:r>
        <w:r>
          <w:t>‬</w:t>
        </w:r>
        <w:r>
          <w:t>‬</w:t>
        </w:r>
        <w:r w:rsidR="000231F0">
          <w:t>‬</w:t>
        </w:r>
        <w:r w:rsidR="006073DA">
          <w:t>‬</w:t>
        </w:r>
        <w:r w:rsidR="00682D66">
          <w:t>‬</w:t>
        </w:r>
        <w:r>
          <w:t>‬</w:t>
        </w:r>
        <w:r>
          <w:t>‬</w:t>
        </w:r>
        <w:r>
          <w:t>‬</w:t>
        </w:r>
        <w:r w:rsidR="00C5087B">
          <w:t>‬</w:t>
        </w:r>
        <w:r>
          <w:t>‬</w:t>
        </w:r>
        <w:r>
          <w:t>‬</w:t>
        </w:r>
        <w:r>
          <w:t>‬</w:t>
        </w:r>
        <w:r>
          <w:t>‬</w:t>
        </w:r>
        <w:r w:rsidR="00C40240">
          <w:t>‬</w:t>
        </w:r>
        <w:r>
          <w:t>‬</w:t>
        </w:r>
        <w:r w:rsidR="0091513B">
          <w:t>‬</w:t>
        </w:r>
        <w:r>
          <w:t>‬</w:t>
        </w:r>
        <w:r>
          <w:t>‬</w:t>
        </w:r>
        <w:r>
          <w:t>‬</w:t>
        </w:r>
        <w:r w:rsidR="003464B9">
          <w:t>‬</w:t>
        </w:r>
        <w:r>
          <w:t>‬</w:t>
        </w:r>
        <w:r w:rsidR="007F3C30">
          <w:t>‬</w:t>
        </w:r>
        <w:r w:rsidR="00425B59">
          <w:t>‬</w:t>
        </w:r>
        <w:r>
          <w:t>‬</w:t>
        </w:r>
        <w:r w:rsidR="00EE50D0">
          <w:t>‬</w:t>
        </w:r>
        <w:r w:rsidR="006D409B">
          <w:t>‬</w:t>
        </w:r>
        <w:r>
          <w:t>‬</w:t>
        </w:r>
        <w:r>
          <w:t>‬</w:t>
        </w:r>
        <w:r w:rsidR="00156DC8">
          <w:t>‬</w:t>
        </w:r>
        <w:r>
          <w:t>‬</w:t>
        </w:r>
        <w:r w:rsidR="00BD2340">
          <w:t>‬</w:t>
        </w:r>
        <w:r w:rsidR="00E63570">
          <w:t>‬</w:t>
        </w:r>
        <w:r>
          <w:t>‬</w:t>
        </w:r>
        <w:r>
          <w:t>‬</w:t>
        </w:r>
        <w:r>
          <w:t>‬</w:t>
        </w:r>
        <w:r>
          <w:t>‬</w:t>
        </w:r>
        <w:r w:rsidR="00F90A04">
          <w:t>‬</w:t>
        </w:r>
        <w:r w:rsidR="00F77ADC">
          <w:t>‬</w:t>
        </w:r>
        <w:r>
          <w:t>‬</w:t>
        </w:r>
        <w:r w:rsidR="000B033C">
          <w:t>‬</w:t>
        </w:r>
        <w:r>
          <w:t>‬</w:t>
        </w:r>
        <w:r w:rsidR="00261677">
          <w:t>‬</w:t>
        </w:r>
        <w:r w:rsidR="00650544">
          <w:t>‬</w:t>
        </w:r>
        <w:r>
          <w:t>‬</w:t>
        </w:r>
        <w:r>
          <w:t>‬</w:t>
        </w:r>
        <w:r>
          <w:t>‬</w:t>
        </w:r>
        <w:r w:rsidR="007C7B74">
          <w:t>‬</w:t>
        </w:r>
        <w:r w:rsidR="0071234B">
          <w:t>‬</w:t>
        </w:r>
        <w:r>
          <w:t>‬</w:t>
        </w:r>
        <w:r>
          <w:t>‬</w:t>
        </w:r>
        <w:r>
          <w:t>‬</w:t>
        </w:r>
        <w:r w:rsidR="00216F3D">
          <w:t>‬</w:t>
        </w:r>
        <w:r w:rsidR="007B0A4C">
          <w:t>‬</w:t>
        </w:r>
        <w:r w:rsidR="008725C6">
          <w:t>‬</w:t>
        </w:r>
        <w:r>
          <w:t>‬</w:t>
        </w:r>
        <w:r>
          <w:t>‬</w:t>
        </w:r>
        <w:r>
          <w:t>‬</w:t>
        </w:r>
        <w:r>
          <w:t>‬</w:t>
        </w:r>
        <w:r w:rsidR="00150115">
          <w:t>‬</w:t>
        </w:r>
        <w:r w:rsidR="000F28F4">
          <w:t>‬</w:t>
        </w:r>
        <w:r>
          <w:t>‬</w:t>
        </w:r>
        <w:r>
          <w:t>‬</w:t>
        </w:r>
        <w:r w:rsidR="0090637B">
          <w:t>‬</w:t>
        </w:r>
        <w:r>
          <w:t>‬</w:t>
        </w:r>
        <w:r>
          <w:t>‬</w:t>
        </w:r>
        <w:r w:rsidR="002F62C8">
          <w:t>‬</w:t>
        </w:r>
        <w:r w:rsidR="00C3663F">
          <w:t>‬</w:t>
        </w:r>
        <w:r w:rsidR="00582B50">
          <w:t>‬</w:t>
        </w:r>
        <w:r w:rsidR="00B569CA">
          <w:t>‬</w:t>
        </w:r>
        <w:r w:rsidR="00752461">
          <w:t>‬</w:t>
        </w:r>
        <w:r w:rsidR="005F796E">
          <w:t>‬</w:t>
        </w:r>
        <w:r w:rsidR="008932AB">
          <w:t>‬</w:t>
        </w:r>
        <w:r w:rsidR="00AA4FBD">
          <w:t>‬</w:t>
        </w:r>
        <w:r>
          <w:t>‬</w:t>
        </w:r>
        <w:r w:rsidR="00771A54">
          <w:t>‬</w:t>
        </w:r>
        <w:r w:rsidR="00477E1A">
          <w:t>‬</w:t>
        </w:r>
        <w:r>
          <w:t>‬</w:t>
        </w:r>
        <w:r w:rsidR="00846E6D">
          <w:t>‬</w:t>
        </w:r>
        <w:r w:rsidR="00226298">
          <w:t>‬</w:t>
        </w:r>
        <w:r>
          <w:t>‬</w:t>
        </w:r>
        <w:r w:rsidR="004E142C">
          <w:t>‬</w:t>
        </w:r>
        <w:r w:rsidR="009C525D">
          <w:t>‬</w:t>
        </w:r>
        <w:r>
          <w:t>‬</w:t>
        </w:r>
        <w:r>
          <w:t>‬</w:t>
        </w:r>
        <w:r w:rsidR="00000000">
          <w:t>‬</w:t>
        </w:r>
      </w:dir>
    </w:p>
    <w:p w14:paraId="2D6ABD61" w14:textId="2C5890BB" w:rsidR="00A613DC" w:rsidRDefault="00DA4367" w:rsidP="00154E54">
      <w:pPr>
        <w:pStyle w:val="ListParagraph"/>
        <w:numPr>
          <w:ilvl w:val="0"/>
          <w:numId w:val="5"/>
        </w:numPr>
        <w:ind w:left="1080"/>
      </w:pPr>
      <w:r w:rsidRPr="00BA696C">
        <w:t>Value proposition</w:t>
      </w:r>
      <w:r>
        <w:t xml:space="preserve">: According to </w:t>
      </w:r>
      <w:bookmarkStart w:id="115" w:name="OLE_LINK9"/>
      <w:proofErr w:type="spellStart"/>
      <w:r w:rsidRPr="00005BDD">
        <w:t>Nylen</w:t>
      </w:r>
      <w:proofErr w:type="spellEnd"/>
      <w:r w:rsidRPr="00005BDD">
        <w:t xml:space="preserve"> </w:t>
      </w:r>
      <w:r w:rsidR="00093A0E">
        <w:t>and</w:t>
      </w:r>
      <w:r w:rsidRPr="00005BDD">
        <w:t xml:space="preserve"> </w:t>
      </w:r>
      <w:proofErr w:type="spellStart"/>
      <w:r w:rsidR="00093A0E" w:rsidRPr="00D80C8F">
        <w:t>Holmströ</w:t>
      </w:r>
      <w:r w:rsidR="00093A0E" w:rsidRPr="00E746BA">
        <w:t>m</w:t>
      </w:r>
      <w:proofErr w:type="spellEnd"/>
      <w:r w:rsidR="00093A0E">
        <w:t xml:space="preserve"> </w:t>
      </w:r>
      <w:r>
        <w:t>(2015)</w:t>
      </w:r>
      <w:bookmarkEnd w:id="115"/>
      <w:r>
        <w:t xml:space="preserve">, </w:t>
      </w:r>
      <w:r w:rsidR="005B6335">
        <w:t>t</w:t>
      </w:r>
      <w:r w:rsidR="005B6335" w:rsidRPr="005B6335">
        <w:t xml:space="preserve">o ensure effectiveness, firms must express the value proposition of each digital product and service </w:t>
      </w:r>
      <w:r w:rsidR="00C515BD">
        <w:t>clearly and concisely</w:t>
      </w:r>
      <w:r w:rsidR="000841EE">
        <w:t xml:space="preserve"> </w:t>
      </w:r>
      <w:r w:rsidR="000841EE" w:rsidRPr="009818C7">
        <w:t>while</w:t>
      </w:r>
      <w:r w:rsidR="005B6335" w:rsidRPr="005C3BEC">
        <w:t xml:space="preserve"> outlining how they generate value for their users. </w:t>
      </w:r>
      <w:r w:rsidR="005C5E4F">
        <w:t xml:space="preserve">For example, </w:t>
      </w:r>
      <w:r w:rsidR="00741070">
        <w:t>focusing</w:t>
      </w:r>
      <w:r w:rsidR="00CF12E0">
        <w:t xml:space="preserve"> on value </w:t>
      </w:r>
      <w:r w:rsidR="00CF12E0" w:rsidRPr="00CF12E0">
        <w:t xml:space="preserve">proposition </w:t>
      </w:r>
      <w:r w:rsidR="00E7710C">
        <w:t xml:space="preserve">is </w:t>
      </w:r>
      <w:r w:rsidR="009648EE" w:rsidRPr="005C3BEC">
        <w:t xml:space="preserve">especially important </w:t>
      </w:r>
      <w:r w:rsidR="000C58E8" w:rsidRPr="005C3BEC">
        <w:t>regarding</w:t>
      </w:r>
      <w:r w:rsidR="006438D8" w:rsidRPr="005C3BEC">
        <w:t xml:space="preserve"> user adoption and </w:t>
      </w:r>
      <w:r w:rsidR="007108FF" w:rsidRPr="005C3BEC">
        <w:t xml:space="preserve">when the technology may result in entirely new </w:t>
      </w:r>
      <w:r w:rsidR="000C58E8" w:rsidRPr="005C3BEC">
        <w:t>working methods</w:t>
      </w:r>
      <w:r w:rsidR="007108FF" w:rsidRPr="00CF12E0">
        <w:t>.</w:t>
      </w:r>
      <w:r w:rsidR="007108FF">
        <w:t xml:space="preserve"> </w:t>
      </w:r>
    </w:p>
    <w:p w14:paraId="2E58862B" w14:textId="50FD92CC" w:rsidR="00524E17" w:rsidRPr="00FF5E99" w:rsidRDefault="009C12D9" w:rsidP="00154E54">
      <w:pPr>
        <w:pStyle w:val="ListParagraph"/>
        <w:numPr>
          <w:ilvl w:val="0"/>
          <w:numId w:val="5"/>
        </w:numPr>
        <w:ind w:left="1080"/>
      </w:pPr>
      <w:r w:rsidRPr="00BA696C">
        <w:t>Digital evolution scanning</w:t>
      </w:r>
      <w:r>
        <w:t xml:space="preserve">: </w:t>
      </w:r>
      <w:r w:rsidR="00D07164" w:rsidRPr="00D07164">
        <w:t xml:space="preserve">The process of digital evolution scanning entails </w:t>
      </w:r>
      <w:r w:rsidR="00A6089F">
        <w:t>collecting</w:t>
      </w:r>
      <w:r w:rsidR="00D07164" w:rsidRPr="00D07164">
        <w:t xml:space="preserve"> information on emerging devices, digital channels, such as web services, </w:t>
      </w:r>
      <w:r w:rsidR="00D07164" w:rsidRPr="00D07164">
        <w:lastRenderedPageBreak/>
        <w:t>mobile operating systems, and social media, as well as app stores, standards, and APIs</w:t>
      </w:r>
      <w:r w:rsidR="00D07164">
        <w:t xml:space="preserve"> </w:t>
      </w:r>
      <w:bookmarkStart w:id="116" w:name="OLE_LINK61"/>
      <w:dir w:val="ltr">
        <w:r w:rsidR="00D07164" w:rsidRPr="00005BDD">
          <w:t>(</w:t>
        </w:r>
        <w:proofErr w:type="spellStart"/>
        <w:r w:rsidR="00D07164" w:rsidRPr="00005BDD">
          <w:t>Nylen</w:t>
        </w:r>
        <w:proofErr w:type="spellEnd"/>
        <w:r w:rsidR="00D07164" w:rsidRPr="00005BDD">
          <w:t xml:space="preserve"> &amp; </w:t>
        </w:r>
        <w:proofErr w:type="spellStart"/>
        <w:r w:rsidR="00093A0E" w:rsidRPr="00D80C8F">
          <w:t>Holmströ</w:t>
        </w:r>
        <w:r w:rsidR="00093A0E" w:rsidRPr="00E746BA">
          <w:t>m</w:t>
        </w:r>
        <w:proofErr w:type="spellEnd"/>
        <w:r w:rsidR="00D07164" w:rsidRPr="00005BDD">
          <w:t>, 2015)</w:t>
        </w:r>
        <w:bookmarkEnd w:id="116"/>
        <w:r w:rsidR="00D07164" w:rsidRPr="00005BDD">
          <w:t>‬</w:t>
        </w:r>
        <w:r w:rsidR="00D07164" w:rsidRPr="00D07164">
          <w:t xml:space="preserve">. </w:t>
        </w:r>
        <w:r w:rsidR="00B939FE" w:rsidRPr="005C3BEC">
          <w:t xml:space="preserve">According to </w:t>
        </w:r>
        <w:proofErr w:type="spellStart"/>
        <w:r w:rsidR="00B939FE" w:rsidRPr="00CF12E0">
          <w:t>Nylen</w:t>
        </w:r>
        <w:proofErr w:type="spellEnd"/>
        <w:r w:rsidR="00B939FE" w:rsidRPr="00CF12E0">
          <w:t xml:space="preserve"> </w:t>
        </w:r>
        <w:r w:rsidR="00093A0E">
          <w:t>and</w:t>
        </w:r>
        <w:r w:rsidR="00B939FE" w:rsidRPr="00CF12E0">
          <w:t xml:space="preserve"> </w:t>
        </w:r>
        <w:proofErr w:type="spellStart"/>
        <w:r w:rsidR="00093A0E" w:rsidRPr="00D80C8F">
          <w:t>Holmströ</w:t>
        </w:r>
        <w:r w:rsidR="00093A0E" w:rsidRPr="00E746BA">
          <w:t>m</w:t>
        </w:r>
        <w:proofErr w:type="spellEnd"/>
        <w:r w:rsidR="00E84B3A">
          <w:t>,</w:t>
        </w:r>
        <w:r w:rsidR="00D07164" w:rsidRPr="005C3BEC">
          <w:t xml:space="preserve"> </w:t>
        </w:r>
        <w:r w:rsidR="00C32D6B">
          <w:t xml:space="preserve">the </w:t>
        </w:r>
        <w:r w:rsidR="00D07164" w:rsidRPr="005C3BEC">
          <w:t>aim is to detect and capitalize on innovation opportunities across new user behaviors and emerging use contexts.</w:t>
        </w:r>
        <w:r w:rsidRPr="005C3BEC">
          <w:t>‬</w:t>
        </w:r>
        <w:r w:rsidRPr="005C3BEC">
          <w:t>‬</w:t>
        </w:r>
        <w:r w:rsidR="00481D1B" w:rsidRPr="005C3BEC">
          <w:t xml:space="preserve"> </w:t>
        </w:r>
        <w:r w:rsidR="007648A6" w:rsidRPr="005C3BEC">
          <w:t xml:space="preserve">The collection, and subsequent analysis, of such information is </w:t>
        </w:r>
        <w:r w:rsidR="00D535FF" w:rsidRPr="005C3BEC">
          <w:t>mainly</w:t>
        </w:r>
        <w:r w:rsidR="007648A6" w:rsidRPr="005C3BEC">
          <w:t xml:space="preserve"> non-existent in defense industry technology today due to soiled implementations brought on by ATO guidelines</w:t>
        </w:r>
        <w:r w:rsidR="00FF5E99" w:rsidRPr="00FF5E99">
          <w:t xml:space="preserve"> </w:t>
        </w:r>
        <w:dir w:val="ltr">
          <w:r w:rsidR="00FF5E99" w:rsidRPr="00FF5E99">
            <w:t>(</w:t>
          </w:r>
          <w:proofErr w:type="spellStart"/>
          <w:r w:rsidR="00FF5E99" w:rsidRPr="00FF5E99">
            <w:t>Nylen</w:t>
          </w:r>
          <w:proofErr w:type="spellEnd"/>
          <w:r w:rsidR="00FF5E99" w:rsidRPr="00FF5E99">
            <w:t xml:space="preserve"> &amp; </w:t>
          </w:r>
          <w:proofErr w:type="spellStart"/>
          <w:r w:rsidR="00093A0E" w:rsidRPr="00D80C8F">
            <w:t>Holmströ</w:t>
          </w:r>
          <w:r w:rsidR="00093A0E" w:rsidRPr="00E746BA">
            <w:t>m</w:t>
          </w:r>
          <w:proofErr w:type="spellEnd"/>
          <w:r w:rsidR="000B07C5">
            <w:t>, 2015</w:t>
          </w:r>
          <w:r w:rsidR="00FF5E99" w:rsidRPr="00FF5E99">
            <w:t>)</w:t>
          </w:r>
          <w:r w:rsidR="005929B7">
            <w:t>‬</w:t>
          </w:r>
          <w:r w:rsidR="007648A6" w:rsidRPr="00FF5E99">
            <w:t xml:space="preserve">. </w:t>
          </w:r>
          <w:r>
            <w:t>‬</w:t>
          </w:r>
          <w:r w:rsidR="004E30F4" w:rsidRPr="00FF5E99">
            <w:t>‬</w:t>
          </w:r>
          <w:r w:rsidR="00EC20B1" w:rsidRPr="00FF5E99">
            <w:t>‬</w:t>
          </w:r>
          <w:r w:rsidRPr="00FF5E99">
            <w:t>‬</w:t>
          </w:r>
          <w:r w:rsidRPr="00FF5E99">
            <w:t>‬</w:t>
          </w:r>
          <w:r w:rsidR="008242E8" w:rsidRPr="00FF5E99">
            <w:t>‬</w:t>
          </w:r>
          <w:r w:rsidRPr="00FF5E99">
            <w:t>‬</w:t>
          </w:r>
          <w:r w:rsidR="00DE2A1F" w:rsidRPr="00FF5E99">
            <w:t>‬</w:t>
          </w:r>
          <w:r w:rsidR="00AA76D0" w:rsidRPr="00FF5E99">
            <w:t>‬</w:t>
          </w:r>
          <w:r w:rsidR="00C85049" w:rsidRPr="00FF5E99">
            <w:t>‬</w:t>
          </w:r>
          <w:r w:rsidR="00912347" w:rsidRPr="00FF5E99">
            <w:t>‬</w:t>
          </w:r>
          <w:r w:rsidRPr="00FF5E99">
            <w:t>‬</w:t>
          </w:r>
          <w:r w:rsidR="00DE49E9" w:rsidRPr="00FF5E99">
            <w:t>‬</w:t>
          </w:r>
          <w:r w:rsidRPr="00FF5E99">
            <w:t>‬</w:t>
          </w:r>
          <w:r w:rsidR="00F95BFE" w:rsidRPr="00FF5E99">
            <w:t>‬</w:t>
          </w:r>
          <w:r w:rsidRPr="00FF5E99">
            <w:t>‬</w:t>
          </w:r>
          <w:r w:rsidR="0036461F" w:rsidRPr="00FF5E99">
            <w:t>‬</w:t>
          </w:r>
          <w:r w:rsidRPr="00FF5E99">
            <w:t>‬</w:t>
          </w:r>
          <w:r w:rsidR="00D110DE" w:rsidRPr="00FF5E99">
            <w:t>‬</w:t>
          </w:r>
          <w:r w:rsidRPr="00FF5E99">
            <w:t>‬</w:t>
          </w:r>
          <w:r w:rsidRPr="00FF5E99">
            <w:t>‬</w:t>
          </w:r>
          <w:r w:rsidR="005929B7">
            <w:t>‬</w:t>
          </w:r>
          <w:r>
            <w:t>‬</w:t>
          </w:r>
          <w:r>
            <w:t>‬</w:t>
          </w:r>
          <w:r>
            <w:t>‬</w:t>
          </w:r>
          <w:r>
            <w:t>‬</w:t>
          </w:r>
          <w:r>
            <w:t>‬</w:t>
          </w:r>
          <w:r>
            <w:t>‬</w:t>
          </w:r>
          <w:r>
            <w:t>‬</w:t>
          </w:r>
          <w:r>
            <w:t>‬</w:t>
          </w:r>
          <w:r>
            <w:t>‬</w:t>
          </w:r>
          <w:r w:rsidR="000231F0">
            <w:t>‬</w:t>
          </w:r>
          <w:r w:rsidR="000231F0">
            <w:t>‬</w:t>
          </w:r>
          <w:r w:rsidR="006073DA">
            <w:t>‬</w:t>
          </w:r>
          <w:r w:rsidR="006073DA">
            <w:t>‬</w:t>
          </w:r>
          <w:r w:rsidR="00682D66">
            <w:t>‬</w:t>
          </w:r>
          <w:r w:rsidR="00682D66">
            <w:t>‬</w:t>
          </w:r>
          <w:r>
            <w:t>‬</w:t>
          </w:r>
          <w:r>
            <w:t>‬</w:t>
          </w:r>
          <w:r>
            <w:t>‬</w:t>
          </w:r>
          <w:r>
            <w:t>‬</w:t>
          </w:r>
          <w:r>
            <w:t>‬</w:t>
          </w:r>
          <w:r>
            <w:t>‬</w:t>
          </w:r>
          <w:r w:rsidR="00C5087B">
            <w:t>‬</w:t>
          </w:r>
          <w:r w:rsidR="00C5087B">
            <w:t>‬</w:t>
          </w:r>
          <w:r>
            <w:t>‬</w:t>
          </w:r>
          <w:r>
            <w:t>‬</w:t>
          </w:r>
          <w:r>
            <w:t>‬</w:t>
          </w:r>
          <w:r>
            <w:t>‬</w:t>
          </w:r>
          <w:r>
            <w:t>‬</w:t>
          </w:r>
          <w:r>
            <w:t>‬</w:t>
          </w:r>
          <w:r>
            <w:t>‬</w:t>
          </w:r>
          <w:r>
            <w:t>‬</w:t>
          </w:r>
          <w:r w:rsidR="00C40240">
            <w:t>‬</w:t>
          </w:r>
          <w:r w:rsidR="00C40240">
            <w:t>‬</w:t>
          </w:r>
          <w:r>
            <w:t>‬</w:t>
          </w:r>
          <w:r>
            <w:t>‬</w:t>
          </w:r>
          <w:r w:rsidR="0091513B">
            <w:t>‬</w:t>
          </w:r>
          <w:r w:rsidR="0091513B">
            <w:t>‬</w:t>
          </w:r>
          <w:r>
            <w:t>‬</w:t>
          </w:r>
          <w:r>
            <w:t>‬</w:t>
          </w:r>
          <w:r>
            <w:t>‬</w:t>
          </w:r>
          <w:r>
            <w:t>‬</w:t>
          </w:r>
          <w:r>
            <w:t>‬</w:t>
          </w:r>
          <w:r>
            <w:t>‬</w:t>
          </w:r>
          <w:r w:rsidR="003464B9">
            <w:t>‬</w:t>
          </w:r>
          <w:r w:rsidR="003464B9">
            <w:t>‬</w:t>
          </w:r>
          <w:r>
            <w:t>‬</w:t>
          </w:r>
          <w:r>
            <w:t>‬</w:t>
          </w:r>
          <w:r w:rsidR="007F3C30">
            <w:t>‬</w:t>
          </w:r>
          <w:r w:rsidR="007F3C30">
            <w:t>‬</w:t>
          </w:r>
          <w:r w:rsidR="00425B59">
            <w:t>‬</w:t>
          </w:r>
          <w:r w:rsidR="00425B59">
            <w:t>‬</w:t>
          </w:r>
          <w:r>
            <w:t>‬</w:t>
          </w:r>
          <w:r>
            <w:t>‬</w:t>
          </w:r>
          <w:r w:rsidR="00EE50D0">
            <w:t>‬</w:t>
          </w:r>
          <w:r w:rsidR="00EE50D0">
            <w:t>‬</w:t>
          </w:r>
          <w:r w:rsidR="006D409B">
            <w:t>‬</w:t>
          </w:r>
          <w:r w:rsidR="006D409B">
            <w:t>‬</w:t>
          </w:r>
          <w:r>
            <w:t>‬</w:t>
          </w:r>
          <w:r>
            <w:t>‬</w:t>
          </w:r>
          <w:r>
            <w:t>‬</w:t>
          </w:r>
          <w:r>
            <w:t>‬</w:t>
          </w:r>
          <w:r w:rsidR="00156DC8">
            <w:t>‬</w:t>
          </w:r>
          <w:r w:rsidR="00156DC8">
            <w:t>‬</w:t>
          </w:r>
          <w:r>
            <w:t>‬</w:t>
          </w:r>
          <w:r>
            <w:t>‬</w:t>
          </w:r>
          <w:r w:rsidR="00BD2340">
            <w:t>‬</w:t>
          </w:r>
          <w:r w:rsidR="00BD2340">
            <w:t>‬</w:t>
          </w:r>
          <w:r w:rsidR="00E63570">
            <w:t>‬</w:t>
          </w:r>
          <w:r w:rsidR="00E63570">
            <w:t>‬</w:t>
          </w:r>
          <w:r>
            <w:t>‬</w:t>
          </w:r>
          <w:r>
            <w:t>‬</w:t>
          </w:r>
          <w:r>
            <w:t>‬</w:t>
          </w:r>
          <w:r>
            <w:t>‬</w:t>
          </w:r>
          <w:r>
            <w:t>‬</w:t>
          </w:r>
          <w:r>
            <w:t>‬</w:t>
          </w:r>
          <w:r>
            <w:t>‬</w:t>
          </w:r>
          <w:r>
            <w:t>‬</w:t>
          </w:r>
          <w:r w:rsidR="00F90A04">
            <w:t>‬</w:t>
          </w:r>
          <w:r w:rsidR="00F90A04">
            <w:t>‬</w:t>
          </w:r>
          <w:r w:rsidR="00F77ADC">
            <w:t>‬</w:t>
          </w:r>
          <w:r w:rsidR="00F77ADC">
            <w:t>‬</w:t>
          </w:r>
          <w:r>
            <w:t>‬</w:t>
          </w:r>
          <w:r>
            <w:t>‬</w:t>
          </w:r>
          <w:r w:rsidR="000B033C">
            <w:t>‬</w:t>
          </w:r>
          <w:r w:rsidR="000B033C">
            <w:t>‬</w:t>
          </w:r>
          <w:r>
            <w:t>‬</w:t>
          </w:r>
          <w:r>
            <w:t>‬</w:t>
          </w:r>
          <w:r w:rsidR="00261677">
            <w:t>‬</w:t>
          </w:r>
          <w:r w:rsidR="00261677">
            <w:t>‬</w:t>
          </w:r>
          <w:r w:rsidR="00650544">
            <w:t>‬</w:t>
          </w:r>
          <w:r w:rsidR="00650544">
            <w:t>‬</w:t>
          </w:r>
          <w:r>
            <w:t>‬</w:t>
          </w:r>
          <w:r>
            <w:t>‬</w:t>
          </w:r>
          <w:r>
            <w:t>‬</w:t>
          </w:r>
          <w:r>
            <w:t>‬</w:t>
          </w:r>
          <w:r>
            <w:t>‬</w:t>
          </w:r>
          <w:r>
            <w:t>‬</w:t>
          </w:r>
          <w:r w:rsidR="007C7B74">
            <w:t>‬</w:t>
          </w:r>
          <w:r w:rsidR="007C7B74">
            <w:t>‬</w:t>
          </w:r>
          <w:r w:rsidR="0071234B">
            <w:t>‬</w:t>
          </w:r>
          <w:r w:rsidR="0071234B">
            <w:t>‬</w:t>
          </w:r>
          <w:r>
            <w:t>‬</w:t>
          </w:r>
          <w:r>
            <w:t>‬</w:t>
          </w:r>
          <w:r>
            <w:t>‬</w:t>
          </w:r>
          <w:r>
            <w:t>‬</w:t>
          </w:r>
          <w:r>
            <w:t>‬</w:t>
          </w:r>
          <w:r>
            <w:t>‬</w:t>
          </w:r>
          <w:r w:rsidR="00216F3D">
            <w:t>‬</w:t>
          </w:r>
          <w:r w:rsidR="00216F3D">
            <w:t>‬</w:t>
          </w:r>
          <w:r w:rsidR="007B0A4C">
            <w:t>‬</w:t>
          </w:r>
          <w:r w:rsidR="007B0A4C">
            <w:t>‬</w:t>
          </w:r>
          <w:r w:rsidR="008725C6">
            <w:t>‬</w:t>
          </w:r>
          <w:r w:rsidR="008725C6">
            <w:t>‬</w:t>
          </w:r>
          <w:r>
            <w:t>‬</w:t>
          </w:r>
          <w:r>
            <w:t>‬</w:t>
          </w:r>
          <w:r>
            <w:t>‬</w:t>
          </w:r>
          <w:r>
            <w:t>‬</w:t>
          </w:r>
          <w:r>
            <w:t>‬</w:t>
          </w:r>
          <w:r>
            <w:t>‬</w:t>
          </w:r>
          <w:r>
            <w:t>‬</w:t>
          </w:r>
          <w:r>
            <w:t>‬</w:t>
          </w:r>
          <w:r w:rsidR="00150115">
            <w:t>‬</w:t>
          </w:r>
          <w:r w:rsidR="00150115">
            <w:t>‬</w:t>
          </w:r>
          <w:r w:rsidR="000F28F4">
            <w:t>‬</w:t>
          </w:r>
          <w:r w:rsidR="000F28F4">
            <w:t>‬</w:t>
          </w:r>
          <w:r>
            <w:t>‬</w:t>
          </w:r>
          <w:r>
            <w:t>‬</w:t>
          </w:r>
          <w:r>
            <w:t>‬</w:t>
          </w:r>
          <w:r>
            <w:t>‬</w:t>
          </w:r>
          <w:r w:rsidR="0090637B">
            <w:t>‬</w:t>
          </w:r>
          <w:r w:rsidR="0090637B">
            <w:t>‬</w:t>
          </w:r>
          <w:r>
            <w:t>‬</w:t>
          </w:r>
          <w:r>
            <w:t>‬</w:t>
          </w:r>
          <w:r>
            <w:t>‬</w:t>
          </w:r>
          <w:r>
            <w:t>‬</w:t>
          </w:r>
          <w:r w:rsidR="002F62C8">
            <w:t>‬</w:t>
          </w:r>
          <w:r w:rsidR="002F62C8">
            <w:t>‬</w:t>
          </w:r>
          <w:r w:rsidR="00C3663F">
            <w:t>‬</w:t>
          </w:r>
          <w:r w:rsidR="00C3663F">
            <w:t>‬</w:t>
          </w:r>
          <w:r w:rsidR="00582B50">
            <w:t>‬</w:t>
          </w:r>
          <w:r w:rsidR="00582B50">
            <w:t>‬</w:t>
          </w:r>
          <w:r w:rsidR="00B569CA">
            <w:t>‬</w:t>
          </w:r>
          <w:r w:rsidR="00B569CA">
            <w:t>‬</w:t>
          </w:r>
          <w:r w:rsidR="00752461">
            <w:t>‬</w:t>
          </w:r>
          <w:r w:rsidR="00752461">
            <w:t>‬</w:t>
          </w:r>
          <w:r w:rsidR="005F796E">
            <w:t>‬</w:t>
          </w:r>
          <w:r w:rsidR="005F796E">
            <w:t>‬</w:t>
          </w:r>
          <w:r w:rsidR="008932AB">
            <w:t>‬</w:t>
          </w:r>
          <w:r w:rsidR="008932AB">
            <w:t>‬</w:t>
          </w:r>
          <w:r w:rsidR="00AA4FBD">
            <w:t>‬</w:t>
          </w:r>
          <w:r w:rsidR="00AA4FBD">
            <w:t>‬</w:t>
          </w:r>
          <w:r>
            <w:t>‬</w:t>
          </w:r>
          <w:r>
            <w:t>‬</w:t>
          </w:r>
          <w:r w:rsidR="00771A54">
            <w:t>‬</w:t>
          </w:r>
          <w:r w:rsidR="00771A54">
            <w:t>‬</w:t>
          </w:r>
          <w:r w:rsidR="00477E1A">
            <w:t>‬</w:t>
          </w:r>
          <w:r w:rsidR="00477E1A">
            <w:t>‬</w:t>
          </w:r>
          <w:r>
            <w:t>‬</w:t>
          </w:r>
          <w:r>
            <w:t>‬</w:t>
          </w:r>
          <w:r w:rsidR="00846E6D">
            <w:t>‬</w:t>
          </w:r>
          <w:r w:rsidR="00846E6D">
            <w:t>‬</w:t>
          </w:r>
          <w:r w:rsidR="00226298">
            <w:t>‬</w:t>
          </w:r>
          <w:r w:rsidR="00226298">
            <w:t>‬</w:t>
          </w:r>
          <w:r>
            <w:t>‬</w:t>
          </w:r>
          <w:r>
            <w:t>‬</w:t>
          </w:r>
          <w:r w:rsidR="004E142C">
            <w:t>‬</w:t>
          </w:r>
          <w:r w:rsidR="004E142C">
            <w:t>‬</w:t>
          </w:r>
          <w:r w:rsidR="009C525D">
            <w:t>‬</w:t>
          </w:r>
          <w:r w:rsidR="009C525D">
            <w:t>‬</w:t>
          </w:r>
          <w:r>
            <w:t>‬</w:t>
          </w:r>
          <w:r>
            <w:t>‬</w:t>
          </w:r>
          <w:r>
            <w:t>‬</w:t>
          </w:r>
          <w:r>
            <w:t>‬</w:t>
          </w:r>
          <w:r w:rsidR="00000000">
            <w:t>‬</w:t>
          </w:r>
          <w:r w:rsidR="00000000">
            <w:t>‬</w:t>
          </w:r>
        </w:dir>
      </w:dir>
    </w:p>
    <w:p w14:paraId="3899A0A6" w14:textId="12D02DBD" w:rsidR="00D07164" w:rsidRDefault="00F27BF6" w:rsidP="00154E54">
      <w:pPr>
        <w:pStyle w:val="ListParagraph"/>
        <w:numPr>
          <w:ilvl w:val="0"/>
          <w:numId w:val="5"/>
        </w:numPr>
        <w:ind w:left="1080"/>
      </w:pPr>
      <w:r w:rsidRPr="005C3BEC">
        <w:t>Skills:</w:t>
      </w:r>
      <w:r w:rsidR="00AD0D22" w:rsidRPr="005C3BEC">
        <w:t xml:space="preserve"> As digital innovation necessitates new skill </w:t>
      </w:r>
      <w:r w:rsidR="007545C2" w:rsidRPr="005C3BEC">
        <w:t>sets</w:t>
      </w:r>
      <w:r w:rsidR="0099399D">
        <w:t>,</w:t>
      </w:r>
      <w:r w:rsidR="00F27140" w:rsidRPr="005C3BEC">
        <w:t xml:space="preserve"> </w:t>
      </w:r>
      <w:r w:rsidR="00F27463" w:rsidRPr="005C3BEC">
        <w:t>firms must assess</w:t>
      </w:r>
      <w:r w:rsidR="00AD0D22" w:rsidRPr="005C3BEC">
        <w:t xml:space="preserve"> their approach to promoting continuous learning of the distinct attributes of digital technologies</w:t>
      </w:r>
      <w:r w:rsidR="00FF5E99">
        <w:t xml:space="preserve"> </w:t>
      </w:r>
      <w:dir w:val="ltr">
        <w:r w:rsidR="00FF5E99" w:rsidRPr="00005BDD">
          <w:t>(</w:t>
        </w:r>
        <w:proofErr w:type="spellStart"/>
        <w:r w:rsidR="00FF5E99" w:rsidRPr="00005BDD">
          <w:t>Nylen</w:t>
        </w:r>
        <w:proofErr w:type="spellEnd"/>
        <w:r w:rsidR="00FF5E99" w:rsidRPr="00005BDD">
          <w:t xml:space="preserve"> &amp; </w:t>
        </w:r>
        <w:proofErr w:type="spellStart"/>
        <w:r w:rsidR="00093A0E" w:rsidRPr="00D80C8F">
          <w:t>Holmströ</w:t>
        </w:r>
        <w:r w:rsidR="00093A0E" w:rsidRPr="00E746BA">
          <w:t>m</w:t>
        </w:r>
        <w:proofErr w:type="spellEnd"/>
        <w:r w:rsidR="00FF5E99" w:rsidRPr="00005BDD">
          <w:t>, 2015)</w:t>
        </w:r>
        <w:r w:rsidR="005929B7">
          <w:t>‬</w:t>
        </w:r>
        <w:r w:rsidR="00AD0D22" w:rsidRPr="00AD0D22">
          <w:t>. This will enable the creation of dynamic innovation teams</w:t>
        </w:r>
        <w:r>
          <w:t>‬</w:t>
        </w:r>
        <w:r w:rsidR="00FA6A72">
          <w:t xml:space="preserve"> </w:t>
        </w:r>
        <w:dir w:val="ltr">
          <w:r w:rsidR="00FA6A72" w:rsidRPr="00005BDD">
            <w:t>(</w:t>
          </w:r>
          <w:proofErr w:type="spellStart"/>
          <w:r w:rsidR="00FA6A72" w:rsidRPr="00005BDD">
            <w:t>Nylen</w:t>
          </w:r>
          <w:proofErr w:type="spellEnd"/>
          <w:r w:rsidR="00FA6A72" w:rsidRPr="00005BDD">
            <w:t xml:space="preserve"> &amp; </w:t>
          </w:r>
          <w:proofErr w:type="spellStart"/>
          <w:r w:rsidR="00093A0E" w:rsidRPr="00D80C8F">
            <w:t>Holmströ</w:t>
          </w:r>
          <w:r w:rsidR="00093A0E" w:rsidRPr="00E746BA">
            <w:t>m</w:t>
          </w:r>
          <w:proofErr w:type="spellEnd"/>
          <w:r w:rsidR="000B07C5">
            <w:t xml:space="preserve">, </w:t>
          </w:r>
          <w:r w:rsidR="000B07C5" w:rsidRPr="00005BDD">
            <w:t>2015</w:t>
          </w:r>
          <w:r w:rsidR="00FA6A72" w:rsidRPr="00005BDD">
            <w:t>)</w:t>
          </w:r>
          <w:r>
            <w:t>‬</w:t>
          </w:r>
          <w:r>
            <w:t>‬</w:t>
          </w:r>
          <w:r w:rsidR="00E527E7">
            <w:t xml:space="preserve"> that can respond to rapid </w:t>
          </w:r>
          <w:r w:rsidR="00F57467">
            <w:t>changes</w:t>
          </w:r>
          <w:r w:rsidR="00E527E7">
            <w:t xml:space="preserve"> in needs</w:t>
          </w:r>
          <w:r w:rsidR="00AD0D22" w:rsidRPr="00AD0D22">
            <w:t>.</w:t>
          </w:r>
          <w:r w:rsidR="004E30F4">
            <w:t>‬</w:t>
          </w:r>
          <w:r w:rsidR="00EC20B1">
            <w:t>‬</w:t>
          </w:r>
          <w:r>
            <w:t>‬</w:t>
          </w:r>
          <w:r>
            <w:t>‬</w:t>
          </w:r>
          <w:r w:rsidR="008242E8">
            <w:t>‬</w:t>
          </w:r>
          <w:r>
            <w:t>‬</w:t>
          </w:r>
          <w:r w:rsidR="00DE2A1F">
            <w:t>‬</w:t>
          </w:r>
          <w:r w:rsidR="00AA76D0">
            <w:t>‬</w:t>
          </w:r>
          <w:r w:rsidR="00C85049">
            <w:t>‬</w:t>
          </w:r>
          <w:r w:rsidR="00912347">
            <w:t>‬</w:t>
          </w:r>
          <w:r>
            <w:t>‬</w:t>
          </w:r>
          <w:r w:rsidR="00DE49E9">
            <w:t>‬</w:t>
          </w:r>
          <w:r>
            <w:t>‬</w:t>
          </w:r>
          <w:r w:rsidR="00F95BFE">
            <w:t>‬</w:t>
          </w:r>
          <w:r>
            <w:t>‬</w:t>
          </w:r>
          <w:r w:rsidR="0036461F">
            <w:t>‬</w:t>
          </w:r>
          <w:r>
            <w:t>‬</w:t>
          </w:r>
          <w:r w:rsidR="00D110DE">
            <w:t>‬</w:t>
          </w:r>
          <w:r>
            <w:t>‬</w:t>
          </w:r>
          <w:r>
            <w:t>‬</w:t>
          </w:r>
          <w:r w:rsidR="005929B7">
            <w:t>‬</w:t>
          </w:r>
          <w:r>
            <w:t>‬</w:t>
          </w:r>
          <w:r>
            <w:t>‬</w:t>
          </w:r>
          <w:r>
            <w:t>‬</w:t>
          </w:r>
          <w:r>
            <w:t>‬</w:t>
          </w:r>
          <w:r>
            <w:t>‬</w:t>
          </w:r>
          <w:r>
            <w:t>‬</w:t>
          </w:r>
          <w:r>
            <w:t>‬</w:t>
          </w:r>
          <w:r>
            <w:t>‬</w:t>
          </w:r>
          <w:r>
            <w:t>‬</w:t>
          </w:r>
          <w:r w:rsidR="000231F0">
            <w:t>‬</w:t>
          </w:r>
          <w:r w:rsidR="000231F0">
            <w:t>‬</w:t>
          </w:r>
          <w:r w:rsidR="006073DA">
            <w:t>‬</w:t>
          </w:r>
          <w:r w:rsidR="006073DA">
            <w:t>‬</w:t>
          </w:r>
          <w:r w:rsidR="00682D66">
            <w:t>‬</w:t>
          </w:r>
          <w:r w:rsidR="00682D66">
            <w:t>‬</w:t>
          </w:r>
          <w:r>
            <w:t>‬</w:t>
          </w:r>
          <w:r>
            <w:t>‬</w:t>
          </w:r>
          <w:r>
            <w:t>‬</w:t>
          </w:r>
          <w:r>
            <w:t>‬</w:t>
          </w:r>
          <w:r>
            <w:t>‬</w:t>
          </w:r>
          <w:r>
            <w:t>‬</w:t>
          </w:r>
          <w:r w:rsidR="00C5087B">
            <w:t>‬</w:t>
          </w:r>
          <w:r w:rsidR="00C5087B">
            <w:t>‬</w:t>
          </w:r>
          <w:r>
            <w:t>‬</w:t>
          </w:r>
          <w:r>
            <w:t>‬</w:t>
          </w:r>
          <w:r>
            <w:t>‬</w:t>
          </w:r>
          <w:r>
            <w:t>‬</w:t>
          </w:r>
          <w:r>
            <w:t>‬</w:t>
          </w:r>
          <w:r>
            <w:t>‬</w:t>
          </w:r>
          <w:r>
            <w:t>‬</w:t>
          </w:r>
          <w:r>
            <w:t>‬</w:t>
          </w:r>
          <w:r w:rsidR="00C40240">
            <w:t>‬</w:t>
          </w:r>
          <w:r w:rsidR="00C40240">
            <w:t>‬</w:t>
          </w:r>
          <w:r>
            <w:t>‬</w:t>
          </w:r>
          <w:r>
            <w:t>‬</w:t>
          </w:r>
          <w:r w:rsidR="0091513B">
            <w:t>‬</w:t>
          </w:r>
          <w:r w:rsidR="0091513B">
            <w:t>‬</w:t>
          </w:r>
          <w:r>
            <w:t>‬</w:t>
          </w:r>
          <w:r>
            <w:t>‬</w:t>
          </w:r>
          <w:r>
            <w:t>‬</w:t>
          </w:r>
          <w:r>
            <w:t>‬</w:t>
          </w:r>
          <w:r>
            <w:t>‬</w:t>
          </w:r>
          <w:r>
            <w:t>‬</w:t>
          </w:r>
          <w:r w:rsidR="003464B9">
            <w:t>‬</w:t>
          </w:r>
          <w:r w:rsidR="003464B9">
            <w:t>‬</w:t>
          </w:r>
          <w:r>
            <w:t>‬</w:t>
          </w:r>
          <w:r>
            <w:t>‬</w:t>
          </w:r>
          <w:r w:rsidR="007F3C30">
            <w:t>‬</w:t>
          </w:r>
          <w:r w:rsidR="007F3C30">
            <w:t>‬</w:t>
          </w:r>
          <w:r w:rsidR="00425B59">
            <w:t>‬</w:t>
          </w:r>
          <w:r w:rsidR="00425B59">
            <w:t>‬</w:t>
          </w:r>
          <w:r>
            <w:t>‬</w:t>
          </w:r>
          <w:r>
            <w:t>‬</w:t>
          </w:r>
          <w:r w:rsidR="00EE50D0">
            <w:t>‬</w:t>
          </w:r>
          <w:r w:rsidR="00EE50D0">
            <w:t>‬</w:t>
          </w:r>
          <w:r w:rsidR="006D409B">
            <w:t>‬</w:t>
          </w:r>
          <w:r w:rsidR="006D409B">
            <w:t>‬</w:t>
          </w:r>
          <w:r>
            <w:t>‬</w:t>
          </w:r>
          <w:r>
            <w:t>‬</w:t>
          </w:r>
          <w:r>
            <w:t>‬</w:t>
          </w:r>
          <w:r>
            <w:t>‬</w:t>
          </w:r>
          <w:r w:rsidR="00156DC8">
            <w:t>‬</w:t>
          </w:r>
          <w:r w:rsidR="00156DC8">
            <w:t>‬</w:t>
          </w:r>
          <w:r>
            <w:t>‬</w:t>
          </w:r>
          <w:r>
            <w:t>‬</w:t>
          </w:r>
          <w:r w:rsidR="00BD2340">
            <w:t>‬</w:t>
          </w:r>
          <w:r w:rsidR="00BD2340">
            <w:t>‬</w:t>
          </w:r>
          <w:r w:rsidR="00E63570">
            <w:t>‬</w:t>
          </w:r>
          <w:r w:rsidR="00E63570">
            <w:t>‬</w:t>
          </w:r>
          <w:r>
            <w:t>‬</w:t>
          </w:r>
          <w:r>
            <w:t>‬</w:t>
          </w:r>
          <w:r>
            <w:t>‬</w:t>
          </w:r>
          <w:r>
            <w:t>‬</w:t>
          </w:r>
          <w:r>
            <w:t>‬</w:t>
          </w:r>
          <w:r>
            <w:t>‬</w:t>
          </w:r>
          <w:r>
            <w:t>‬</w:t>
          </w:r>
          <w:r>
            <w:t>‬</w:t>
          </w:r>
          <w:r w:rsidR="00F90A04">
            <w:t>‬</w:t>
          </w:r>
          <w:r w:rsidR="00F90A04">
            <w:t>‬</w:t>
          </w:r>
          <w:r w:rsidR="00F77ADC">
            <w:t>‬</w:t>
          </w:r>
          <w:r w:rsidR="00F77ADC">
            <w:t>‬</w:t>
          </w:r>
          <w:r>
            <w:t>‬</w:t>
          </w:r>
          <w:r>
            <w:t>‬</w:t>
          </w:r>
          <w:r w:rsidR="000B033C">
            <w:t>‬</w:t>
          </w:r>
          <w:r w:rsidR="000B033C">
            <w:t>‬</w:t>
          </w:r>
          <w:r>
            <w:t>‬</w:t>
          </w:r>
          <w:r>
            <w:t>‬</w:t>
          </w:r>
          <w:r w:rsidR="00261677">
            <w:t>‬</w:t>
          </w:r>
          <w:r w:rsidR="00261677">
            <w:t>‬</w:t>
          </w:r>
          <w:r w:rsidR="00650544">
            <w:t>‬</w:t>
          </w:r>
          <w:r w:rsidR="00650544">
            <w:t>‬</w:t>
          </w:r>
          <w:r>
            <w:t>‬</w:t>
          </w:r>
          <w:r>
            <w:t>‬</w:t>
          </w:r>
          <w:r>
            <w:t>‬</w:t>
          </w:r>
          <w:r>
            <w:t>‬</w:t>
          </w:r>
          <w:r>
            <w:t>‬</w:t>
          </w:r>
          <w:r>
            <w:t>‬</w:t>
          </w:r>
          <w:r w:rsidR="007C7B74">
            <w:t>‬</w:t>
          </w:r>
          <w:r w:rsidR="007C7B74">
            <w:t>‬</w:t>
          </w:r>
          <w:r w:rsidR="0071234B">
            <w:t>‬</w:t>
          </w:r>
          <w:r w:rsidR="0071234B">
            <w:t>‬</w:t>
          </w:r>
          <w:r>
            <w:t>‬</w:t>
          </w:r>
          <w:r>
            <w:t>‬</w:t>
          </w:r>
          <w:r>
            <w:t>‬</w:t>
          </w:r>
          <w:r>
            <w:t>‬</w:t>
          </w:r>
          <w:r>
            <w:t>‬</w:t>
          </w:r>
          <w:r>
            <w:t>‬</w:t>
          </w:r>
          <w:r w:rsidR="00216F3D">
            <w:t>‬</w:t>
          </w:r>
          <w:r w:rsidR="00216F3D">
            <w:t>‬</w:t>
          </w:r>
          <w:r w:rsidR="007B0A4C">
            <w:t>‬</w:t>
          </w:r>
          <w:r w:rsidR="007B0A4C">
            <w:t>‬</w:t>
          </w:r>
          <w:r w:rsidR="008725C6">
            <w:t>‬</w:t>
          </w:r>
          <w:r w:rsidR="008725C6">
            <w:t>‬</w:t>
          </w:r>
          <w:r>
            <w:t>‬</w:t>
          </w:r>
          <w:r>
            <w:t>‬</w:t>
          </w:r>
          <w:r>
            <w:t>‬</w:t>
          </w:r>
          <w:r>
            <w:t>‬</w:t>
          </w:r>
          <w:r>
            <w:t>‬</w:t>
          </w:r>
          <w:r>
            <w:t>‬</w:t>
          </w:r>
          <w:r>
            <w:t>‬</w:t>
          </w:r>
          <w:r>
            <w:t>‬</w:t>
          </w:r>
          <w:r w:rsidR="00150115">
            <w:t>‬</w:t>
          </w:r>
          <w:r w:rsidR="00150115">
            <w:t>‬</w:t>
          </w:r>
          <w:r w:rsidR="000F28F4">
            <w:t>‬</w:t>
          </w:r>
          <w:r w:rsidR="000F28F4">
            <w:t>‬</w:t>
          </w:r>
          <w:r>
            <w:t>‬</w:t>
          </w:r>
          <w:r>
            <w:t>‬</w:t>
          </w:r>
          <w:r>
            <w:t>‬</w:t>
          </w:r>
          <w:r>
            <w:t>‬</w:t>
          </w:r>
          <w:r w:rsidR="0090637B">
            <w:t>‬</w:t>
          </w:r>
          <w:r w:rsidR="0090637B">
            <w:t>‬</w:t>
          </w:r>
          <w:r>
            <w:t>‬</w:t>
          </w:r>
          <w:r>
            <w:t>‬</w:t>
          </w:r>
          <w:r>
            <w:t>‬</w:t>
          </w:r>
          <w:r>
            <w:t>‬</w:t>
          </w:r>
          <w:r w:rsidR="002F62C8">
            <w:t>‬</w:t>
          </w:r>
          <w:r w:rsidR="002F62C8">
            <w:t>‬</w:t>
          </w:r>
          <w:r w:rsidR="00C3663F">
            <w:t>‬</w:t>
          </w:r>
          <w:r w:rsidR="00C3663F">
            <w:t>‬</w:t>
          </w:r>
          <w:r w:rsidR="00582B50">
            <w:t>‬</w:t>
          </w:r>
          <w:r w:rsidR="00582B50">
            <w:t>‬</w:t>
          </w:r>
          <w:r w:rsidR="00B569CA">
            <w:t>‬</w:t>
          </w:r>
          <w:r w:rsidR="00B569CA">
            <w:t>‬</w:t>
          </w:r>
          <w:r w:rsidR="00752461">
            <w:t>‬</w:t>
          </w:r>
          <w:r w:rsidR="00752461">
            <w:t>‬</w:t>
          </w:r>
          <w:r w:rsidR="005F796E">
            <w:t>‬</w:t>
          </w:r>
          <w:r w:rsidR="005F796E">
            <w:t>‬</w:t>
          </w:r>
          <w:r w:rsidR="008932AB">
            <w:t>‬</w:t>
          </w:r>
          <w:r w:rsidR="008932AB">
            <w:t>‬</w:t>
          </w:r>
          <w:r w:rsidR="00AA4FBD">
            <w:t>‬</w:t>
          </w:r>
          <w:r w:rsidR="00AA4FBD">
            <w:t>‬</w:t>
          </w:r>
          <w:r>
            <w:t>‬</w:t>
          </w:r>
          <w:r>
            <w:t>‬</w:t>
          </w:r>
          <w:r w:rsidR="00771A54">
            <w:t>‬</w:t>
          </w:r>
          <w:r w:rsidR="00771A54">
            <w:t>‬</w:t>
          </w:r>
          <w:r w:rsidR="00477E1A">
            <w:t>‬</w:t>
          </w:r>
          <w:r w:rsidR="00477E1A">
            <w:t>‬</w:t>
          </w:r>
          <w:r>
            <w:t>‬</w:t>
          </w:r>
          <w:r>
            <w:t>‬</w:t>
          </w:r>
          <w:r w:rsidR="00846E6D">
            <w:t>‬</w:t>
          </w:r>
          <w:r w:rsidR="00846E6D">
            <w:t>‬</w:t>
          </w:r>
          <w:r w:rsidR="00226298">
            <w:t>‬</w:t>
          </w:r>
          <w:r w:rsidR="00226298">
            <w:t>‬</w:t>
          </w:r>
          <w:r>
            <w:t>‬</w:t>
          </w:r>
          <w:r>
            <w:t>‬</w:t>
          </w:r>
          <w:r w:rsidR="004E142C">
            <w:t>‬</w:t>
          </w:r>
          <w:r w:rsidR="004E142C">
            <w:t>‬</w:t>
          </w:r>
          <w:r w:rsidR="009C525D">
            <w:t>‬</w:t>
          </w:r>
          <w:r w:rsidR="009C525D">
            <w:t>‬</w:t>
          </w:r>
          <w:r>
            <w:t>‬</w:t>
          </w:r>
          <w:r>
            <w:t>‬</w:t>
          </w:r>
          <w:r>
            <w:t>‬</w:t>
          </w:r>
          <w:r>
            <w:t>‬</w:t>
          </w:r>
          <w:r w:rsidR="00000000">
            <w:t>‬</w:t>
          </w:r>
          <w:r w:rsidR="00000000">
            <w:t>‬</w:t>
          </w:r>
        </w:dir>
      </w:dir>
    </w:p>
    <w:p w14:paraId="5BA54636" w14:textId="08C984E1" w:rsidR="00F27BF6" w:rsidRPr="009C12D9" w:rsidRDefault="00F27BF6" w:rsidP="00154E54">
      <w:pPr>
        <w:pStyle w:val="ListParagraph"/>
        <w:numPr>
          <w:ilvl w:val="0"/>
          <w:numId w:val="5"/>
        </w:numPr>
        <w:ind w:left="1080"/>
      </w:pPr>
      <w:r w:rsidRPr="005C3BEC">
        <w:t>Im</w:t>
      </w:r>
      <w:r w:rsidR="009A5636" w:rsidRPr="005C3BEC">
        <w:t xml:space="preserve">provisation: </w:t>
      </w:r>
      <w:r w:rsidR="00FA6A72" w:rsidRPr="005C3BEC">
        <w:t xml:space="preserve">The initiation of digital innovation processes often stems from members of an organization experimenting with digital technology through </w:t>
      </w:r>
      <w:r w:rsidR="00D72C14" w:rsidRPr="005C3BEC">
        <w:t>learning by doing</w:t>
      </w:r>
      <w:r w:rsidR="00FF5E99" w:rsidRPr="005C3BEC">
        <w:t xml:space="preserve"> </w:t>
      </w:r>
      <w:dir w:val="ltr">
        <w:r w:rsidR="00FF5E99" w:rsidRPr="00FF5E99">
          <w:t>(</w:t>
        </w:r>
        <w:proofErr w:type="spellStart"/>
        <w:r w:rsidR="00FF5E99" w:rsidRPr="00FF5E99">
          <w:t>Nylen</w:t>
        </w:r>
        <w:proofErr w:type="spellEnd"/>
        <w:r w:rsidR="00FF5E99" w:rsidRPr="00FF5E99">
          <w:t xml:space="preserve"> &amp; </w:t>
        </w:r>
        <w:proofErr w:type="spellStart"/>
        <w:r w:rsidR="00093A0E" w:rsidRPr="00D80C8F">
          <w:t>Holmströ</w:t>
        </w:r>
        <w:r w:rsidR="00093A0E" w:rsidRPr="00E746BA">
          <w:t>m</w:t>
        </w:r>
        <w:proofErr w:type="spellEnd"/>
        <w:r w:rsidR="00FF5E99" w:rsidRPr="00FF5E99">
          <w:t>, 2015)</w:t>
        </w:r>
        <w:r w:rsidR="005929B7">
          <w:t>‬</w:t>
        </w:r>
        <w:r w:rsidR="00FA6A72" w:rsidRPr="005C3BEC">
          <w:t>.</w:t>
        </w:r>
        <w:r>
          <w:t>‬</w:t>
        </w:r>
        <w:r w:rsidR="00FA6A72" w:rsidRPr="00FA6A72">
          <w:t xml:space="preserve"> Therefore, it is crucial to evaluate the available time and space for improvisation and the mechanisms for coordinating such endeavors</w:t>
        </w:r>
        <w:r w:rsidR="00FA6A72">
          <w:t xml:space="preserve"> </w:t>
        </w:r>
        <w:dir w:val="ltr">
          <w:r w:rsidR="00FA6A72" w:rsidRPr="00005BDD">
            <w:t>(</w:t>
          </w:r>
          <w:proofErr w:type="spellStart"/>
          <w:r w:rsidR="00FA6A72" w:rsidRPr="00005BDD">
            <w:t>Nylen</w:t>
          </w:r>
          <w:proofErr w:type="spellEnd"/>
          <w:r w:rsidR="00FA6A72" w:rsidRPr="00005BDD">
            <w:t xml:space="preserve"> &amp; </w:t>
          </w:r>
          <w:proofErr w:type="spellStart"/>
          <w:r w:rsidR="00093A0E" w:rsidRPr="00D80C8F">
            <w:t>Holmströ</w:t>
          </w:r>
          <w:r w:rsidR="00093A0E" w:rsidRPr="00E746BA">
            <w:t>m</w:t>
          </w:r>
          <w:proofErr w:type="spellEnd"/>
          <w:r w:rsidR="000B07C5">
            <w:t xml:space="preserve">, </w:t>
          </w:r>
          <w:r w:rsidR="000B07C5" w:rsidRPr="00005BDD">
            <w:t>2015</w:t>
          </w:r>
          <w:r w:rsidR="00FA6A72" w:rsidRPr="00005BDD">
            <w:t>)</w:t>
          </w:r>
          <w:r w:rsidR="00FA6A72" w:rsidRPr="00FA6A72">
            <w:t>.</w:t>
          </w:r>
          <w:r>
            <w:t>‬</w:t>
          </w:r>
          <w:r>
            <w:t>‬</w:t>
          </w:r>
          <w:r w:rsidR="00522B1D">
            <w:t xml:space="preserve"> </w:t>
          </w:r>
          <w:r w:rsidR="00522B1D" w:rsidRPr="00265893">
            <w:t xml:space="preserve">In environments that are </w:t>
          </w:r>
          <w:r w:rsidR="002141E1" w:rsidRPr="00265893">
            <w:t>bound</w:t>
          </w:r>
          <w:r w:rsidR="00522B1D" w:rsidRPr="00265893">
            <w:t xml:space="preserve"> by rigidity, experimentation is </w:t>
          </w:r>
          <w:r w:rsidR="002141E1" w:rsidRPr="00265893">
            <w:t>dramatically constrained.</w:t>
          </w:r>
          <w:r w:rsidR="002141E1">
            <w:t xml:space="preserve"> </w:t>
          </w:r>
          <w:r w:rsidR="004E30F4">
            <w:t>‬</w:t>
          </w:r>
          <w:r w:rsidR="00EC20B1">
            <w:t>‬</w:t>
          </w:r>
          <w:r>
            <w:t>‬</w:t>
          </w:r>
          <w:r>
            <w:t>‬</w:t>
          </w:r>
          <w:r w:rsidR="008242E8">
            <w:t>‬</w:t>
          </w:r>
          <w:r>
            <w:t>‬</w:t>
          </w:r>
          <w:r w:rsidR="00DE2A1F">
            <w:t>‬</w:t>
          </w:r>
          <w:r w:rsidR="00AA76D0">
            <w:t>‬</w:t>
          </w:r>
          <w:r w:rsidR="00C85049">
            <w:t>‬</w:t>
          </w:r>
          <w:r w:rsidR="00912347">
            <w:t>‬</w:t>
          </w:r>
          <w:r>
            <w:t>‬</w:t>
          </w:r>
          <w:r w:rsidR="00DE49E9">
            <w:t>‬</w:t>
          </w:r>
          <w:r>
            <w:t>‬</w:t>
          </w:r>
          <w:r w:rsidR="00F95BFE">
            <w:t>‬</w:t>
          </w:r>
          <w:r>
            <w:t>‬</w:t>
          </w:r>
          <w:r w:rsidR="0036461F">
            <w:t>‬</w:t>
          </w:r>
          <w:r>
            <w:t>‬</w:t>
          </w:r>
          <w:r w:rsidR="00D110DE">
            <w:t>‬</w:t>
          </w:r>
          <w:r>
            <w:t>‬</w:t>
          </w:r>
          <w:r>
            <w:t>‬</w:t>
          </w:r>
          <w:r w:rsidR="005929B7">
            <w:t>‬</w:t>
          </w:r>
          <w:r>
            <w:t>‬</w:t>
          </w:r>
          <w:r>
            <w:t>‬</w:t>
          </w:r>
          <w:r>
            <w:t>‬</w:t>
          </w:r>
          <w:r>
            <w:t>‬</w:t>
          </w:r>
          <w:r>
            <w:t>‬</w:t>
          </w:r>
          <w:r>
            <w:t>‬</w:t>
          </w:r>
          <w:r>
            <w:t>‬</w:t>
          </w:r>
          <w:r>
            <w:t>‬</w:t>
          </w:r>
          <w:r>
            <w:t>‬</w:t>
          </w:r>
          <w:r w:rsidR="000231F0">
            <w:t>‬</w:t>
          </w:r>
          <w:r w:rsidR="000231F0">
            <w:t>‬</w:t>
          </w:r>
          <w:r w:rsidR="006073DA">
            <w:t>‬</w:t>
          </w:r>
          <w:r w:rsidR="006073DA">
            <w:t>‬</w:t>
          </w:r>
          <w:r w:rsidR="00682D66">
            <w:t>‬</w:t>
          </w:r>
          <w:r w:rsidR="00682D66">
            <w:t>‬</w:t>
          </w:r>
          <w:r>
            <w:t>‬</w:t>
          </w:r>
          <w:r>
            <w:t>‬</w:t>
          </w:r>
          <w:r>
            <w:t>‬</w:t>
          </w:r>
          <w:r>
            <w:t>‬</w:t>
          </w:r>
          <w:r>
            <w:t>‬</w:t>
          </w:r>
          <w:r>
            <w:t>‬</w:t>
          </w:r>
          <w:r w:rsidR="00C5087B">
            <w:t>‬</w:t>
          </w:r>
          <w:r w:rsidR="00C5087B">
            <w:t>‬</w:t>
          </w:r>
          <w:r>
            <w:t>‬</w:t>
          </w:r>
          <w:r>
            <w:t>‬</w:t>
          </w:r>
          <w:r>
            <w:t>‬</w:t>
          </w:r>
          <w:r>
            <w:t>‬</w:t>
          </w:r>
          <w:r>
            <w:t>‬</w:t>
          </w:r>
          <w:r>
            <w:t>‬</w:t>
          </w:r>
          <w:r>
            <w:t>‬</w:t>
          </w:r>
          <w:r>
            <w:t>‬</w:t>
          </w:r>
          <w:r w:rsidR="00C40240">
            <w:t>‬</w:t>
          </w:r>
          <w:r w:rsidR="00C40240">
            <w:t>‬</w:t>
          </w:r>
          <w:r>
            <w:t>‬</w:t>
          </w:r>
          <w:r>
            <w:t>‬</w:t>
          </w:r>
          <w:r w:rsidR="0091513B">
            <w:t>‬</w:t>
          </w:r>
          <w:r w:rsidR="0091513B">
            <w:t>‬</w:t>
          </w:r>
          <w:r>
            <w:t>‬</w:t>
          </w:r>
          <w:r>
            <w:t>‬</w:t>
          </w:r>
          <w:r>
            <w:t>‬</w:t>
          </w:r>
          <w:r>
            <w:t>‬</w:t>
          </w:r>
          <w:r>
            <w:t>‬</w:t>
          </w:r>
          <w:r>
            <w:t>‬</w:t>
          </w:r>
          <w:r w:rsidR="003464B9">
            <w:t>‬</w:t>
          </w:r>
          <w:r w:rsidR="003464B9">
            <w:t>‬</w:t>
          </w:r>
          <w:r>
            <w:t>‬</w:t>
          </w:r>
          <w:r>
            <w:t>‬</w:t>
          </w:r>
          <w:r w:rsidR="007F3C30">
            <w:t>‬</w:t>
          </w:r>
          <w:r w:rsidR="007F3C30">
            <w:t>‬</w:t>
          </w:r>
          <w:r w:rsidR="00425B59">
            <w:t>‬</w:t>
          </w:r>
          <w:r w:rsidR="00425B59">
            <w:t>‬</w:t>
          </w:r>
          <w:r>
            <w:t>‬</w:t>
          </w:r>
          <w:r>
            <w:t>‬</w:t>
          </w:r>
          <w:r w:rsidR="00EE50D0">
            <w:t>‬</w:t>
          </w:r>
          <w:r w:rsidR="00EE50D0">
            <w:t>‬</w:t>
          </w:r>
          <w:r w:rsidR="006D409B">
            <w:t>‬</w:t>
          </w:r>
          <w:r w:rsidR="006D409B">
            <w:t>‬</w:t>
          </w:r>
          <w:r>
            <w:t>‬</w:t>
          </w:r>
          <w:r>
            <w:t>‬</w:t>
          </w:r>
          <w:r>
            <w:t>‬</w:t>
          </w:r>
          <w:r>
            <w:t>‬</w:t>
          </w:r>
          <w:r w:rsidR="00156DC8">
            <w:t>‬</w:t>
          </w:r>
          <w:r w:rsidR="00156DC8">
            <w:t>‬</w:t>
          </w:r>
          <w:r>
            <w:t>‬</w:t>
          </w:r>
          <w:r>
            <w:t>‬</w:t>
          </w:r>
          <w:r w:rsidR="00BD2340">
            <w:t>‬</w:t>
          </w:r>
          <w:r w:rsidR="00BD2340">
            <w:t>‬</w:t>
          </w:r>
          <w:r w:rsidR="00E63570">
            <w:t>‬</w:t>
          </w:r>
          <w:r w:rsidR="00E63570">
            <w:t>‬</w:t>
          </w:r>
          <w:r>
            <w:t>‬</w:t>
          </w:r>
          <w:r>
            <w:t>‬</w:t>
          </w:r>
          <w:r>
            <w:t>‬</w:t>
          </w:r>
          <w:r>
            <w:t>‬</w:t>
          </w:r>
          <w:r>
            <w:t>‬</w:t>
          </w:r>
          <w:r>
            <w:t>‬</w:t>
          </w:r>
          <w:r>
            <w:t>‬</w:t>
          </w:r>
          <w:r>
            <w:t>‬</w:t>
          </w:r>
          <w:r w:rsidR="00F90A04">
            <w:t>‬</w:t>
          </w:r>
          <w:r w:rsidR="00F90A04">
            <w:t>‬</w:t>
          </w:r>
          <w:r w:rsidR="00F77ADC">
            <w:t>‬</w:t>
          </w:r>
          <w:r w:rsidR="00F77ADC">
            <w:t>‬</w:t>
          </w:r>
          <w:r>
            <w:t>‬</w:t>
          </w:r>
          <w:r>
            <w:t>‬</w:t>
          </w:r>
          <w:r w:rsidR="000B033C">
            <w:t>‬</w:t>
          </w:r>
          <w:r w:rsidR="000B033C">
            <w:t>‬</w:t>
          </w:r>
          <w:r>
            <w:t>‬</w:t>
          </w:r>
          <w:r>
            <w:t>‬</w:t>
          </w:r>
          <w:r w:rsidR="00261677">
            <w:t>‬</w:t>
          </w:r>
          <w:r w:rsidR="00261677">
            <w:t>‬</w:t>
          </w:r>
          <w:r w:rsidR="00650544">
            <w:t>‬</w:t>
          </w:r>
          <w:r w:rsidR="00650544">
            <w:t>‬</w:t>
          </w:r>
          <w:r>
            <w:t>‬</w:t>
          </w:r>
          <w:r>
            <w:t>‬</w:t>
          </w:r>
          <w:r>
            <w:t>‬</w:t>
          </w:r>
          <w:r>
            <w:t>‬</w:t>
          </w:r>
          <w:r>
            <w:t>‬</w:t>
          </w:r>
          <w:r>
            <w:t>‬</w:t>
          </w:r>
          <w:r w:rsidR="007C7B74">
            <w:t>‬</w:t>
          </w:r>
          <w:r w:rsidR="007C7B74">
            <w:t>‬</w:t>
          </w:r>
          <w:r w:rsidR="0071234B">
            <w:t>‬</w:t>
          </w:r>
          <w:r w:rsidR="0071234B">
            <w:t>‬</w:t>
          </w:r>
          <w:r>
            <w:t>‬</w:t>
          </w:r>
          <w:r>
            <w:t>‬</w:t>
          </w:r>
          <w:r>
            <w:t>‬</w:t>
          </w:r>
          <w:r>
            <w:t>‬</w:t>
          </w:r>
          <w:r>
            <w:t>‬</w:t>
          </w:r>
          <w:r>
            <w:t>‬</w:t>
          </w:r>
          <w:r w:rsidR="00216F3D">
            <w:t>‬</w:t>
          </w:r>
          <w:r w:rsidR="00216F3D">
            <w:t>‬</w:t>
          </w:r>
          <w:r w:rsidR="007B0A4C">
            <w:t>‬</w:t>
          </w:r>
          <w:r w:rsidR="007B0A4C">
            <w:t>‬</w:t>
          </w:r>
          <w:r w:rsidR="008725C6">
            <w:t>‬</w:t>
          </w:r>
          <w:r w:rsidR="008725C6">
            <w:t>‬</w:t>
          </w:r>
          <w:r>
            <w:t>‬</w:t>
          </w:r>
          <w:r>
            <w:t>‬</w:t>
          </w:r>
          <w:r>
            <w:t>‬</w:t>
          </w:r>
          <w:r>
            <w:t>‬</w:t>
          </w:r>
          <w:r>
            <w:t>‬</w:t>
          </w:r>
          <w:r>
            <w:t>‬</w:t>
          </w:r>
          <w:r>
            <w:t>‬</w:t>
          </w:r>
          <w:r>
            <w:t>‬</w:t>
          </w:r>
          <w:r w:rsidR="00150115">
            <w:t>‬</w:t>
          </w:r>
          <w:r w:rsidR="00150115">
            <w:t>‬</w:t>
          </w:r>
          <w:r w:rsidR="000F28F4">
            <w:t>‬</w:t>
          </w:r>
          <w:r w:rsidR="000F28F4">
            <w:t>‬</w:t>
          </w:r>
          <w:r>
            <w:t>‬</w:t>
          </w:r>
          <w:r>
            <w:t>‬</w:t>
          </w:r>
          <w:r>
            <w:t>‬</w:t>
          </w:r>
          <w:r>
            <w:t>‬</w:t>
          </w:r>
          <w:r w:rsidR="0090637B">
            <w:t>‬</w:t>
          </w:r>
          <w:r w:rsidR="0090637B">
            <w:t>‬</w:t>
          </w:r>
          <w:r>
            <w:t>‬</w:t>
          </w:r>
          <w:r>
            <w:t>‬</w:t>
          </w:r>
          <w:r>
            <w:t>‬</w:t>
          </w:r>
          <w:r>
            <w:t>‬</w:t>
          </w:r>
          <w:r w:rsidR="002F62C8">
            <w:t>‬</w:t>
          </w:r>
          <w:r w:rsidR="002F62C8">
            <w:t>‬</w:t>
          </w:r>
          <w:r w:rsidR="00C3663F">
            <w:t>‬</w:t>
          </w:r>
          <w:r w:rsidR="00C3663F">
            <w:t>‬</w:t>
          </w:r>
          <w:r w:rsidR="00582B50">
            <w:t>‬</w:t>
          </w:r>
          <w:r w:rsidR="00582B50">
            <w:t>‬</w:t>
          </w:r>
          <w:r w:rsidR="00B569CA">
            <w:t>‬</w:t>
          </w:r>
          <w:r w:rsidR="00B569CA">
            <w:t>‬</w:t>
          </w:r>
          <w:r w:rsidR="00752461">
            <w:t>‬</w:t>
          </w:r>
          <w:r w:rsidR="00752461">
            <w:t>‬</w:t>
          </w:r>
          <w:r w:rsidR="005F796E">
            <w:t>‬</w:t>
          </w:r>
          <w:r w:rsidR="005F796E">
            <w:t>‬</w:t>
          </w:r>
          <w:r w:rsidR="008932AB">
            <w:t>‬</w:t>
          </w:r>
          <w:r w:rsidR="008932AB">
            <w:t>‬</w:t>
          </w:r>
          <w:r w:rsidR="00AA4FBD">
            <w:t>‬</w:t>
          </w:r>
          <w:r w:rsidR="00AA4FBD">
            <w:t>‬</w:t>
          </w:r>
          <w:r>
            <w:t>‬</w:t>
          </w:r>
          <w:r>
            <w:t>‬</w:t>
          </w:r>
          <w:r w:rsidR="00771A54">
            <w:t>‬</w:t>
          </w:r>
          <w:r w:rsidR="00771A54">
            <w:t>‬</w:t>
          </w:r>
          <w:r w:rsidR="00477E1A">
            <w:t>‬</w:t>
          </w:r>
          <w:r w:rsidR="00477E1A">
            <w:t>‬</w:t>
          </w:r>
          <w:r>
            <w:t>‬</w:t>
          </w:r>
          <w:r>
            <w:t>‬</w:t>
          </w:r>
          <w:r w:rsidR="00846E6D">
            <w:t>‬</w:t>
          </w:r>
          <w:r w:rsidR="00846E6D">
            <w:t>‬</w:t>
          </w:r>
          <w:r w:rsidR="00226298">
            <w:t>‬</w:t>
          </w:r>
          <w:r w:rsidR="00226298">
            <w:t>‬</w:t>
          </w:r>
          <w:r>
            <w:t>‬</w:t>
          </w:r>
          <w:r>
            <w:t>‬</w:t>
          </w:r>
          <w:r w:rsidR="004E142C">
            <w:t>‬</w:t>
          </w:r>
          <w:r w:rsidR="004E142C">
            <w:t>‬</w:t>
          </w:r>
          <w:r w:rsidR="009C525D">
            <w:t>‬</w:t>
          </w:r>
          <w:r w:rsidR="009C525D">
            <w:t>‬</w:t>
          </w:r>
          <w:r>
            <w:t>‬</w:t>
          </w:r>
          <w:r>
            <w:t>‬</w:t>
          </w:r>
          <w:r>
            <w:t>‬</w:t>
          </w:r>
          <w:r>
            <w:t>‬</w:t>
          </w:r>
          <w:r w:rsidR="00000000">
            <w:t>‬</w:t>
          </w:r>
          <w:r w:rsidR="00000000">
            <w:t>‬</w:t>
          </w:r>
        </w:dir>
      </w:dir>
    </w:p>
    <w:p w14:paraId="68D3D00D" w14:textId="7EE6CA1A" w:rsidR="009023AC" w:rsidRDefault="008C74BF" w:rsidP="009023AC">
      <w:pPr>
        <w:spacing w:line="480" w:lineRule="auto"/>
        <w:ind w:firstLine="720"/>
      </w:pPr>
      <w:r w:rsidRPr="00265893">
        <w:t xml:space="preserve">The approach laid out by the </w:t>
      </w:r>
      <w:r w:rsidR="005426A2" w:rsidRPr="00265893">
        <w:t>d</w:t>
      </w:r>
      <w:r w:rsidRPr="00265893">
        <w:t xml:space="preserve">igital </w:t>
      </w:r>
      <w:r w:rsidR="005426A2" w:rsidRPr="00265893">
        <w:t>i</w:t>
      </w:r>
      <w:r w:rsidRPr="00265893">
        <w:t xml:space="preserve">nnovation </w:t>
      </w:r>
      <w:r w:rsidR="005426A2" w:rsidRPr="00265893">
        <w:t>s</w:t>
      </w:r>
      <w:r w:rsidRPr="00265893">
        <w:t>trategy framework</w:t>
      </w:r>
      <w:r w:rsidR="0012063D" w:rsidRPr="00265893">
        <w:t xml:space="preserve"> can help defense industry vendors identify </w:t>
      </w:r>
      <w:r w:rsidR="009E4D2C" w:rsidRPr="00265893">
        <w:t xml:space="preserve">gaps in their innovation </w:t>
      </w:r>
      <w:r w:rsidR="00FF3092" w:rsidRPr="00265893">
        <w:t>capabilities</w:t>
      </w:r>
      <w:r w:rsidR="004C4EF1" w:rsidRPr="00265893">
        <w:t>,</w:t>
      </w:r>
      <w:r w:rsidRPr="00265893">
        <w:t xml:space="preserve"> </w:t>
      </w:r>
      <w:r w:rsidR="00CF05C3" w:rsidRPr="00265893">
        <w:t>assess the associated risks</w:t>
      </w:r>
      <w:r w:rsidR="004C4EF1" w:rsidRPr="00265893">
        <w:t>,</w:t>
      </w:r>
      <w:r w:rsidR="00CF05C3" w:rsidRPr="00265893">
        <w:t xml:space="preserve"> and develop strategies to address any deficiencies. The framework may </w:t>
      </w:r>
      <w:r w:rsidR="00332220">
        <w:t>benefit</w:t>
      </w:r>
      <w:r w:rsidR="00CF05C3" w:rsidRPr="00265893">
        <w:t xml:space="preserve"> firms at the beginning of their innovation journey. By integrating the three </w:t>
      </w:r>
      <w:r w:rsidR="008A175C" w:rsidRPr="00265893">
        <w:t>dimensions</w:t>
      </w:r>
      <w:r w:rsidR="00F65D12" w:rsidRPr="00265893">
        <w:t xml:space="preserve"> </w:t>
      </w:r>
      <w:r w:rsidR="00CF05C3" w:rsidRPr="00265893">
        <w:t xml:space="preserve">of the framework </w:t>
      </w:r>
      <w:r w:rsidR="00945B62" w:rsidRPr="00265893">
        <w:t>–</w:t>
      </w:r>
      <w:r w:rsidR="00CF05C3" w:rsidRPr="00265893">
        <w:t xml:space="preserve"> product, environment, and organization </w:t>
      </w:r>
      <w:r w:rsidR="00945B62" w:rsidRPr="00265893">
        <w:t>–</w:t>
      </w:r>
      <w:r w:rsidR="00CF05C3" w:rsidRPr="00265893">
        <w:t xml:space="preserve"> defense vendors can better understand the strengths and </w:t>
      </w:r>
      <w:r w:rsidR="00CF05C3" w:rsidRPr="00265893">
        <w:lastRenderedPageBreak/>
        <w:t xml:space="preserve">weaknesses that may enable or hinder their efforts to anticipate failures, expedite </w:t>
      </w:r>
      <w:r w:rsidR="00AB2623" w:rsidRPr="00265893">
        <w:t>innovation</w:t>
      </w:r>
      <w:r w:rsidR="0030673F" w:rsidRPr="00265893">
        <w:t xml:space="preserve"> </w:t>
      </w:r>
      <w:r w:rsidR="00DC360E" w:rsidRPr="00265893">
        <w:t>value chains</w:t>
      </w:r>
      <w:r w:rsidR="00CF05C3" w:rsidRPr="00265893">
        <w:t>, and improve internal processes and culture.</w:t>
      </w:r>
      <w:r w:rsidR="00A669BB">
        <w:t xml:space="preserve"> </w:t>
      </w:r>
      <w:r w:rsidR="00A669BB" w:rsidRPr="005E1230">
        <w:t xml:space="preserve">The framework provides firms with a way to see the </w:t>
      </w:r>
      <w:r w:rsidR="007C2F58">
        <w:t>more significant</w:t>
      </w:r>
      <w:r w:rsidR="00A669BB" w:rsidRPr="005E1230">
        <w:t xml:space="preserve"> digital transformation picture </w:t>
      </w:r>
      <w:r w:rsidR="00A669BB">
        <w:t>by framing the firm</w:t>
      </w:r>
      <w:r w:rsidR="00945B62">
        <w:t>’</w:t>
      </w:r>
      <w:r w:rsidR="00A669BB">
        <w:t xml:space="preserve">s position </w:t>
      </w:r>
      <w:r w:rsidR="00A669BB" w:rsidRPr="005E1230">
        <w:t>in</w:t>
      </w:r>
      <w:r w:rsidR="00A669BB">
        <w:t xml:space="preserve"> the </w:t>
      </w:r>
      <w:r w:rsidR="00A669BB" w:rsidRPr="005E1230">
        <w:t xml:space="preserve">context </w:t>
      </w:r>
      <w:r w:rsidR="00A669BB">
        <w:t>of</w:t>
      </w:r>
      <w:r w:rsidR="00A669BB" w:rsidRPr="005E1230">
        <w:t xml:space="preserve"> an </w:t>
      </w:r>
      <w:r w:rsidR="00A669BB">
        <w:t>ever-changing</w:t>
      </w:r>
      <w:r w:rsidR="00A669BB" w:rsidRPr="005E1230">
        <w:t xml:space="preserve"> environment (Chen et al., 2021)</w:t>
      </w:r>
      <w:r w:rsidR="00A669BB">
        <w:t xml:space="preserve">, especially in the case where traditional products need to be infused with digital innovations </w:t>
      </w:r>
      <w:r w:rsidR="00A669BB" w:rsidRPr="00E746BA">
        <w:t>(</w:t>
      </w:r>
      <w:proofErr w:type="spellStart"/>
      <w:r w:rsidR="00A669BB" w:rsidRPr="00337A96">
        <w:t>Kuusisto</w:t>
      </w:r>
      <w:proofErr w:type="spellEnd"/>
      <w:r w:rsidR="00A669BB" w:rsidRPr="00337A96">
        <w:t>,</w:t>
      </w:r>
      <w:r w:rsidR="00A669BB">
        <w:t xml:space="preserve"> 2017</w:t>
      </w:r>
      <w:r w:rsidR="00C74BB9">
        <w:t xml:space="preserve">; </w:t>
      </w:r>
      <w:proofErr w:type="spellStart"/>
      <w:r w:rsidR="00C74BB9" w:rsidRPr="00E746BA">
        <w:t>Nylen</w:t>
      </w:r>
      <w:proofErr w:type="spellEnd"/>
      <w:r w:rsidR="00C74BB9" w:rsidRPr="00E746BA">
        <w:t xml:space="preserve"> </w:t>
      </w:r>
      <w:r w:rsidR="00C74BB9">
        <w:t>&amp;</w:t>
      </w:r>
      <w:r w:rsidR="00C74BB9" w:rsidRPr="00E746BA">
        <w:t xml:space="preserve"> </w:t>
      </w:r>
      <w:proofErr w:type="spellStart"/>
      <w:r w:rsidR="00C74BB9" w:rsidRPr="00E746BA">
        <w:t>Holmström</w:t>
      </w:r>
      <w:proofErr w:type="spellEnd"/>
      <w:r w:rsidR="00C74BB9" w:rsidRPr="00E746BA">
        <w:t>, 2015</w:t>
      </w:r>
      <w:r w:rsidR="00A669BB" w:rsidRPr="00E746BA">
        <w:t>)</w:t>
      </w:r>
      <w:r w:rsidR="00A669BB">
        <w:t>.</w:t>
      </w:r>
      <w:r w:rsidR="009023AC">
        <w:t xml:space="preserve"> Figure 4 </w:t>
      </w:r>
      <w:r w:rsidR="009B6873">
        <w:t>illustrates</w:t>
      </w:r>
      <w:r w:rsidR="009023AC">
        <w:t xml:space="preserve"> the </w:t>
      </w:r>
      <w:r w:rsidR="00AA4FBD">
        <w:t>d</w:t>
      </w:r>
      <w:r w:rsidR="009023AC">
        <w:t xml:space="preserve">igital </w:t>
      </w:r>
      <w:r w:rsidR="00AA4FBD">
        <w:t>i</w:t>
      </w:r>
      <w:r w:rsidR="009023AC">
        <w:t xml:space="preserve">nnovation </w:t>
      </w:r>
      <w:r w:rsidR="00AA4FBD">
        <w:t>s</w:t>
      </w:r>
      <w:r w:rsidR="009023AC">
        <w:t xml:space="preserve">trategy framework. </w:t>
      </w:r>
    </w:p>
    <w:p w14:paraId="1FA3F85C" w14:textId="77777777" w:rsidR="002B412F" w:rsidRDefault="002B412F" w:rsidP="00154E54">
      <w:pPr>
        <w:pStyle w:val="Listoffigureentry"/>
        <w:spacing w:line="240" w:lineRule="auto"/>
        <w:jc w:val="left"/>
        <w:rPr>
          <w:b/>
          <w:bCs/>
        </w:rPr>
      </w:pPr>
    </w:p>
    <w:p w14:paraId="541AE389" w14:textId="6DEC14E4" w:rsidR="00FE1B72" w:rsidRPr="006D724A" w:rsidRDefault="00154E54" w:rsidP="00154E54">
      <w:pPr>
        <w:pStyle w:val="Caption"/>
        <w:ind w:firstLine="0"/>
        <w:rPr>
          <w:noProof/>
        </w:rPr>
      </w:pPr>
      <w:bookmarkStart w:id="117" w:name="_Toc160627145"/>
      <w:bookmarkStart w:id="118" w:name="_Toc169510301"/>
      <w:r>
        <w:t xml:space="preserve">Figure </w:t>
      </w:r>
      <w:fldSimple w:instr=" SEQ Figure \* ARABIC ">
        <w:r w:rsidR="00031C06">
          <w:rPr>
            <w:noProof/>
          </w:rPr>
          <w:t>4</w:t>
        </w:r>
      </w:fldSimple>
      <w:r>
        <w:br/>
      </w:r>
      <w:r w:rsidR="00FE1B72" w:rsidRPr="00154E54">
        <w:rPr>
          <w:b w:val="0"/>
          <w:i/>
        </w:rPr>
        <w:t>Digital Innovation Strategy Framework</w:t>
      </w:r>
      <w:bookmarkEnd w:id="117"/>
      <w:bookmarkEnd w:id="118"/>
      <w:r w:rsidR="00FE1B72" w:rsidRPr="00154E54">
        <w:rPr>
          <w:b w:val="0"/>
          <w:i/>
          <w:noProof/>
        </w:rPr>
        <w:t xml:space="preserve"> </w:t>
      </w:r>
    </w:p>
    <w:p w14:paraId="61458380" w14:textId="06D4102B" w:rsidR="00A5001F" w:rsidRDefault="006E44DD" w:rsidP="004116F2">
      <w:pPr>
        <w:rPr>
          <w:rStyle w:val="HeadingNoTOCChar"/>
        </w:rPr>
      </w:pPr>
      <w:r w:rsidRPr="006E44DD">
        <w:rPr>
          <w:rStyle w:val="HeadingNoTOCChar"/>
          <w:noProof/>
        </w:rPr>
        <w:drawing>
          <wp:inline distT="0" distB="0" distL="0" distR="0" wp14:anchorId="107CE7B0" wp14:editId="5A6989D2">
            <wp:extent cx="5342467" cy="4478312"/>
            <wp:effectExtent l="0" t="0" r="4445" b="5080"/>
            <wp:docPr id="1465659088" name="Picture 1" descr="A table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59088" name="Picture 1" descr="A table of information&#10;&#10;Description automatically generated with medium confidence"/>
                    <pic:cNvPicPr/>
                  </pic:nvPicPr>
                  <pic:blipFill>
                    <a:blip r:embed="rId14"/>
                    <a:stretch>
                      <a:fillRect/>
                    </a:stretch>
                  </pic:blipFill>
                  <pic:spPr>
                    <a:xfrm>
                      <a:off x="0" y="0"/>
                      <a:ext cx="5365688" cy="4497777"/>
                    </a:xfrm>
                    <a:prstGeom prst="rect">
                      <a:avLst/>
                    </a:prstGeom>
                  </pic:spPr>
                </pic:pic>
              </a:graphicData>
            </a:graphic>
          </wp:inline>
        </w:drawing>
      </w:r>
    </w:p>
    <w:p w14:paraId="64CADF3C" w14:textId="20129FB7" w:rsidR="003B41DA" w:rsidRPr="003B41DA" w:rsidRDefault="006F3F65" w:rsidP="00BA696C">
      <w:pPr>
        <w:rPr>
          <w:sz w:val="20"/>
          <w:szCs w:val="20"/>
        </w:rPr>
      </w:pPr>
      <w:r w:rsidRPr="008147F9">
        <w:rPr>
          <w:i/>
          <w:iCs/>
          <w:sz w:val="20"/>
          <w:szCs w:val="20"/>
        </w:rPr>
        <w:t>Note</w:t>
      </w:r>
      <w:r w:rsidR="001D5ED9">
        <w:rPr>
          <w:sz w:val="20"/>
          <w:szCs w:val="20"/>
        </w:rPr>
        <w:t>.</w:t>
      </w:r>
      <w:r w:rsidRPr="008147F9">
        <w:rPr>
          <w:sz w:val="20"/>
          <w:szCs w:val="20"/>
        </w:rPr>
        <w:t xml:space="preserve"> </w:t>
      </w:r>
      <w:r w:rsidRPr="00886328">
        <w:rPr>
          <w:sz w:val="20"/>
          <w:szCs w:val="20"/>
        </w:rPr>
        <w:t>Adapted from</w:t>
      </w:r>
      <w:r w:rsidRPr="002A45B3">
        <w:rPr>
          <w:b/>
          <w:bCs/>
          <w:sz w:val="20"/>
          <w:szCs w:val="20"/>
        </w:rPr>
        <w:t xml:space="preserve"> </w:t>
      </w:r>
      <w:dir w:val="ltr">
        <w:r w:rsidR="003B41DA" w:rsidRPr="003B41DA">
          <w:t xml:space="preserve"> </w:t>
        </w:r>
        <w:proofErr w:type="spellStart"/>
        <w:r w:rsidR="003B41DA" w:rsidRPr="003B41DA">
          <w:rPr>
            <w:sz w:val="20"/>
            <w:szCs w:val="20"/>
          </w:rPr>
          <w:t>Nylen</w:t>
        </w:r>
        <w:proofErr w:type="spellEnd"/>
        <w:r w:rsidR="00CB292A">
          <w:rPr>
            <w:sz w:val="20"/>
            <w:szCs w:val="20"/>
          </w:rPr>
          <w:t xml:space="preserve"> and</w:t>
        </w:r>
        <w:r w:rsidR="003B41DA" w:rsidRPr="003B41DA">
          <w:rPr>
            <w:sz w:val="20"/>
            <w:szCs w:val="20"/>
          </w:rPr>
          <w:t xml:space="preserve"> Holmstrom </w:t>
        </w:r>
        <w:r w:rsidR="006F604D">
          <w:rPr>
            <w:sz w:val="20"/>
            <w:szCs w:val="20"/>
          </w:rPr>
          <w:t>(2015)</w:t>
        </w:r>
        <w:r w:rsidR="003B41DA" w:rsidRPr="003B41DA">
          <w:rPr>
            <w:sz w:val="20"/>
            <w:szCs w:val="20"/>
          </w:rPr>
          <w:t xml:space="preserve">. </w:t>
        </w:r>
        <w:bookmarkStart w:id="119" w:name="OLE_LINK239"/>
        <w:r w:rsidR="00DC06BB">
          <w:rPr>
            <w:sz w:val="20"/>
            <w:szCs w:val="20"/>
          </w:rPr>
          <w:t>Reuse permitted under CC license.</w:t>
        </w:r>
        <w:r>
          <w:t>‬</w:t>
        </w:r>
        <w:r w:rsidR="00DE2A1F">
          <w:t>‬</w:t>
        </w:r>
        <w:r w:rsidR="00AA76D0">
          <w:t>‬</w:t>
        </w:r>
        <w:r w:rsidR="00C85049">
          <w:t>‬</w:t>
        </w:r>
        <w:r w:rsidR="00912347">
          <w:t>‬</w:t>
        </w:r>
        <w:r>
          <w:t>‬</w:t>
        </w:r>
        <w:r w:rsidR="00DE49E9">
          <w:t>‬</w:t>
        </w:r>
        <w:r>
          <w:t>‬</w:t>
        </w:r>
        <w:r w:rsidR="00F95BFE">
          <w:t>‬</w:t>
        </w:r>
        <w:r>
          <w:t>‬</w:t>
        </w:r>
        <w:r w:rsidR="0036461F">
          <w:t>‬</w:t>
        </w:r>
        <w:r>
          <w:t>‬</w:t>
        </w:r>
        <w:r w:rsidR="00D110DE">
          <w:t>‬</w:t>
        </w:r>
        <w:r>
          <w:t>‬</w:t>
        </w:r>
        <w:r>
          <w:t>‬</w:t>
        </w:r>
        <w:r w:rsidR="005929B7">
          <w:t>‬</w:t>
        </w:r>
        <w:r>
          <w:t>‬</w:t>
        </w:r>
        <w:r>
          <w:t>‬</w:t>
        </w:r>
        <w:r>
          <w:t>‬</w:t>
        </w:r>
        <w:r>
          <w:t>‬</w:t>
        </w:r>
        <w:r>
          <w:t>‬</w:t>
        </w:r>
        <w:r w:rsidR="000231F0">
          <w:t>‬</w:t>
        </w:r>
        <w:r w:rsidR="006073DA">
          <w:t>‬</w:t>
        </w:r>
        <w:r w:rsidR="00682D66">
          <w:t>‬</w:t>
        </w:r>
        <w:r>
          <w:t>‬</w:t>
        </w:r>
        <w:r>
          <w:t>‬</w:t>
        </w:r>
        <w:r>
          <w:t>‬</w:t>
        </w:r>
        <w:r w:rsidR="00C5087B">
          <w:t>‬</w:t>
        </w:r>
        <w:r>
          <w:t>‬</w:t>
        </w:r>
        <w:r>
          <w:t>‬</w:t>
        </w:r>
        <w:r>
          <w:t>‬</w:t>
        </w:r>
        <w:r>
          <w:t>‬</w:t>
        </w:r>
        <w:r w:rsidR="00C40240">
          <w:t>‬</w:t>
        </w:r>
        <w:r>
          <w:t>‬</w:t>
        </w:r>
        <w:r w:rsidR="0091513B">
          <w:t>‬</w:t>
        </w:r>
        <w:r>
          <w:t>‬</w:t>
        </w:r>
        <w:r>
          <w:t>‬</w:t>
        </w:r>
        <w:r>
          <w:t>‬</w:t>
        </w:r>
        <w:r w:rsidR="003464B9">
          <w:t>‬</w:t>
        </w:r>
        <w:r>
          <w:t>‬</w:t>
        </w:r>
        <w:r w:rsidR="007F3C30">
          <w:t>‬</w:t>
        </w:r>
        <w:r w:rsidR="00425B59">
          <w:t>‬</w:t>
        </w:r>
        <w:r>
          <w:t>‬</w:t>
        </w:r>
        <w:r w:rsidR="00EE50D0">
          <w:t>‬</w:t>
        </w:r>
        <w:r w:rsidR="006D409B">
          <w:t>‬</w:t>
        </w:r>
        <w:r>
          <w:t>‬</w:t>
        </w:r>
        <w:r>
          <w:t>‬</w:t>
        </w:r>
        <w:r w:rsidR="00156DC8">
          <w:t>‬</w:t>
        </w:r>
        <w:r>
          <w:t>‬</w:t>
        </w:r>
        <w:r w:rsidR="00BD2340">
          <w:t>‬</w:t>
        </w:r>
        <w:r w:rsidR="00E63570">
          <w:t>‬</w:t>
        </w:r>
        <w:r>
          <w:t>‬</w:t>
        </w:r>
        <w:r>
          <w:t>‬</w:t>
        </w:r>
        <w:r>
          <w:t>‬</w:t>
        </w:r>
        <w:r>
          <w:t>‬</w:t>
        </w:r>
        <w:r w:rsidR="00F90A04">
          <w:t>‬</w:t>
        </w:r>
        <w:r w:rsidR="00F77ADC">
          <w:t>‬</w:t>
        </w:r>
        <w:r>
          <w:t>‬</w:t>
        </w:r>
        <w:r w:rsidR="000B033C">
          <w:t>‬</w:t>
        </w:r>
        <w:r>
          <w:t>‬</w:t>
        </w:r>
        <w:r w:rsidR="00261677">
          <w:t>‬</w:t>
        </w:r>
        <w:r w:rsidR="00650544">
          <w:t>‬</w:t>
        </w:r>
        <w:r>
          <w:t>‬</w:t>
        </w:r>
        <w:r>
          <w:t>‬</w:t>
        </w:r>
        <w:r>
          <w:t>‬</w:t>
        </w:r>
        <w:r w:rsidR="007C7B74">
          <w:t>‬</w:t>
        </w:r>
        <w:r w:rsidR="0071234B">
          <w:t>‬</w:t>
        </w:r>
        <w:r>
          <w:t>‬</w:t>
        </w:r>
        <w:r>
          <w:t>‬</w:t>
        </w:r>
        <w:r>
          <w:t>‬</w:t>
        </w:r>
        <w:r w:rsidR="00216F3D">
          <w:t>‬</w:t>
        </w:r>
        <w:r w:rsidR="007B0A4C">
          <w:t>‬</w:t>
        </w:r>
        <w:r w:rsidR="008725C6">
          <w:t>‬</w:t>
        </w:r>
        <w:r>
          <w:t>‬</w:t>
        </w:r>
        <w:r>
          <w:t>‬</w:t>
        </w:r>
        <w:r>
          <w:t>‬</w:t>
        </w:r>
        <w:r>
          <w:t>‬</w:t>
        </w:r>
        <w:r w:rsidR="00150115">
          <w:t>‬</w:t>
        </w:r>
        <w:r w:rsidR="000F28F4">
          <w:t>‬</w:t>
        </w:r>
        <w:r>
          <w:t>‬</w:t>
        </w:r>
        <w:r>
          <w:t>‬</w:t>
        </w:r>
        <w:r w:rsidR="0090637B">
          <w:t>‬</w:t>
        </w:r>
        <w:r>
          <w:t>‬</w:t>
        </w:r>
        <w:r>
          <w:t>‬</w:t>
        </w:r>
        <w:r w:rsidR="002F62C8">
          <w:t>‬</w:t>
        </w:r>
        <w:r w:rsidR="00C3663F">
          <w:t>‬</w:t>
        </w:r>
        <w:r w:rsidR="00582B50">
          <w:t>‬</w:t>
        </w:r>
        <w:r w:rsidR="00B569CA">
          <w:t>‬</w:t>
        </w:r>
        <w:r w:rsidR="00752461">
          <w:t>‬</w:t>
        </w:r>
        <w:r w:rsidR="005F796E">
          <w:t>‬</w:t>
        </w:r>
        <w:r w:rsidR="008932AB">
          <w:t>‬</w:t>
        </w:r>
        <w:r w:rsidR="00AA4FBD">
          <w:t>‬</w:t>
        </w:r>
        <w:r>
          <w:t>‬</w:t>
        </w:r>
        <w:r w:rsidR="00771A54">
          <w:t>‬</w:t>
        </w:r>
        <w:r w:rsidR="00477E1A">
          <w:t>‬</w:t>
        </w:r>
        <w:r>
          <w:t>‬</w:t>
        </w:r>
        <w:r w:rsidR="00846E6D">
          <w:t>‬</w:t>
        </w:r>
        <w:r w:rsidR="00226298">
          <w:t>‬</w:t>
        </w:r>
        <w:r>
          <w:t>‬</w:t>
        </w:r>
        <w:r w:rsidR="004E142C">
          <w:t>‬</w:t>
        </w:r>
        <w:r w:rsidR="009C525D">
          <w:t>‬</w:t>
        </w:r>
        <w:r>
          <w:t>‬</w:t>
        </w:r>
        <w:r>
          <w:t>‬</w:t>
        </w:r>
        <w:r w:rsidR="00000000">
          <w:t>‬</w:t>
        </w:r>
      </w:dir>
    </w:p>
    <w:p w14:paraId="67F06210" w14:textId="77777777" w:rsidR="00CD3772" w:rsidRDefault="00CD3772" w:rsidP="009B5327">
      <w:pPr>
        <w:pStyle w:val="HeadingNoTOC"/>
        <w:rPr>
          <w:i/>
          <w:iCs/>
        </w:rPr>
      </w:pPr>
      <w:bookmarkStart w:id="120" w:name="_Toc132899677"/>
      <w:bookmarkEnd w:id="119"/>
    </w:p>
    <w:p w14:paraId="315C6ED2" w14:textId="3F959135" w:rsidR="009B5327" w:rsidRPr="009301F4" w:rsidRDefault="00E820F8" w:rsidP="009B5327">
      <w:pPr>
        <w:pStyle w:val="HeadingNoTOC"/>
      </w:pPr>
      <w:r w:rsidRPr="009301F4">
        <w:rPr>
          <w:i/>
          <w:iCs/>
        </w:rPr>
        <w:t>2.3.1.</w:t>
      </w:r>
      <w:r w:rsidR="00CC0016" w:rsidRPr="009301F4">
        <w:rPr>
          <w:i/>
          <w:iCs/>
        </w:rPr>
        <w:t>3</w:t>
      </w:r>
      <w:r w:rsidRPr="009301F4">
        <w:rPr>
          <w:i/>
          <w:iCs/>
        </w:rPr>
        <w:t xml:space="preserve"> </w:t>
      </w:r>
      <w:bookmarkStart w:id="121" w:name="OLE_LINK93"/>
      <w:bookmarkEnd w:id="120"/>
      <w:r w:rsidR="00680718" w:rsidRPr="009301F4">
        <w:rPr>
          <w:i/>
          <w:iCs/>
        </w:rPr>
        <w:t>Six Keys to Success Framework</w:t>
      </w:r>
      <w:r w:rsidR="002C6C2A" w:rsidRPr="009301F4">
        <w:rPr>
          <w:i/>
          <w:iCs/>
        </w:rPr>
        <w:t xml:space="preserve"> </w:t>
      </w:r>
      <w:bookmarkEnd w:id="121"/>
    </w:p>
    <w:p w14:paraId="451768C7" w14:textId="5A2BCB72" w:rsidR="006570B4" w:rsidRPr="002412C0" w:rsidRDefault="006570B4" w:rsidP="00F23D5A">
      <w:pPr>
        <w:pStyle w:val="HeadingNoTOC"/>
        <w:ind w:firstLine="720"/>
      </w:pPr>
      <w:r w:rsidRPr="002C6C2A">
        <w:rPr>
          <w:b w:val="0"/>
          <w:bCs w:val="0"/>
        </w:rPr>
        <w:t xml:space="preserve">The </w:t>
      </w:r>
      <w:r w:rsidR="00015C5D" w:rsidRPr="002C6C2A">
        <w:rPr>
          <w:b w:val="0"/>
          <w:bCs w:val="0"/>
        </w:rPr>
        <w:t xml:space="preserve">six keys </w:t>
      </w:r>
      <w:r w:rsidRPr="002C6C2A">
        <w:rPr>
          <w:b w:val="0"/>
          <w:bCs w:val="0"/>
        </w:rPr>
        <w:t xml:space="preserve">to </w:t>
      </w:r>
      <w:r w:rsidR="00015C5D" w:rsidRPr="002C6C2A">
        <w:rPr>
          <w:b w:val="0"/>
          <w:bCs w:val="0"/>
        </w:rPr>
        <w:t xml:space="preserve">success </w:t>
      </w:r>
      <w:r w:rsidRPr="002C6C2A">
        <w:rPr>
          <w:b w:val="0"/>
          <w:bCs w:val="0"/>
        </w:rPr>
        <w:t xml:space="preserve">framework proposed by </w:t>
      </w:r>
      <w:proofErr w:type="spellStart"/>
      <w:r w:rsidRPr="002C6C2A">
        <w:rPr>
          <w:b w:val="0"/>
          <w:bCs w:val="0"/>
        </w:rPr>
        <w:t>Kavadia</w:t>
      </w:r>
      <w:r w:rsidR="009A1EA6" w:rsidRPr="002C6C2A">
        <w:rPr>
          <w:b w:val="0"/>
          <w:bCs w:val="0"/>
        </w:rPr>
        <w:t>s</w:t>
      </w:r>
      <w:proofErr w:type="spellEnd"/>
      <w:r w:rsidRPr="002C6C2A">
        <w:rPr>
          <w:b w:val="0"/>
          <w:bCs w:val="0"/>
        </w:rPr>
        <w:t xml:space="preserve"> et al. (2016) attempts to link </w:t>
      </w:r>
      <w:r w:rsidR="00DC360E" w:rsidRPr="002C6C2A">
        <w:rPr>
          <w:b w:val="0"/>
          <w:bCs w:val="0"/>
        </w:rPr>
        <w:t>technology</w:t>
      </w:r>
      <w:r w:rsidRPr="002C6C2A">
        <w:rPr>
          <w:b w:val="0"/>
          <w:bCs w:val="0"/>
        </w:rPr>
        <w:t xml:space="preserve"> </w:t>
      </w:r>
      <w:r w:rsidR="00966705" w:rsidRPr="002C6C2A">
        <w:rPr>
          <w:b w:val="0"/>
          <w:bCs w:val="0"/>
        </w:rPr>
        <w:t xml:space="preserve">trends to </w:t>
      </w:r>
      <w:r w:rsidRPr="002C6C2A">
        <w:rPr>
          <w:b w:val="0"/>
          <w:bCs w:val="0"/>
        </w:rPr>
        <w:t>market</w:t>
      </w:r>
      <w:r w:rsidR="00966705" w:rsidRPr="002C6C2A">
        <w:rPr>
          <w:b w:val="0"/>
          <w:bCs w:val="0"/>
        </w:rPr>
        <w:t xml:space="preserve"> needs</w:t>
      </w:r>
      <w:r w:rsidR="004C607F" w:rsidRPr="002C6C2A">
        <w:rPr>
          <w:b w:val="0"/>
          <w:bCs w:val="0"/>
        </w:rPr>
        <w:t xml:space="preserve">. </w:t>
      </w:r>
      <w:r w:rsidR="002412C0" w:rsidRPr="002412C0">
        <w:rPr>
          <w:b w:val="0"/>
          <w:bCs w:val="0"/>
        </w:rPr>
        <w:t xml:space="preserve">According to </w:t>
      </w:r>
      <w:proofErr w:type="spellStart"/>
      <w:r w:rsidR="002412C0" w:rsidRPr="002412C0">
        <w:rPr>
          <w:b w:val="0"/>
          <w:bCs w:val="0"/>
        </w:rPr>
        <w:t>Kavadias</w:t>
      </w:r>
      <w:proofErr w:type="spellEnd"/>
      <w:r w:rsidR="002412C0" w:rsidRPr="002412C0">
        <w:rPr>
          <w:b w:val="0"/>
          <w:bCs w:val="0"/>
        </w:rPr>
        <w:t xml:space="preserve"> et al.</w:t>
      </w:r>
      <w:r w:rsidR="00A362E2">
        <w:rPr>
          <w:b w:val="0"/>
          <w:bCs w:val="0"/>
        </w:rPr>
        <w:t>,</w:t>
      </w:r>
      <w:r w:rsidR="002412C0" w:rsidRPr="002412C0">
        <w:rPr>
          <w:b w:val="0"/>
          <w:bCs w:val="0"/>
        </w:rPr>
        <w:t xml:space="preserve"> t</w:t>
      </w:r>
      <w:r w:rsidR="004C607F" w:rsidRPr="002412C0">
        <w:rPr>
          <w:b w:val="0"/>
          <w:bCs w:val="0"/>
        </w:rPr>
        <w:t xml:space="preserve">he </w:t>
      </w:r>
      <w:r w:rsidRPr="002412C0">
        <w:rPr>
          <w:b w:val="0"/>
          <w:bCs w:val="0"/>
        </w:rPr>
        <w:t xml:space="preserve">fundamental premise </w:t>
      </w:r>
      <w:r w:rsidR="0011612C" w:rsidRPr="002412C0">
        <w:rPr>
          <w:b w:val="0"/>
          <w:bCs w:val="0"/>
        </w:rPr>
        <w:t xml:space="preserve">is </w:t>
      </w:r>
      <w:r w:rsidR="00D92E19">
        <w:rPr>
          <w:b w:val="0"/>
          <w:bCs w:val="0"/>
        </w:rPr>
        <w:t>that</w:t>
      </w:r>
      <w:r w:rsidR="0075064F" w:rsidRPr="002412C0">
        <w:rPr>
          <w:b w:val="0"/>
          <w:bCs w:val="0"/>
        </w:rPr>
        <w:t xml:space="preserve"> a new technology can transform an</w:t>
      </w:r>
      <w:r w:rsidR="00D252E0" w:rsidRPr="002412C0">
        <w:rPr>
          <w:b w:val="0"/>
          <w:bCs w:val="0"/>
        </w:rPr>
        <w:t xml:space="preserve"> </w:t>
      </w:r>
      <w:r w:rsidR="0075064F" w:rsidRPr="002412C0">
        <w:rPr>
          <w:b w:val="0"/>
          <w:bCs w:val="0"/>
        </w:rPr>
        <w:t>industry</w:t>
      </w:r>
      <w:r w:rsidR="00D252E0" w:rsidRPr="002412C0">
        <w:rPr>
          <w:b w:val="0"/>
          <w:bCs w:val="0"/>
        </w:rPr>
        <w:t xml:space="preserve"> if it is securely </w:t>
      </w:r>
      <w:r w:rsidR="007F6C48" w:rsidRPr="002412C0">
        <w:rPr>
          <w:b w:val="0"/>
          <w:bCs w:val="0"/>
        </w:rPr>
        <w:t>connected</w:t>
      </w:r>
      <w:r w:rsidR="00D252E0" w:rsidRPr="002412C0">
        <w:rPr>
          <w:b w:val="0"/>
          <w:bCs w:val="0"/>
        </w:rPr>
        <w:t xml:space="preserve"> to an emerging market need. </w:t>
      </w:r>
      <w:r w:rsidR="00C31D9A" w:rsidRPr="002412C0">
        <w:rPr>
          <w:b w:val="0"/>
          <w:bCs w:val="0"/>
        </w:rPr>
        <w:t>T</w:t>
      </w:r>
      <w:r w:rsidR="007D5BFB" w:rsidRPr="002412C0">
        <w:rPr>
          <w:b w:val="0"/>
          <w:bCs w:val="0"/>
        </w:rPr>
        <w:t xml:space="preserve">his </w:t>
      </w:r>
      <w:r w:rsidR="0019257E" w:rsidRPr="002412C0">
        <w:rPr>
          <w:b w:val="0"/>
          <w:bCs w:val="0"/>
        </w:rPr>
        <w:t xml:space="preserve">is the case with emerging technologies such as </w:t>
      </w:r>
      <w:r w:rsidR="00B16704" w:rsidRPr="002412C0">
        <w:rPr>
          <w:b w:val="0"/>
          <w:bCs w:val="0"/>
        </w:rPr>
        <w:t>AI</w:t>
      </w:r>
      <w:r w:rsidR="0019257E" w:rsidRPr="002412C0">
        <w:rPr>
          <w:b w:val="0"/>
          <w:bCs w:val="0"/>
        </w:rPr>
        <w:t xml:space="preserve">, cloud computing, </w:t>
      </w:r>
      <w:r w:rsidR="006A6E91" w:rsidRPr="002412C0">
        <w:rPr>
          <w:b w:val="0"/>
          <w:bCs w:val="0"/>
        </w:rPr>
        <w:t xml:space="preserve">and </w:t>
      </w:r>
      <w:r w:rsidR="00077DA3" w:rsidRPr="002412C0">
        <w:rPr>
          <w:b w:val="0"/>
          <w:bCs w:val="0"/>
        </w:rPr>
        <w:t>cognitive services such as speech recognition, translation</w:t>
      </w:r>
      <w:r w:rsidR="004B1620" w:rsidRPr="002412C0">
        <w:rPr>
          <w:b w:val="0"/>
          <w:bCs w:val="0"/>
        </w:rPr>
        <w:t>,</w:t>
      </w:r>
      <w:r w:rsidR="00077DA3" w:rsidRPr="002412C0">
        <w:rPr>
          <w:b w:val="0"/>
          <w:bCs w:val="0"/>
        </w:rPr>
        <w:t xml:space="preserve"> and image </w:t>
      </w:r>
      <w:r w:rsidR="006A6E91" w:rsidRPr="002412C0">
        <w:rPr>
          <w:b w:val="0"/>
          <w:bCs w:val="0"/>
        </w:rPr>
        <w:t xml:space="preserve">recognition. </w:t>
      </w:r>
    </w:p>
    <w:p w14:paraId="2E1B6B11" w14:textId="76A86235" w:rsidR="006570B4" w:rsidRPr="009301F4" w:rsidRDefault="006570B4" w:rsidP="00886328">
      <w:pPr>
        <w:spacing w:line="480" w:lineRule="auto"/>
        <w:ind w:firstLine="720"/>
      </w:pPr>
      <w:r w:rsidRPr="00D232F8">
        <w:t xml:space="preserve">The </w:t>
      </w:r>
      <w:r w:rsidR="00076790">
        <w:t>s</w:t>
      </w:r>
      <w:r w:rsidR="00076790" w:rsidRPr="00D232F8">
        <w:t xml:space="preserve">ix </w:t>
      </w:r>
      <w:r w:rsidR="00076790">
        <w:t>k</w:t>
      </w:r>
      <w:r w:rsidR="00076790" w:rsidRPr="00D232F8">
        <w:t xml:space="preserve">eys </w:t>
      </w:r>
      <w:r w:rsidR="008B51A3" w:rsidRPr="005E1230">
        <w:t xml:space="preserve">the framework uses to </w:t>
      </w:r>
      <w:r w:rsidRPr="00D232F8">
        <w:t>link technolog</w:t>
      </w:r>
      <w:r w:rsidR="008B51A3" w:rsidRPr="005E1230">
        <w:t>y trends</w:t>
      </w:r>
      <w:r w:rsidRPr="00D232F8">
        <w:t xml:space="preserve"> to </w:t>
      </w:r>
      <w:r w:rsidR="00DC360E">
        <w:t>market</w:t>
      </w:r>
      <w:r w:rsidRPr="00D232F8">
        <w:t xml:space="preserve"> </w:t>
      </w:r>
      <w:r w:rsidR="008B51A3" w:rsidRPr="005E1230">
        <w:t xml:space="preserve">needs </w:t>
      </w:r>
      <w:r w:rsidRPr="00D232F8">
        <w:t xml:space="preserve">are </w:t>
      </w:r>
      <w:r w:rsidR="00FD716A" w:rsidRPr="009301F4">
        <w:t>personaliz</w:t>
      </w:r>
      <w:r w:rsidR="00C717AF" w:rsidRPr="009301F4">
        <w:t>ation</w:t>
      </w:r>
      <w:r w:rsidRPr="009301F4">
        <w:t>, a closed-loop process, asset sharing, usage-based</w:t>
      </w:r>
      <w:r w:rsidR="00C717AF" w:rsidRPr="009301F4">
        <w:t xml:space="preserve"> (consumption)</w:t>
      </w:r>
      <w:r w:rsidRPr="009301F4">
        <w:t xml:space="preserve"> pricing, a more collaborative ecosystem, </w:t>
      </w:r>
      <w:r w:rsidR="00F706D6" w:rsidRPr="009301F4">
        <w:t xml:space="preserve">and </w:t>
      </w:r>
      <w:r w:rsidRPr="009301F4">
        <w:t xml:space="preserve">an agile </w:t>
      </w:r>
      <w:r w:rsidR="00F706D6" w:rsidRPr="009301F4">
        <w:t>or</w:t>
      </w:r>
      <w:r w:rsidRPr="009301F4">
        <w:t xml:space="preserve"> adaptive </w:t>
      </w:r>
      <w:r w:rsidR="00FD716A" w:rsidRPr="009301F4">
        <w:t>organization</w:t>
      </w:r>
      <w:r w:rsidR="00D232F8" w:rsidRPr="009301F4">
        <w:t xml:space="preserve"> (</w:t>
      </w:r>
      <w:proofErr w:type="spellStart"/>
      <w:r w:rsidR="00D232F8" w:rsidRPr="009301F4">
        <w:t>Kavadia</w:t>
      </w:r>
      <w:r w:rsidR="00CB5BA9" w:rsidRPr="009301F4">
        <w:t>s</w:t>
      </w:r>
      <w:proofErr w:type="spellEnd"/>
      <w:r w:rsidR="00D232F8" w:rsidRPr="009301F4">
        <w:t xml:space="preserve"> et al.</w:t>
      </w:r>
      <w:r w:rsidR="000B07C5">
        <w:t>, 2016</w:t>
      </w:r>
      <w:r w:rsidR="000018FA">
        <w:t xml:space="preserve">; </w:t>
      </w:r>
      <w:proofErr w:type="spellStart"/>
      <w:r w:rsidR="000018FA" w:rsidRPr="000018FA">
        <w:t>Nwaiwu</w:t>
      </w:r>
      <w:proofErr w:type="spellEnd"/>
      <w:r w:rsidR="000018FA" w:rsidRPr="000018FA">
        <w:t>, 2018</w:t>
      </w:r>
      <w:r w:rsidR="00D232F8" w:rsidRPr="009301F4">
        <w:t>)</w:t>
      </w:r>
      <w:r w:rsidRPr="009301F4">
        <w:t>.</w:t>
      </w:r>
      <w:r w:rsidR="00D913A4" w:rsidRPr="009301F4">
        <w:t xml:space="preserve"> These keys are</w:t>
      </w:r>
    </w:p>
    <w:p w14:paraId="7288D1B3" w14:textId="55408B3C" w:rsidR="00D913A4" w:rsidRPr="009301F4" w:rsidRDefault="00D913A4" w:rsidP="00154E54">
      <w:pPr>
        <w:pStyle w:val="ListParagraph"/>
        <w:numPr>
          <w:ilvl w:val="0"/>
          <w:numId w:val="6"/>
        </w:numPr>
        <w:ind w:left="1080"/>
      </w:pPr>
      <w:r w:rsidRPr="009301F4">
        <w:t>Personalization</w:t>
      </w:r>
      <w:r w:rsidR="004C048D" w:rsidRPr="009301F4">
        <w:t xml:space="preserve"> </w:t>
      </w:r>
      <w:r w:rsidR="007F26E1" w:rsidRPr="009301F4">
        <w:t>includes</w:t>
      </w:r>
      <w:r w:rsidR="004C048D" w:rsidRPr="009301F4">
        <w:t xml:space="preserve"> the ability to</w:t>
      </w:r>
      <w:r w:rsidR="007F26E1" w:rsidRPr="009301F4">
        <w:t xml:space="preserve"> tailor a product or service to meet the </w:t>
      </w:r>
      <w:r w:rsidR="00805EA8" w:rsidRPr="009301F4">
        <w:t xml:space="preserve">specific and immediate </w:t>
      </w:r>
      <w:r w:rsidR="007F26E1" w:rsidRPr="009301F4">
        <w:t xml:space="preserve">needs of </w:t>
      </w:r>
      <w:r w:rsidR="00805EA8" w:rsidRPr="009301F4">
        <w:t xml:space="preserve">the individual versus meeting the broad needs of the many. </w:t>
      </w:r>
    </w:p>
    <w:p w14:paraId="54983965" w14:textId="60056FAE" w:rsidR="00B93523" w:rsidRPr="009301F4" w:rsidRDefault="00360077" w:rsidP="00154E54">
      <w:pPr>
        <w:pStyle w:val="ListParagraph"/>
        <w:numPr>
          <w:ilvl w:val="0"/>
          <w:numId w:val="6"/>
        </w:numPr>
        <w:ind w:left="1080"/>
      </w:pPr>
      <w:r w:rsidRPr="009301F4">
        <w:t xml:space="preserve">A </w:t>
      </w:r>
      <w:r w:rsidR="001E0088" w:rsidRPr="009301F4">
        <w:t>closed-loop</w:t>
      </w:r>
      <w:r w:rsidRPr="009301F4">
        <w:t xml:space="preserve"> process is one in which products are </w:t>
      </w:r>
      <w:r w:rsidR="00300843" w:rsidRPr="009301F4">
        <w:t>recycled</w:t>
      </w:r>
      <w:r w:rsidR="00D30440" w:rsidRPr="009301F4">
        <w:t>,</w:t>
      </w:r>
      <w:r w:rsidR="00300843" w:rsidRPr="009301F4">
        <w:t xml:space="preserve"> versus the traditional model</w:t>
      </w:r>
      <w:r w:rsidR="00D30440" w:rsidRPr="009301F4">
        <w:t>,</w:t>
      </w:r>
      <w:r w:rsidR="00300843" w:rsidRPr="009301F4">
        <w:t xml:space="preserve"> where products are disposed of after use. This can reduce costs. </w:t>
      </w:r>
    </w:p>
    <w:p w14:paraId="0F774D1C" w14:textId="56FF20FD" w:rsidR="00300843" w:rsidRPr="005C3BEC" w:rsidRDefault="00F34D7B" w:rsidP="00154E54">
      <w:pPr>
        <w:pStyle w:val="ListParagraph"/>
        <w:numPr>
          <w:ilvl w:val="0"/>
          <w:numId w:val="6"/>
        </w:numPr>
        <w:ind w:left="1080"/>
      </w:pPr>
      <w:r w:rsidRPr="009301F4">
        <w:t xml:space="preserve">Asset </w:t>
      </w:r>
      <w:r w:rsidR="00CB5BA9" w:rsidRPr="009301F4">
        <w:t>s</w:t>
      </w:r>
      <w:r w:rsidRPr="009301F4">
        <w:t>haring involves</w:t>
      </w:r>
      <w:r w:rsidR="000717C1" w:rsidRPr="009301F4">
        <w:t xml:space="preserve"> the distribution of assets across an ecosystem</w:t>
      </w:r>
      <w:r w:rsidR="004637DC" w:rsidRPr="009301F4">
        <w:t xml:space="preserve"> to </w:t>
      </w:r>
      <w:r w:rsidR="007F276C" w:rsidRPr="009301F4">
        <w:t xml:space="preserve">exponentially increase their value. </w:t>
      </w:r>
      <w:r w:rsidR="009C7D17" w:rsidRPr="009301F4">
        <w:t>For this study</w:t>
      </w:r>
      <w:r w:rsidR="00A73AFA">
        <w:t>,</w:t>
      </w:r>
      <w:r w:rsidR="009C7D17" w:rsidRPr="009301F4">
        <w:t xml:space="preserve"> a</w:t>
      </w:r>
      <w:r w:rsidR="007F276C" w:rsidRPr="009301F4">
        <w:t xml:space="preserve">n example </w:t>
      </w:r>
      <w:r w:rsidR="0039446D" w:rsidRPr="009301F4">
        <w:t>is</w:t>
      </w:r>
      <w:r w:rsidR="007F276C" w:rsidRPr="009301F4">
        <w:t xml:space="preserve"> where one defense vendor receives an ATO for a solution</w:t>
      </w:r>
      <w:r w:rsidR="00D30440" w:rsidRPr="009301F4">
        <w:t>,</w:t>
      </w:r>
      <w:r w:rsidR="007F276C" w:rsidRPr="009301F4">
        <w:t xml:space="preserve"> and </w:t>
      </w:r>
      <w:r w:rsidR="006C0297" w:rsidRPr="009301F4">
        <w:t>all vendors and agencies can then share ATO</w:t>
      </w:r>
      <w:r w:rsidR="007F276C" w:rsidRPr="009301F4">
        <w:t xml:space="preserve"> through a system of reciprocity. </w:t>
      </w:r>
    </w:p>
    <w:p w14:paraId="4F6D3332" w14:textId="27C97C24" w:rsidR="007F276C" w:rsidRPr="00944322" w:rsidRDefault="003E3F37" w:rsidP="00154E54">
      <w:pPr>
        <w:pStyle w:val="ListParagraph"/>
        <w:numPr>
          <w:ilvl w:val="0"/>
          <w:numId w:val="6"/>
        </w:numPr>
        <w:ind w:left="1080"/>
      </w:pPr>
      <w:r w:rsidRPr="009301F4">
        <w:t xml:space="preserve">Usage-based pricing </w:t>
      </w:r>
      <w:r w:rsidR="00CB3B93" w:rsidRPr="009301F4">
        <w:t xml:space="preserve">aligns costs with value generation. </w:t>
      </w:r>
      <w:r w:rsidR="00930266" w:rsidRPr="009301F4">
        <w:t xml:space="preserve">This </w:t>
      </w:r>
      <w:r w:rsidR="00CD3A95" w:rsidRPr="009301F4">
        <w:t xml:space="preserve">concept </w:t>
      </w:r>
      <w:r w:rsidR="00930266" w:rsidRPr="009301F4">
        <w:t xml:space="preserve">allows </w:t>
      </w:r>
      <w:r w:rsidR="005F6971" w:rsidRPr="009301F4">
        <w:t xml:space="preserve">new customers to defer </w:t>
      </w:r>
      <w:r w:rsidR="00BF6BE9">
        <w:t xml:space="preserve">the </w:t>
      </w:r>
      <w:r w:rsidR="00FC4FE5" w:rsidRPr="009301F4">
        <w:t xml:space="preserve">costs </w:t>
      </w:r>
      <w:r w:rsidR="00BF7B58" w:rsidRPr="009301F4">
        <w:t xml:space="preserve">of new technology solutions in the same manner as cloud </w:t>
      </w:r>
      <w:r w:rsidR="00BF7B58" w:rsidRPr="009301F4">
        <w:lastRenderedPageBreak/>
        <w:t>computing and subscription</w:t>
      </w:r>
      <w:r w:rsidR="00D77872" w:rsidRPr="009301F4">
        <w:t>-</w:t>
      </w:r>
      <w:r w:rsidR="00BF7B58" w:rsidRPr="009301F4">
        <w:t xml:space="preserve">based pricing have changed the commercial sector </w:t>
      </w:r>
      <w:r w:rsidR="006D7FCE" w:rsidRPr="00944322">
        <w:t>consumption</w:t>
      </w:r>
      <w:r w:rsidR="00BF7B58" w:rsidRPr="00944322">
        <w:t xml:space="preserve"> models</w:t>
      </w:r>
      <w:r w:rsidR="006D7FCE" w:rsidRPr="00944322">
        <w:t>.</w:t>
      </w:r>
    </w:p>
    <w:p w14:paraId="2A3F8EC9" w14:textId="3111BC25" w:rsidR="006D7FCE" w:rsidRPr="00944322" w:rsidRDefault="002F7A68" w:rsidP="00154E54">
      <w:pPr>
        <w:pStyle w:val="ListParagraph"/>
        <w:numPr>
          <w:ilvl w:val="0"/>
          <w:numId w:val="6"/>
        </w:numPr>
        <w:ind w:left="1080"/>
      </w:pPr>
      <w:r w:rsidRPr="00944322">
        <w:t>A more collaborative ecosystem</w:t>
      </w:r>
      <w:r w:rsidRPr="00944322">
        <w:rPr>
          <w:b/>
          <w:bCs/>
        </w:rPr>
        <w:t xml:space="preserve"> </w:t>
      </w:r>
      <w:r w:rsidRPr="00944322">
        <w:t xml:space="preserve">builds on </w:t>
      </w:r>
      <w:r w:rsidR="00D30440" w:rsidRPr="00944322">
        <w:t>asset</w:t>
      </w:r>
      <w:r w:rsidR="00856526" w:rsidRPr="00944322">
        <w:t xml:space="preserve"> sharing and allows partners and stakeholders to </w:t>
      </w:r>
      <w:r w:rsidR="003B6749" w:rsidRPr="00944322">
        <w:t>spread business risk</w:t>
      </w:r>
      <w:r w:rsidR="00F94428" w:rsidRPr="00944322">
        <w:t xml:space="preserve">s </w:t>
      </w:r>
      <w:r w:rsidR="003278D1" w:rsidRPr="00944322">
        <w:t>more equitably</w:t>
      </w:r>
      <w:r w:rsidR="00F94428" w:rsidRPr="00944322">
        <w:t xml:space="preserve">. </w:t>
      </w:r>
    </w:p>
    <w:p w14:paraId="7802AF8F" w14:textId="0D21C850" w:rsidR="00974832" w:rsidRPr="005C3BEC" w:rsidRDefault="001D1970" w:rsidP="00154E54">
      <w:pPr>
        <w:pStyle w:val="ListParagraph"/>
        <w:numPr>
          <w:ilvl w:val="0"/>
          <w:numId w:val="6"/>
        </w:numPr>
        <w:ind w:left="1080"/>
      </w:pPr>
      <w:r w:rsidRPr="00944322">
        <w:t xml:space="preserve">Agility allows firms to better leverage technology to move beyond </w:t>
      </w:r>
      <w:r w:rsidR="00304D01" w:rsidRPr="00944322">
        <w:t xml:space="preserve">traditional </w:t>
      </w:r>
      <w:r w:rsidR="007900C1" w:rsidRPr="00944322">
        <w:t xml:space="preserve">hierarchical </w:t>
      </w:r>
      <w:r w:rsidR="00646751" w:rsidRPr="00944322">
        <w:t>decision</w:t>
      </w:r>
      <w:r w:rsidR="00EA58D8" w:rsidRPr="00944322">
        <w:t>-</w:t>
      </w:r>
      <w:r w:rsidR="00646751" w:rsidRPr="00944322">
        <w:t xml:space="preserve">making </w:t>
      </w:r>
      <w:r w:rsidR="002E6687" w:rsidRPr="00944322">
        <w:t>models</w:t>
      </w:r>
      <w:r w:rsidR="007900C1" w:rsidRPr="00944322">
        <w:t xml:space="preserve"> in ways that </w:t>
      </w:r>
      <w:r w:rsidR="003D79CD" w:rsidRPr="00944322">
        <w:t>enable</w:t>
      </w:r>
      <w:r w:rsidR="003F6CFE" w:rsidRPr="00944322">
        <w:t xml:space="preserve"> them to better respond to </w:t>
      </w:r>
      <w:r w:rsidR="00E007FA" w:rsidRPr="00944322">
        <w:t xml:space="preserve">real-time changes in the environment and </w:t>
      </w:r>
      <w:r w:rsidR="003E0D0D" w:rsidRPr="00944322">
        <w:t>user needs.</w:t>
      </w:r>
      <w:r w:rsidR="00974832" w:rsidRPr="005C3BEC">
        <w:t xml:space="preserve"> </w:t>
      </w:r>
      <w:r w:rsidRPr="005C3BEC">
        <w:t xml:space="preserve"> </w:t>
      </w:r>
    </w:p>
    <w:p w14:paraId="718B565D" w14:textId="1F629CEF" w:rsidR="006570B4" w:rsidRPr="00CD3A95" w:rsidRDefault="0085120A" w:rsidP="006F605E">
      <w:pPr>
        <w:spacing w:line="480" w:lineRule="auto"/>
        <w:ind w:firstLine="720"/>
      </w:pPr>
      <w:r>
        <w:t>R</w:t>
      </w:r>
      <w:r w:rsidR="00E036F1">
        <w:t>esearch shows that d</w:t>
      </w:r>
      <w:r w:rsidR="005F75A0" w:rsidRPr="00CD3A95">
        <w:t xml:space="preserve">efense </w:t>
      </w:r>
      <w:r w:rsidR="00F96D62" w:rsidRPr="00CD3A95">
        <w:t xml:space="preserve">industry </w:t>
      </w:r>
      <w:r w:rsidR="005F75A0" w:rsidRPr="00CD3A95">
        <w:t xml:space="preserve">vendors can </w:t>
      </w:r>
      <w:r w:rsidR="00DC360E" w:rsidRPr="00CD3A95">
        <w:t>use</w:t>
      </w:r>
      <w:r w:rsidR="00371A56" w:rsidRPr="00CD3A95">
        <w:t xml:space="preserve"> the </w:t>
      </w:r>
      <w:r w:rsidR="001C1F8A" w:rsidRPr="00CD3A95">
        <w:t>s</w:t>
      </w:r>
      <w:r w:rsidR="00371A56" w:rsidRPr="00CD3A95">
        <w:t xml:space="preserve">ix </w:t>
      </w:r>
      <w:r w:rsidR="001C1F8A" w:rsidRPr="00CD3A95">
        <w:t>k</w:t>
      </w:r>
      <w:r w:rsidR="00371A56" w:rsidRPr="00CD3A95">
        <w:t xml:space="preserve">eys framework as a lens through which to </w:t>
      </w:r>
      <w:r w:rsidR="003F56FC" w:rsidRPr="00CD3A95">
        <w:t>align</w:t>
      </w:r>
      <w:r w:rsidR="00124D36" w:rsidRPr="00CD3A95">
        <w:t xml:space="preserve"> their technology adoption </w:t>
      </w:r>
      <w:r w:rsidR="00627DB9" w:rsidRPr="00CD3A95">
        <w:t>initiatives</w:t>
      </w:r>
      <w:r w:rsidR="00124D36" w:rsidRPr="00CD3A95">
        <w:t xml:space="preserve"> </w:t>
      </w:r>
      <w:r w:rsidR="004B1E9A" w:rsidRPr="00CD3A95">
        <w:t xml:space="preserve">against </w:t>
      </w:r>
      <w:r w:rsidR="001E7EAA" w:rsidRPr="00CD3A95">
        <w:t xml:space="preserve">definitive needs </w:t>
      </w:r>
      <w:r w:rsidRPr="0085120A">
        <w:t>(</w:t>
      </w:r>
      <w:proofErr w:type="spellStart"/>
      <w:r w:rsidRPr="0085120A">
        <w:t>Nwaiwu</w:t>
      </w:r>
      <w:proofErr w:type="spellEnd"/>
      <w:r w:rsidR="000B07C5">
        <w:t>, 2018</w:t>
      </w:r>
      <w:r w:rsidRPr="0085120A">
        <w:t xml:space="preserve">) </w:t>
      </w:r>
      <w:r w:rsidR="001E7EAA" w:rsidRPr="00CD3A95">
        <w:t xml:space="preserve">from their defense customer base </w:t>
      </w:r>
      <w:r w:rsidR="00B46F95" w:rsidRPr="00CD3A95">
        <w:t xml:space="preserve">and potentially build momentum for </w:t>
      </w:r>
      <w:r w:rsidR="003F56FC" w:rsidRPr="00CD3A95">
        <w:t xml:space="preserve">a more adaptive and agile ATO certification process. </w:t>
      </w:r>
      <w:r w:rsidR="006F605E">
        <w:t xml:space="preserve">Figure 5 </w:t>
      </w:r>
      <w:r w:rsidR="0065203F">
        <w:t>illustrates</w:t>
      </w:r>
      <w:r w:rsidR="006F605E">
        <w:t xml:space="preserve"> the Six Keys to Success framework. </w:t>
      </w:r>
    </w:p>
    <w:p w14:paraId="5391AFEA" w14:textId="77777777" w:rsidR="00AB46A7" w:rsidRDefault="00AB46A7" w:rsidP="00154E54">
      <w:pPr>
        <w:pStyle w:val="Listoffigureentry"/>
        <w:spacing w:line="240" w:lineRule="auto"/>
        <w:jc w:val="left"/>
        <w:rPr>
          <w:b/>
          <w:bCs/>
        </w:rPr>
      </w:pPr>
    </w:p>
    <w:p w14:paraId="10130DA2" w14:textId="1FCE756A" w:rsidR="00EC1E4F" w:rsidRPr="006D724A" w:rsidRDefault="00154E54" w:rsidP="00154E54">
      <w:pPr>
        <w:pStyle w:val="Caption"/>
        <w:ind w:firstLine="0"/>
      </w:pPr>
      <w:bookmarkStart w:id="122" w:name="_Toc160627146"/>
      <w:bookmarkStart w:id="123" w:name="_Toc169510302"/>
      <w:r>
        <w:t xml:space="preserve">Figure </w:t>
      </w:r>
      <w:fldSimple w:instr=" SEQ Figure \* ARABIC ">
        <w:r w:rsidR="00031C06">
          <w:rPr>
            <w:noProof/>
          </w:rPr>
          <w:t>5</w:t>
        </w:r>
      </w:fldSimple>
      <w:r>
        <w:br/>
      </w:r>
      <w:r w:rsidR="00EC1E4F" w:rsidRPr="00154E54">
        <w:rPr>
          <w:b w:val="0"/>
          <w:i/>
        </w:rPr>
        <w:t>The Six Keys to Success Framework</w:t>
      </w:r>
      <w:bookmarkEnd w:id="122"/>
      <w:bookmarkEnd w:id="123"/>
    </w:p>
    <w:p w14:paraId="7EF913F4" w14:textId="48777C59" w:rsidR="000E14D0" w:rsidRDefault="000E14D0" w:rsidP="004116F2">
      <w:r w:rsidRPr="00A71337">
        <w:rPr>
          <w:noProof/>
        </w:rPr>
        <w:drawing>
          <wp:inline distT="0" distB="0" distL="0" distR="0" wp14:anchorId="315B625F" wp14:editId="4D51D134">
            <wp:extent cx="5520267" cy="2566688"/>
            <wp:effectExtent l="0" t="0" r="4445" b="0"/>
            <wp:docPr id="1312114319" name="Picture 1312114319" descr="A picture containing text, line,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14319" name="Picture 1" descr="A picture containing text, line, diagram, parallel&#10;&#10;Description automatically generated"/>
                    <pic:cNvPicPr/>
                  </pic:nvPicPr>
                  <pic:blipFill>
                    <a:blip r:embed="rId15"/>
                    <a:stretch>
                      <a:fillRect/>
                    </a:stretch>
                  </pic:blipFill>
                  <pic:spPr>
                    <a:xfrm>
                      <a:off x="0" y="0"/>
                      <a:ext cx="5532235" cy="2572253"/>
                    </a:xfrm>
                    <a:prstGeom prst="rect">
                      <a:avLst/>
                    </a:prstGeom>
                  </pic:spPr>
                </pic:pic>
              </a:graphicData>
            </a:graphic>
          </wp:inline>
        </w:drawing>
      </w:r>
    </w:p>
    <w:p w14:paraId="68EE39BA" w14:textId="67E6DBB2" w:rsidR="0057376B" w:rsidRPr="00BA696C" w:rsidRDefault="0057376B" w:rsidP="00BA696C">
      <w:pPr>
        <w:rPr>
          <w:sz w:val="20"/>
          <w:szCs w:val="20"/>
        </w:rPr>
      </w:pPr>
      <w:r w:rsidRPr="008147F9">
        <w:rPr>
          <w:i/>
          <w:iCs/>
          <w:sz w:val="20"/>
          <w:szCs w:val="20"/>
        </w:rPr>
        <w:t>Note</w:t>
      </w:r>
      <w:r w:rsidR="001D5ED9">
        <w:rPr>
          <w:sz w:val="20"/>
          <w:szCs w:val="20"/>
        </w:rPr>
        <w:t>.</w:t>
      </w:r>
      <w:r w:rsidRPr="00BA696C">
        <w:rPr>
          <w:sz w:val="20"/>
          <w:szCs w:val="20"/>
        </w:rPr>
        <w:t xml:space="preserve"> </w:t>
      </w:r>
      <w:r w:rsidR="00374679">
        <w:rPr>
          <w:sz w:val="20"/>
          <w:szCs w:val="20"/>
        </w:rPr>
        <w:t>A</w:t>
      </w:r>
      <w:r w:rsidRPr="00BA696C">
        <w:rPr>
          <w:sz w:val="20"/>
          <w:szCs w:val="20"/>
        </w:rPr>
        <w:t>dapted from</w:t>
      </w:r>
      <w:r w:rsidR="00521DF6" w:rsidRPr="00BA696C">
        <w:rPr>
          <w:sz w:val="20"/>
          <w:szCs w:val="20"/>
        </w:rPr>
        <w:t xml:space="preserve"> </w:t>
      </w:r>
      <w:proofErr w:type="spellStart"/>
      <w:r w:rsidR="00521DF6" w:rsidRPr="00BA696C">
        <w:rPr>
          <w:sz w:val="20"/>
          <w:szCs w:val="20"/>
        </w:rPr>
        <w:t>Kavadias</w:t>
      </w:r>
      <w:proofErr w:type="spellEnd"/>
      <w:r w:rsidR="00093A0E">
        <w:rPr>
          <w:sz w:val="20"/>
          <w:szCs w:val="20"/>
        </w:rPr>
        <w:t xml:space="preserve"> et al.</w:t>
      </w:r>
      <w:r w:rsidR="00521DF6" w:rsidRPr="00BA696C">
        <w:rPr>
          <w:sz w:val="20"/>
          <w:szCs w:val="20"/>
        </w:rPr>
        <w:t xml:space="preserve"> (2016). </w:t>
      </w:r>
      <w:r w:rsidR="00A131ED">
        <w:rPr>
          <w:sz w:val="20"/>
          <w:szCs w:val="20"/>
        </w:rPr>
        <w:t>Reuse permitted under CC license.</w:t>
      </w:r>
    </w:p>
    <w:p w14:paraId="2817BCD4" w14:textId="71E5FB66" w:rsidR="00485D68" w:rsidRDefault="0057376B" w:rsidP="00154E54">
      <w:r w:rsidRPr="0057376B">
        <w:lastRenderedPageBreak/>
        <w:t>‬</w:t>
      </w:r>
      <w:bookmarkStart w:id="124" w:name="_Toc69418396"/>
      <w:bookmarkStart w:id="125" w:name="_Toc70590727"/>
    </w:p>
    <w:p w14:paraId="0772D476" w14:textId="20F6689B" w:rsidR="004D5441" w:rsidRDefault="00655DF7" w:rsidP="00154E54">
      <w:pPr>
        <w:pStyle w:val="Heading2"/>
      </w:pPr>
      <w:bookmarkStart w:id="126" w:name="_Toc169510232"/>
      <w:r>
        <w:t>2</w:t>
      </w:r>
      <w:r w:rsidR="006C2881">
        <w:t>.3.</w:t>
      </w:r>
      <w:r w:rsidR="00804DC0">
        <w:t>2</w:t>
      </w:r>
      <w:bookmarkEnd w:id="124"/>
      <w:bookmarkEnd w:id="125"/>
      <w:r w:rsidR="00BF5537">
        <w:t xml:space="preserve"> Applied Frameworks Used in Practitioner Research</w:t>
      </w:r>
      <w:bookmarkEnd w:id="126"/>
    </w:p>
    <w:p w14:paraId="0BD7A459" w14:textId="2ED501ED" w:rsidR="00397722" w:rsidRPr="00397722" w:rsidRDefault="00397722" w:rsidP="00886328">
      <w:pPr>
        <w:spacing w:line="480" w:lineRule="auto"/>
        <w:ind w:firstLine="720"/>
      </w:pPr>
      <w:r>
        <w:t xml:space="preserve">While </w:t>
      </w:r>
      <w:r w:rsidR="0065203F">
        <w:t>many</w:t>
      </w:r>
      <w:r>
        <w:t xml:space="preserve"> </w:t>
      </w:r>
      <w:r w:rsidR="00B011EF">
        <w:t xml:space="preserve">frameworks </w:t>
      </w:r>
      <w:r w:rsidR="00AD2D52">
        <w:t xml:space="preserve">are </w:t>
      </w:r>
      <w:r w:rsidR="00B011EF">
        <w:t>found in scholarly research</w:t>
      </w:r>
      <w:r w:rsidR="003E4136">
        <w:t>,</w:t>
      </w:r>
      <w:r w:rsidR="00B011EF">
        <w:t xml:space="preserve"> the number of </w:t>
      </w:r>
      <w:r w:rsidR="00DF2F5E">
        <w:t>frameworks</w:t>
      </w:r>
      <w:r w:rsidR="00B011EF">
        <w:t xml:space="preserve"> in the practitioner literature is limited. </w:t>
      </w:r>
      <w:r w:rsidR="005421BB">
        <w:t>The retrievable ones</w:t>
      </w:r>
      <w:r w:rsidR="00DF2F5E">
        <w:t xml:space="preserve"> often </w:t>
      </w:r>
      <w:r w:rsidR="0037647D">
        <w:t xml:space="preserve">represent only a </w:t>
      </w:r>
      <w:r w:rsidR="009D7939">
        <w:t>tiny</w:t>
      </w:r>
      <w:r w:rsidR="0037647D">
        <w:t xml:space="preserve"> view </w:t>
      </w:r>
      <w:r w:rsidR="003E4136">
        <w:t>of</w:t>
      </w:r>
      <w:r w:rsidR="0037647D">
        <w:t xml:space="preserve"> the organization and </w:t>
      </w:r>
      <w:r w:rsidR="00BF6BE9">
        <w:t xml:space="preserve">the </w:t>
      </w:r>
      <w:r w:rsidR="007627CB">
        <w:t>specific</w:t>
      </w:r>
      <w:r w:rsidR="0037647D">
        <w:t xml:space="preserve"> processes/challenges</w:t>
      </w:r>
      <w:r w:rsidR="005421BB">
        <w:t>. As</w:t>
      </w:r>
      <w:r w:rsidR="0037647D">
        <w:t xml:space="preserve"> such</w:t>
      </w:r>
      <w:r w:rsidR="003E4136">
        <w:t>,</w:t>
      </w:r>
      <w:r w:rsidR="0037647D">
        <w:t xml:space="preserve"> they are not broad</w:t>
      </w:r>
      <w:r w:rsidR="007627CB">
        <w:t xml:space="preserve">ly transferable </w:t>
      </w:r>
      <w:r w:rsidR="0037647D">
        <w:t xml:space="preserve">to </w:t>
      </w:r>
      <w:r w:rsidR="007627CB">
        <w:t xml:space="preserve">help others with </w:t>
      </w:r>
      <w:r w:rsidR="0037647D">
        <w:t>the problem</w:t>
      </w:r>
      <w:r w:rsidR="007627CB">
        <w:t xml:space="preserve">. A few </w:t>
      </w:r>
      <w:r w:rsidR="00F629A8">
        <w:t xml:space="preserve">of the most transferable </w:t>
      </w:r>
      <w:r w:rsidR="007627CB">
        <w:t xml:space="preserve">examples </w:t>
      </w:r>
      <w:r w:rsidR="00F629A8">
        <w:t xml:space="preserve">are detailed </w:t>
      </w:r>
      <w:r w:rsidR="00D57FC0">
        <w:t>in the next sections</w:t>
      </w:r>
      <w:r w:rsidR="00F629A8">
        <w:t xml:space="preserve">. </w:t>
      </w:r>
    </w:p>
    <w:p w14:paraId="118BDB7B" w14:textId="4B8079D8" w:rsidR="00EB5DA5" w:rsidRPr="00F23D5A" w:rsidRDefault="00EB5DA5" w:rsidP="00154E54">
      <w:pPr>
        <w:pStyle w:val="Heading3"/>
      </w:pPr>
      <w:bookmarkStart w:id="127" w:name="_Toc132899678"/>
      <w:r w:rsidRPr="00F23D5A">
        <w:t>2.3.2.1</w:t>
      </w:r>
      <w:r w:rsidR="008E6522" w:rsidRPr="00F23D5A">
        <w:t xml:space="preserve"> </w:t>
      </w:r>
      <w:r w:rsidR="008E6522" w:rsidRPr="00154E54">
        <w:rPr>
          <w:i/>
        </w:rPr>
        <w:t xml:space="preserve">The </w:t>
      </w:r>
      <w:bookmarkStart w:id="128" w:name="OLE_LINK94"/>
      <w:r w:rsidR="008E6522" w:rsidRPr="00154E54">
        <w:rPr>
          <w:i/>
        </w:rPr>
        <w:t xml:space="preserve">Digital </w:t>
      </w:r>
      <w:r w:rsidR="00BB3A6B" w:rsidRPr="00154E54">
        <w:rPr>
          <w:i/>
        </w:rPr>
        <w:t>Reinvention</w:t>
      </w:r>
      <w:r w:rsidR="008E6522" w:rsidRPr="00154E54">
        <w:rPr>
          <w:i/>
        </w:rPr>
        <w:t xml:space="preserve"> Framework</w:t>
      </w:r>
      <w:bookmarkEnd w:id="127"/>
      <w:bookmarkEnd w:id="128"/>
    </w:p>
    <w:p w14:paraId="75EE2502" w14:textId="312CABAA" w:rsidR="006467D7" w:rsidRPr="002215B5" w:rsidRDefault="00566033" w:rsidP="00886328">
      <w:pPr>
        <w:spacing w:line="480" w:lineRule="auto"/>
        <w:ind w:firstLine="720"/>
      </w:pPr>
      <w:r w:rsidRPr="005C3BEC">
        <w:t xml:space="preserve">When </w:t>
      </w:r>
      <w:bookmarkStart w:id="129" w:name="OLE_LINK73"/>
      <w:r w:rsidRPr="005C3BEC">
        <w:t>digital reinvention is attempted in a fragmented manner</w:t>
      </w:r>
      <w:bookmarkEnd w:id="129"/>
      <w:r w:rsidRPr="005C3BEC">
        <w:t xml:space="preserve">, it will fail; thus, a fundamental redesign of how an organization runs and interacts with its </w:t>
      </w:r>
      <w:bookmarkStart w:id="130" w:name="OLE_LINK62"/>
      <w:r w:rsidRPr="005C3BEC">
        <w:t>surroundings is needed for successful digital reinvention</w:t>
      </w:r>
      <w:bookmarkEnd w:id="130"/>
      <w:r w:rsidR="00475429">
        <w:t xml:space="preserve"> </w:t>
      </w:r>
      <w:r w:rsidR="00475429" w:rsidRPr="00475429">
        <w:t>(Berman et al., 2016)</w:t>
      </w:r>
      <w:r w:rsidRPr="00566033">
        <w:t>. According to research by the IBM Institute of Business Value, firms that want to reinvent themselves digitally must seek a new strategic emphasis, develop new skills, and establish new working practices (</w:t>
      </w:r>
      <w:r w:rsidR="00093A0E" w:rsidRPr="00093A0E">
        <w:rPr>
          <w:iCs/>
        </w:rPr>
        <w:t>ICT Monitor Worldwide</w:t>
      </w:r>
      <w:r w:rsidR="003C3DC2" w:rsidRPr="003C3DC2">
        <w:t>, 2018</w:t>
      </w:r>
      <w:r w:rsidR="003C3DC2">
        <w:t>;</w:t>
      </w:r>
      <w:r w:rsidR="003C3DC2" w:rsidRPr="003C3DC2">
        <w:t xml:space="preserve"> </w:t>
      </w:r>
      <w:r w:rsidRPr="00566033">
        <w:t xml:space="preserve">Marshall, 2016). The </w:t>
      </w:r>
      <w:r w:rsidRPr="00BA696C">
        <w:t>digital reinvention framework</w:t>
      </w:r>
      <w:r>
        <w:rPr>
          <w:b/>
          <w:bCs/>
        </w:rPr>
        <w:t xml:space="preserve"> </w:t>
      </w:r>
      <w:r w:rsidR="008F4BAD" w:rsidRPr="00E96CC0">
        <w:t xml:space="preserve">proposed by Berman et al. </w:t>
      </w:r>
      <w:r w:rsidR="008F4BAD">
        <w:t>advocate</w:t>
      </w:r>
      <w:r w:rsidR="00DB35B8">
        <w:t>d</w:t>
      </w:r>
      <w:r w:rsidR="008F4BAD">
        <w:t xml:space="preserve"> starting at the bottom, or tactical level, and working towards more strategic initiatives such as market disruption, </w:t>
      </w:r>
      <w:r w:rsidR="008F4BAD" w:rsidRPr="002215B5">
        <w:t xml:space="preserve">strategic pursuits, and value-adding initiatives (Berman &amp; Marshall, 2014). </w:t>
      </w:r>
    </w:p>
    <w:p w14:paraId="4CB033DE" w14:textId="501939F9" w:rsidR="00F404C4" w:rsidRDefault="008F4BAD" w:rsidP="00886328">
      <w:pPr>
        <w:spacing w:line="480" w:lineRule="auto"/>
        <w:ind w:firstLine="720"/>
      </w:pPr>
      <w:r w:rsidRPr="005C3BEC">
        <w:t xml:space="preserve">The framework </w:t>
      </w:r>
      <w:r w:rsidR="002B4A8E" w:rsidRPr="002215B5">
        <w:t xml:space="preserve">represents </w:t>
      </w:r>
      <w:r w:rsidRPr="005C3BEC">
        <w:t>an incremental approach</w:t>
      </w:r>
      <w:r w:rsidR="00945B62" w:rsidRPr="005C3BEC">
        <w:t xml:space="preserve"> </w:t>
      </w:r>
      <w:r w:rsidRPr="005C3BEC">
        <w:t xml:space="preserve">to </w:t>
      </w:r>
      <w:r w:rsidR="00FC697B" w:rsidRPr="005C3BEC">
        <w:t>developing and implementing</w:t>
      </w:r>
      <w:r w:rsidRPr="005C3BEC">
        <w:t xml:space="preserve"> innovations versus a traditional waterfall approach</w:t>
      </w:r>
      <w:r w:rsidR="002215B5" w:rsidRPr="002215B5">
        <w:t xml:space="preserve"> (Berman et al., 2016)</w:t>
      </w:r>
      <w:r w:rsidR="004A483D">
        <w:t>. This allows</w:t>
      </w:r>
      <w:r>
        <w:t xml:space="preserve"> organizations to develop expertise and adopt new ways of working in a just-in-time manner while also </w:t>
      </w:r>
      <w:r w:rsidRPr="006F5CC0">
        <w:t xml:space="preserve">emphasizing the </w:t>
      </w:r>
      <w:r>
        <w:t>value of</w:t>
      </w:r>
      <w:r w:rsidRPr="006F5CC0">
        <w:t xml:space="preserve"> embrac</w:t>
      </w:r>
      <w:r>
        <w:t>ing</w:t>
      </w:r>
      <w:r w:rsidRPr="006F5CC0">
        <w:t xml:space="preserve"> a customer-centric approach, leverag</w:t>
      </w:r>
      <w:r>
        <w:t>ing</w:t>
      </w:r>
      <w:r w:rsidRPr="006F5CC0">
        <w:t xml:space="preserve"> data analytics, foster</w:t>
      </w:r>
      <w:r>
        <w:t>ing</w:t>
      </w:r>
      <w:r w:rsidRPr="006F5CC0">
        <w:t xml:space="preserve"> a culture of innovation (Berman et al.</w:t>
      </w:r>
      <w:r w:rsidR="000B07C5">
        <w:t>, 2016</w:t>
      </w:r>
      <w:r w:rsidRPr="006F5CC0">
        <w:t>)</w:t>
      </w:r>
      <w:r w:rsidR="00EF79CB">
        <w:t xml:space="preserve">, and employing new digital </w:t>
      </w:r>
      <w:r w:rsidR="00EF79CB">
        <w:lastRenderedPageBreak/>
        <w:t>technologies and capabilities in the pursuit of both tactical and strategic advantages (</w:t>
      </w:r>
      <w:r w:rsidR="00EF79CB" w:rsidRPr="0026742F">
        <w:t>Berman &amp; Dalzell-Payne, 2018</w:t>
      </w:r>
      <w:r w:rsidR="00EF79CB">
        <w:t>)</w:t>
      </w:r>
      <w:r w:rsidRPr="006F5CC0">
        <w:t>.</w:t>
      </w:r>
      <w:r>
        <w:t xml:space="preserve"> </w:t>
      </w:r>
      <w:r w:rsidR="00A247B7">
        <w:t>The main tenets of Berman et</w:t>
      </w:r>
      <w:r w:rsidR="007D5A51">
        <w:t xml:space="preserve"> al.’s framework are as follows. </w:t>
      </w:r>
    </w:p>
    <w:p w14:paraId="6E99F597" w14:textId="5E12C27D" w:rsidR="0056304F" w:rsidRDefault="00A93560" w:rsidP="00154E54">
      <w:pPr>
        <w:pStyle w:val="ListParagraph"/>
        <w:numPr>
          <w:ilvl w:val="0"/>
          <w:numId w:val="7"/>
        </w:numPr>
        <w:ind w:left="1080"/>
      </w:pPr>
      <w:r w:rsidRPr="00BA696C">
        <w:t>Pursuing</w:t>
      </w:r>
      <w:r w:rsidR="000E1D49" w:rsidRPr="00BA696C">
        <w:t xml:space="preserve"> a </w:t>
      </w:r>
      <w:r w:rsidR="003C4BF6">
        <w:t>new focus will help firms</w:t>
      </w:r>
      <w:r>
        <w:t xml:space="preserve"> </w:t>
      </w:r>
      <w:r w:rsidR="00081A67">
        <w:t xml:space="preserve">realize and monetize new </w:t>
      </w:r>
      <w:r w:rsidR="003A3BFC">
        <w:t xml:space="preserve">value, </w:t>
      </w:r>
      <w:r w:rsidR="00CA5BC7">
        <w:t xml:space="preserve">develop new business lines and models, </w:t>
      </w:r>
      <w:r w:rsidR="003E4136">
        <w:t xml:space="preserve">and </w:t>
      </w:r>
      <w:r w:rsidR="00CA5BC7">
        <w:t xml:space="preserve">define new ways to </w:t>
      </w:r>
      <w:r w:rsidR="00F404C4">
        <w:t xml:space="preserve">minimize risks. </w:t>
      </w:r>
    </w:p>
    <w:p w14:paraId="140D5FC4" w14:textId="4687F1E3" w:rsidR="00F404C4" w:rsidRPr="002C1693" w:rsidRDefault="008235AC" w:rsidP="00154E54">
      <w:pPr>
        <w:pStyle w:val="ListParagraph"/>
        <w:numPr>
          <w:ilvl w:val="0"/>
          <w:numId w:val="7"/>
        </w:numPr>
        <w:ind w:left="1080"/>
      </w:pPr>
      <w:r w:rsidRPr="005C3BEC">
        <w:t>Build new expertise</w:t>
      </w:r>
      <w:r w:rsidR="003C4BF6" w:rsidRPr="005C3BEC">
        <w:t>:</w:t>
      </w:r>
      <w:r w:rsidRPr="005C3BEC">
        <w:t xml:space="preserve"> </w:t>
      </w:r>
      <w:r w:rsidR="009B7BDC" w:rsidRPr="005C3BEC">
        <w:t xml:space="preserve">Organizations must develop new competencies </w:t>
      </w:r>
      <w:r w:rsidRPr="005C3BEC">
        <w:t>to redefine the customer experience</w:t>
      </w:r>
      <w:r w:rsidRPr="0099686A">
        <w:t>.</w:t>
      </w:r>
      <w:r w:rsidRPr="008235AC">
        <w:t xml:space="preserve"> The most successful businesses will digitize their products, services, and processes while utilizing predictive analytics, cognitive computing, the </w:t>
      </w:r>
      <w:r w:rsidR="003E4136">
        <w:t>Internet</w:t>
      </w:r>
      <w:r w:rsidR="004239E3">
        <w:t xml:space="preserve"> of Things (</w:t>
      </w:r>
      <w:r w:rsidRPr="008235AC">
        <w:t>IoT</w:t>
      </w:r>
      <w:r w:rsidR="004239E3">
        <w:t>)</w:t>
      </w:r>
      <w:r w:rsidRPr="008235AC">
        <w:t xml:space="preserve">, and automation to establish an integrated, flexible, and agile operational environment </w:t>
      </w:r>
      <w:r w:rsidR="001676B3">
        <w:t>to</w:t>
      </w:r>
      <w:r w:rsidRPr="008235AC">
        <w:t xml:space="preserve"> support and facilitate immersive experiences</w:t>
      </w:r>
      <w:r w:rsidRPr="002C1693">
        <w:t>.</w:t>
      </w:r>
    </w:p>
    <w:p w14:paraId="67ACEB37" w14:textId="3FAEF06C" w:rsidR="003C4BF6" w:rsidRPr="002C1693" w:rsidRDefault="003E4975" w:rsidP="00154E54">
      <w:pPr>
        <w:pStyle w:val="ListParagraph"/>
        <w:numPr>
          <w:ilvl w:val="0"/>
          <w:numId w:val="7"/>
        </w:numPr>
        <w:ind w:left="1080"/>
      </w:pPr>
      <w:r w:rsidRPr="002C1693">
        <w:t xml:space="preserve">Establish new ways of working: The most successful businesses focus on identifying, retaining, and cultivating the appropriate talent to establish and maintain a digital organization. </w:t>
      </w:r>
      <w:r w:rsidR="002C1693" w:rsidRPr="002C1693">
        <w:t>For example, s</w:t>
      </w:r>
      <w:r w:rsidRPr="002C1693">
        <w:t>uch businesses go further to foster an innovation-driven culture that incorporates design thinking, agile work methodologies, and fearlessly embracing experimentation.</w:t>
      </w:r>
    </w:p>
    <w:p w14:paraId="5F7E338B" w14:textId="6C76ED8D" w:rsidR="002E0C86" w:rsidRDefault="002E0C86" w:rsidP="00154E54">
      <w:pPr>
        <w:pStyle w:val="ListParagraph"/>
        <w:numPr>
          <w:ilvl w:val="0"/>
          <w:numId w:val="7"/>
        </w:numPr>
        <w:ind w:left="1080"/>
      </w:pPr>
      <w:r w:rsidRPr="002C1693">
        <w:t>Embrace digital drivers: The outer wheel</w:t>
      </w:r>
      <w:r w:rsidR="00CD2960" w:rsidRPr="002C1693">
        <w:t>,</w:t>
      </w:r>
      <w:r w:rsidRPr="002C1693">
        <w:t xml:space="preserve"> which consists of </w:t>
      </w:r>
      <w:r w:rsidR="00B13068" w:rsidRPr="002C1693">
        <w:t xml:space="preserve">emerging technologies, mobile, social, security, </w:t>
      </w:r>
      <w:r w:rsidR="005617B8">
        <w:t>and so on,</w:t>
      </w:r>
      <w:r w:rsidR="00B13068" w:rsidRPr="002C1693">
        <w:t xml:space="preserve"> represents the amalgamation of digital drivers</w:t>
      </w:r>
      <w:r w:rsidR="00661523" w:rsidRPr="002C1693">
        <w:t>. These drivers</w:t>
      </w:r>
      <w:r w:rsidR="00B13068" w:rsidRPr="00B13068">
        <w:t xml:space="preserve"> culminate in </w:t>
      </w:r>
      <w:r w:rsidR="00702392">
        <w:t>creating</w:t>
      </w:r>
      <w:r w:rsidR="00B13068" w:rsidRPr="00B13068">
        <w:t xml:space="preserve"> </w:t>
      </w:r>
      <w:r w:rsidR="00661523">
        <w:t xml:space="preserve">new </w:t>
      </w:r>
      <w:r w:rsidR="00B13068" w:rsidRPr="00B13068">
        <w:t xml:space="preserve">organizations capable of delivering the immersive experiences customers crave. </w:t>
      </w:r>
    </w:p>
    <w:p w14:paraId="68BA07DC" w14:textId="0A232158" w:rsidR="001008B1" w:rsidRDefault="00E66185" w:rsidP="00886328">
      <w:pPr>
        <w:spacing w:line="480" w:lineRule="auto"/>
        <w:ind w:firstLine="720"/>
      </w:pPr>
      <w:r>
        <w:t xml:space="preserve">Digital reinvention is the act of combining multiple technologies in a fashion that allows organizations to redefine customer and partner relationships in a manner that better meets evolving market needs </w:t>
      </w:r>
      <w:bookmarkStart w:id="131" w:name="OLE_LINK79"/>
      <w:r w:rsidRPr="00545B21">
        <w:t>(Berman et al., 2016)</w:t>
      </w:r>
      <w:r>
        <w:t xml:space="preserve">. </w:t>
      </w:r>
      <w:bookmarkEnd w:id="131"/>
      <w:r w:rsidR="00706AD3">
        <w:t>My research conclude</w:t>
      </w:r>
      <w:r w:rsidR="00706AD3" w:rsidRPr="00706AD3">
        <w:t xml:space="preserve">s that </w:t>
      </w:r>
      <w:r w:rsidR="00706AD3" w:rsidRPr="005C3BEC">
        <w:t>e</w:t>
      </w:r>
      <w:r w:rsidRPr="005C3BEC">
        <w:t xml:space="preserve">very industry has been impacted by the transformational influence brought on by breakthroughs in digital </w:t>
      </w:r>
      <w:r w:rsidRPr="005C3BEC">
        <w:lastRenderedPageBreak/>
        <w:t>computing and emerging technologies.</w:t>
      </w:r>
      <w:r>
        <w:t xml:space="preserve"> Leaders amongst d</w:t>
      </w:r>
      <w:r w:rsidRPr="00AB777D">
        <w:t xml:space="preserve">efense </w:t>
      </w:r>
      <w:r>
        <w:t>i</w:t>
      </w:r>
      <w:r w:rsidRPr="00AB777D">
        <w:t>ndustry vendors</w:t>
      </w:r>
      <w:r>
        <w:t xml:space="preserve"> understand the need to stay ahead of this shift by adapting their strategic focus, finding new ways to work, and pursuing new expertise </w:t>
      </w:r>
      <w:r w:rsidRPr="008D3B80">
        <w:t>(Chen et al., 2021</w:t>
      </w:r>
      <w:r w:rsidRPr="00385660">
        <w:t xml:space="preserve">). </w:t>
      </w:r>
      <w:r w:rsidR="00B049CE" w:rsidRPr="005C3BEC">
        <w:t xml:space="preserve">Rather than taking an incremental approach, </w:t>
      </w:r>
      <w:r w:rsidR="00D463D0" w:rsidRPr="005C3BEC">
        <w:t>d</w:t>
      </w:r>
      <w:r w:rsidR="00B049CE" w:rsidRPr="005C3BEC">
        <w:t xml:space="preserve">igital </w:t>
      </w:r>
      <w:r w:rsidR="00D463D0" w:rsidRPr="005C3BEC">
        <w:t>r</w:t>
      </w:r>
      <w:r w:rsidR="00B049CE" w:rsidRPr="005C3BEC">
        <w:t xml:space="preserve">einvention offers visionary organizations a route to adopt an </w:t>
      </w:r>
      <w:bookmarkStart w:id="132" w:name="OLE_LINK74"/>
      <w:r w:rsidR="00B049CE" w:rsidRPr="005C3BEC">
        <w:t xml:space="preserve">experience-first strategy </w:t>
      </w:r>
      <w:bookmarkEnd w:id="132"/>
      <w:r w:rsidR="00B049CE" w:rsidRPr="005C3BEC">
        <w:t>in their planning</w:t>
      </w:r>
      <w:r w:rsidR="00385660" w:rsidRPr="005C3BEC">
        <w:t xml:space="preserve"> </w:t>
      </w:r>
      <w:r w:rsidR="00385660" w:rsidRPr="00385660">
        <w:t>(Berman et al.</w:t>
      </w:r>
      <w:r w:rsidR="000B07C5">
        <w:t>, 2016</w:t>
      </w:r>
      <w:r w:rsidR="00385660" w:rsidRPr="00385660">
        <w:t>).</w:t>
      </w:r>
      <w:r w:rsidR="00B049CE" w:rsidRPr="005C3BEC">
        <w:t xml:space="preserve"> </w:t>
      </w:r>
      <w:r w:rsidR="00B049CE" w:rsidRPr="00385660">
        <w:t>By leveraging</w:t>
      </w:r>
      <w:r w:rsidR="00B049CE" w:rsidRPr="00C7308E">
        <w:t xml:space="preserve"> the strengths of ecosystem partners, these organizations can create truly unique experiences.</w:t>
      </w:r>
    </w:p>
    <w:p w14:paraId="79885CD3" w14:textId="3707E8DB" w:rsidR="00DE2DB1" w:rsidRDefault="00DE2DB1" w:rsidP="006F605E">
      <w:pPr>
        <w:spacing w:line="480" w:lineRule="auto"/>
        <w:ind w:firstLine="720"/>
      </w:pPr>
      <w:r>
        <w:t xml:space="preserve">For practitioners in the defense vendor space, the framework offers the ability to shake off antiquated processes and approach innovation from a whole new perspective, one that is about on-demand innovation that leads toward a desired military status against a perceived enemy </w:t>
      </w:r>
      <w:bookmarkStart w:id="133" w:name="OLE_LINK81"/>
      <w:dir w:val="ltr">
        <w:r w:rsidRPr="007A1277">
          <w:t>(Rao et al., 2022)</w:t>
        </w:r>
        <w:bookmarkEnd w:id="133"/>
        <w:r w:rsidRPr="007A1277">
          <w:t>‬</w:t>
        </w:r>
        <w:r>
          <w:t>‬</w:t>
        </w:r>
        <w:r>
          <w:t xml:space="preserve">‬. </w:t>
        </w:r>
        <w:r w:rsidR="00886414" w:rsidRPr="00886414">
          <w:t>The requirements for the ATO process</w:t>
        </w:r>
        <w:r w:rsidR="00886414" w:rsidRPr="00886414" w:rsidDel="00886414">
          <w:t xml:space="preserve"> </w:t>
        </w:r>
        <w:r w:rsidRPr="005C3BEC">
          <w:t xml:space="preserve">force the need to lay a foundation that </w:t>
        </w:r>
        <w:r w:rsidR="001676B3">
          <w:t>supports and</w:t>
        </w:r>
        <w:r w:rsidRPr="005C3BEC">
          <w:t xml:space="preserve"> empowers </w:t>
        </w:r>
        <w:bookmarkStart w:id="134" w:name="OLE_LINK80"/>
        <w:r w:rsidR="003E4136" w:rsidRPr="005C3BEC">
          <w:t>on-demand</w:t>
        </w:r>
        <w:r w:rsidRPr="005C3BEC">
          <w:t xml:space="preserve"> innovation</w:t>
        </w:r>
        <w:bookmarkEnd w:id="134"/>
        <w:r w:rsidRPr="005C3BEC">
          <w:t xml:space="preserve">. </w:t>
        </w:r>
        <w:r w:rsidR="00ED085A" w:rsidRPr="005C3BEC">
          <w:t>Focusing</w:t>
        </w:r>
        <w:r w:rsidRPr="005C3BEC">
          <w:t xml:space="preserve"> on emerging technologies requires new </w:t>
        </w:r>
        <w:r w:rsidR="00ED085A" w:rsidRPr="005C3BEC">
          <w:t>working methods</w:t>
        </w:r>
        <w:r w:rsidR="003E4136" w:rsidRPr="005C3BEC">
          <w:t>,</w:t>
        </w:r>
        <w:r w:rsidRPr="005C3BEC">
          <w:t xml:space="preserve"> </w:t>
        </w:r>
        <w:r w:rsidR="0047146F" w:rsidRPr="005C3BEC">
          <w:t>leading</w:t>
        </w:r>
        <w:r w:rsidRPr="005C3BEC">
          <w:t xml:space="preserve"> to new expertise</w:t>
        </w:r>
        <w:r w:rsidR="0029028B" w:rsidRPr="005C3BEC">
          <w:t xml:space="preserve"> </w:t>
        </w:r>
        <w:dir w:val="ltr">
          <w:r w:rsidR="0029028B" w:rsidRPr="0029028B">
            <w:t>(Rao et al.</w:t>
          </w:r>
          <w:r w:rsidR="000B07C5">
            <w:t>, 2022</w:t>
          </w:r>
          <w:r w:rsidR="0029028B" w:rsidRPr="0029028B">
            <w:t>)</w:t>
          </w:r>
          <w:r w:rsidR="005929B7">
            <w:t>‬</w:t>
          </w:r>
          <w:r w:rsidRPr="005C3BEC">
            <w:t xml:space="preserve">. </w:t>
          </w:r>
          <w:r>
            <w:t>‬</w:t>
          </w:r>
          <w:r w:rsidR="00462BA5" w:rsidRPr="005C3BEC">
            <w:t>For example, t</w:t>
          </w:r>
          <w:r w:rsidRPr="005C3BEC">
            <w:t xml:space="preserve">his is especially true when </w:t>
          </w:r>
          <w:r w:rsidR="00ED085A" w:rsidRPr="005C3BEC">
            <w:t>considering</w:t>
          </w:r>
          <w:r w:rsidRPr="005C3BEC">
            <w:t xml:space="preserve"> </w:t>
          </w:r>
          <w:r w:rsidR="00D128E0" w:rsidRPr="005C3BEC">
            <w:t>the system-level</w:t>
          </w:r>
          <w:r w:rsidRPr="005C3BEC">
            <w:t xml:space="preserve"> orchestration required to manage these new platforms and stay within the ATO guidelines.</w:t>
          </w:r>
          <w:r w:rsidRPr="005C3BEC">
            <w:t>‬</w:t>
          </w:r>
          <w:r w:rsidRPr="005C3BEC">
            <w:t>‬</w:t>
          </w:r>
          <w:r w:rsidR="00D44890" w:rsidRPr="005C3BEC">
            <w:t xml:space="preserve"> If defense vendors were to focus energy on finding new ways to work and building new expertise, </w:t>
          </w:r>
          <w:r w:rsidR="00203C16" w:rsidRPr="005C3BEC">
            <w:t>specifically</w:t>
          </w:r>
          <w:r w:rsidR="00D44890" w:rsidRPr="005C3BEC">
            <w:t xml:space="preserve"> regarding digital drivers, they would find themselves in a better position to drive innovation across the industry</w:t>
          </w:r>
          <w:r w:rsidR="001C34DD" w:rsidRPr="005C3BEC">
            <w:t xml:space="preserve"> (Berman et al., 2016)</w:t>
          </w:r>
          <w:r w:rsidR="00D44890" w:rsidRPr="005C3BEC">
            <w:t>.</w:t>
          </w:r>
          <w:r w:rsidR="00D44890">
            <w:t xml:space="preserve"> </w:t>
          </w:r>
          <w:r w:rsidR="00D44890">
            <w:t>‬</w:t>
          </w:r>
          <w:r w:rsidR="00D44890">
            <w:t>‬</w:t>
          </w:r>
          <w:r w:rsidR="00D44890">
            <w:t>‬</w:t>
          </w:r>
          <w:r w:rsidR="00D44890">
            <w:t>‬</w:t>
          </w:r>
          <w:r w:rsidR="00D44890">
            <w:t>‬</w:t>
          </w:r>
          <w:r w:rsidR="004E30F4">
            <w:t>‬</w:t>
          </w:r>
          <w:r w:rsidR="00EC20B1">
            <w:t>‬</w:t>
          </w:r>
          <w:r>
            <w:t>‬</w:t>
          </w:r>
          <w:r>
            <w:t>‬</w:t>
          </w:r>
          <w:r w:rsidR="008242E8">
            <w:t>‬</w:t>
          </w:r>
          <w:r>
            <w:t>‬</w:t>
          </w:r>
          <w:r w:rsidR="00DE2A1F">
            <w:t>‬</w:t>
          </w:r>
          <w:r w:rsidR="00AA76D0">
            <w:t>‬</w:t>
          </w:r>
          <w:r w:rsidR="00C85049">
            <w:t>‬</w:t>
          </w:r>
          <w:r w:rsidR="00912347">
            <w:t>‬</w:t>
          </w:r>
          <w:r>
            <w:t>‬</w:t>
          </w:r>
          <w:r w:rsidR="00DE49E9">
            <w:t>‬</w:t>
          </w:r>
          <w:r>
            <w:t>‬</w:t>
          </w:r>
          <w:r w:rsidR="00F95BFE">
            <w:t>‬</w:t>
          </w:r>
          <w:r>
            <w:t>‬</w:t>
          </w:r>
          <w:r w:rsidR="0036461F">
            <w:t>‬</w:t>
          </w:r>
          <w:r>
            <w:t>‬</w:t>
          </w:r>
          <w:r w:rsidR="00D110DE">
            <w:t>‬</w:t>
          </w:r>
          <w:r>
            <w:t>‬</w:t>
          </w:r>
          <w:r>
            <w:t>‬</w:t>
          </w:r>
          <w:r w:rsidR="006F605E" w:rsidRPr="006F605E">
            <w:t xml:space="preserve"> </w:t>
          </w:r>
          <w:r w:rsidR="006F605E">
            <w:t xml:space="preserve">Figure 6 </w:t>
          </w:r>
          <w:r w:rsidR="002B3269">
            <w:t>illustrates</w:t>
          </w:r>
          <w:r w:rsidR="006F605E">
            <w:t xml:space="preserve"> the Digital Reinvention framework. </w:t>
          </w:r>
          <w:r w:rsidR="005929B7">
            <w:t>‬</w:t>
          </w:r>
          <w:r>
            <w:t>‬</w:t>
          </w:r>
          <w:r>
            <w:t>‬</w:t>
          </w:r>
          <w:r>
            <w:t>‬</w:t>
          </w:r>
          <w:r>
            <w:t>‬</w:t>
          </w:r>
          <w:r>
            <w:t>‬</w:t>
          </w:r>
          <w:r>
            <w:t>‬</w:t>
          </w:r>
          <w:r>
            <w:t>‬</w:t>
          </w:r>
          <w:r>
            <w:t>‬</w:t>
          </w:r>
          <w:r>
            <w:t>‬</w:t>
          </w:r>
          <w:r w:rsidR="000231F0">
            <w:t>‬</w:t>
          </w:r>
          <w:r w:rsidR="000231F0">
            <w:t>‬</w:t>
          </w:r>
          <w:r w:rsidR="006073DA">
            <w:t>‬</w:t>
          </w:r>
          <w:r w:rsidR="006073DA">
            <w:t>‬</w:t>
          </w:r>
          <w:r w:rsidR="00682D66">
            <w:t>‬</w:t>
          </w:r>
          <w:r w:rsidR="00682D66">
            <w:t>‬</w:t>
          </w:r>
          <w:r>
            <w:t>‬</w:t>
          </w:r>
          <w:r>
            <w:t>‬</w:t>
          </w:r>
          <w:r>
            <w:t>‬</w:t>
          </w:r>
          <w:r>
            <w:t>‬</w:t>
          </w:r>
          <w:r>
            <w:t>‬</w:t>
          </w:r>
          <w:r>
            <w:t>‬</w:t>
          </w:r>
          <w:r w:rsidR="00C5087B">
            <w:t>‬</w:t>
          </w:r>
          <w:r w:rsidR="00C5087B">
            <w:t>‬</w:t>
          </w:r>
          <w:r>
            <w:t>‬</w:t>
          </w:r>
          <w:r>
            <w:t>‬</w:t>
          </w:r>
          <w:r>
            <w:t>‬</w:t>
          </w:r>
          <w:r>
            <w:t>‬</w:t>
          </w:r>
          <w:r>
            <w:t>‬</w:t>
          </w:r>
          <w:r>
            <w:t>‬</w:t>
          </w:r>
          <w:r>
            <w:t>‬</w:t>
          </w:r>
          <w:r>
            <w:t>‬</w:t>
          </w:r>
          <w:r w:rsidR="00C40240">
            <w:t>‬</w:t>
          </w:r>
          <w:r w:rsidR="00C40240">
            <w:t>‬</w:t>
          </w:r>
          <w:r>
            <w:t>‬</w:t>
          </w:r>
          <w:r>
            <w:t>‬</w:t>
          </w:r>
          <w:r w:rsidR="0091513B">
            <w:t>‬</w:t>
          </w:r>
          <w:r w:rsidR="0091513B">
            <w:t>‬</w:t>
          </w:r>
          <w:r>
            <w:t>‬</w:t>
          </w:r>
          <w:r>
            <w:t>‬</w:t>
          </w:r>
          <w:r>
            <w:t>‬</w:t>
          </w:r>
          <w:r>
            <w:t>‬</w:t>
          </w:r>
          <w:r>
            <w:t>‬</w:t>
          </w:r>
          <w:r>
            <w:t>‬</w:t>
          </w:r>
          <w:r w:rsidR="003464B9">
            <w:t>‬</w:t>
          </w:r>
          <w:r w:rsidR="003464B9">
            <w:t>‬</w:t>
          </w:r>
          <w:r>
            <w:t>‬</w:t>
          </w:r>
          <w:r>
            <w:t>‬</w:t>
          </w:r>
          <w:r w:rsidR="007F3C30">
            <w:t>‬</w:t>
          </w:r>
          <w:r w:rsidR="007F3C30">
            <w:t>‬</w:t>
          </w:r>
          <w:r w:rsidR="00425B59">
            <w:t>‬</w:t>
          </w:r>
          <w:r w:rsidR="00425B59">
            <w:t>‬</w:t>
          </w:r>
          <w:r>
            <w:t>‬</w:t>
          </w:r>
          <w:r>
            <w:t>‬</w:t>
          </w:r>
          <w:r w:rsidR="00EE50D0">
            <w:t>‬</w:t>
          </w:r>
          <w:r w:rsidR="00EE50D0">
            <w:t>‬</w:t>
          </w:r>
          <w:r w:rsidR="006D409B">
            <w:t>‬</w:t>
          </w:r>
          <w:r w:rsidR="006D409B">
            <w:t>‬</w:t>
          </w:r>
          <w:r>
            <w:t>‬</w:t>
          </w:r>
          <w:r>
            <w:t>‬</w:t>
          </w:r>
          <w:r>
            <w:t>‬</w:t>
          </w:r>
          <w:r>
            <w:t>‬</w:t>
          </w:r>
          <w:r w:rsidR="00156DC8">
            <w:t>‬</w:t>
          </w:r>
          <w:r w:rsidR="00156DC8">
            <w:t>‬</w:t>
          </w:r>
          <w:r>
            <w:t>‬</w:t>
          </w:r>
          <w:r>
            <w:t>‬</w:t>
          </w:r>
          <w:r w:rsidR="00BD2340">
            <w:t>‬</w:t>
          </w:r>
          <w:r w:rsidR="00BD2340">
            <w:t>‬</w:t>
          </w:r>
          <w:r w:rsidR="00E63570">
            <w:t>‬</w:t>
          </w:r>
          <w:r w:rsidR="00E63570">
            <w:t>‬</w:t>
          </w:r>
          <w:r>
            <w:t>‬</w:t>
          </w:r>
          <w:r>
            <w:t>‬</w:t>
          </w:r>
          <w:r>
            <w:t>‬</w:t>
          </w:r>
          <w:r>
            <w:t>‬</w:t>
          </w:r>
          <w:r>
            <w:t>‬</w:t>
          </w:r>
          <w:r>
            <w:t>‬</w:t>
          </w:r>
          <w:r>
            <w:t>‬</w:t>
          </w:r>
          <w:r>
            <w:t>‬</w:t>
          </w:r>
          <w:r w:rsidR="00F90A04">
            <w:t>‬</w:t>
          </w:r>
          <w:r w:rsidR="00F90A04">
            <w:t>‬</w:t>
          </w:r>
          <w:r w:rsidR="00F77ADC">
            <w:t>‬</w:t>
          </w:r>
          <w:r w:rsidR="00F77ADC">
            <w:t>‬</w:t>
          </w:r>
          <w:r>
            <w:t>‬</w:t>
          </w:r>
          <w:r>
            <w:t>‬</w:t>
          </w:r>
          <w:r w:rsidR="000B033C">
            <w:t>‬</w:t>
          </w:r>
          <w:r w:rsidR="000B033C">
            <w:t>‬</w:t>
          </w:r>
          <w:r>
            <w:t>‬</w:t>
          </w:r>
          <w:r>
            <w:t>‬</w:t>
          </w:r>
          <w:r w:rsidR="00261677">
            <w:t>‬</w:t>
          </w:r>
          <w:r w:rsidR="00261677">
            <w:t>‬</w:t>
          </w:r>
          <w:r w:rsidR="00650544">
            <w:t>‬</w:t>
          </w:r>
          <w:r w:rsidR="00650544">
            <w:t>‬</w:t>
          </w:r>
          <w:r>
            <w:t>‬</w:t>
          </w:r>
          <w:r>
            <w:t>‬</w:t>
          </w:r>
          <w:r>
            <w:t>‬</w:t>
          </w:r>
          <w:r>
            <w:t>‬</w:t>
          </w:r>
          <w:r>
            <w:t>‬</w:t>
          </w:r>
          <w:r>
            <w:t>‬</w:t>
          </w:r>
          <w:r w:rsidR="007C7B74">
            <w:t>‬</w:t>
          </w:r>
          <w:r w:rsidR="007C7B74">
            <w:t>‬</w:t>
          </w:r>
          <w:r w:rsidR="0071234B">
            <w:t>‬</w:t>
          </w:r>
          <w:r w:rsidR="0071234B">
            <w:t>‬</w:t>
          </w:r>
          <w:r>
            <w:t>‬</w:t>
          </w:r>
          <w:r>
            <w:t>‬</w:t>
          </w:r>
          <w:r>
            <w:t>‬</w:t>
          </w:r>
          <w:r>
            <w:t>‬</w:t>
          </w:r>
          <w:r>
            <w:t>‬</w:t>
          </w:r>
          <w:r>
            <w:t>‬</w:t>
          </w:r>
          <w:r w:rsidR="00216F3D">
            <w:t>‬</w:t>
          </w:r>
          <w:r w:rsidR="00216F3D">
            <w:t>‬</w:t>
          </w:r>
          <w:r w:rsidR="007B0A4C">
            <w:t>‬</w:t>
          </w:r>
          <w:r w:rsidR="007B0A4C">
            <w:t>‬</w:t>
          </w:r>
          <w:r w:rsidR="008725C6">
            <w:t>‬</w:t>
          </w:r>
          <w:r w:rsidR="008725C6">
            <w:t>‬</w:t>
          </w:r>
          <w:r>
            <w:t>‬</w:t>
          </w:r>
          <w:r>
            <w:t>‬</w:t>
          </w:r>
          <w:r>
            <w:t>‬</w:t>
          </w:r>
          <w:r>
            <w:t>‬</w:t>
          </w:r>
          <w:r>
            <w:t>‬</w:t>
          </w:r>
          <w:r>
            <w:t>‬</w:t>
          </w:r>
          <w:r>
            <w:t>‬</w:t>
          </w:r>
          <w:r>
            <w:t>‬</w:t>
          </w:r>
          <w:r w:rsidR="00150115">
            <w:t>‬</w:t>
          </w:r>
          <w:r w:rsidR="00150115">
            <w:t>‬</w:t>
          </w:r>
          <w:r w:rsidR="000F28F4">
            <w:t>‬</w:t>
          </w:r>
          <w:r w:rsidR="000F28F4">
            <w:t>‬</w:t>
          </w:r>
          <w:r>
            <w:t>‬</w:t>
          </w:r>
          <w:r>
            <w:t>‬</w:t>
          </w:r>
          <w:r>
            <w:t>‬</w:t>
          </w:r>
          <w:r>
            <w:t>‬</w:t>
          </w:r>
          <w:r w:rsidR="0090637B">
            <w:t>‬</w:t>
          </w:r>
          <w:r w:rsidR="0090637B">
            <w:t>‬</w:t>
          </w:r>
          <w:r>
            <w:t>‬</w:t>
          </w:r>
          <w:r>
            <w:t>‬</w:t>
          </w:r>
          <w:r>
            <w:t>‬</w:t>
          </w:r>
          <w:r>
            <w:t>‬</w:t>
          </w:r>
          <w:r w:rsidR="002F62C8">
            <w:t>‬</w:t>
          </w:r>
          <w:r w:rsidR="002F62C8">
            <w:t>‬</w:t>
          </w:r>
          <w:r w:rsidR="00C3663F">
            <w:t>‬</w:t>
          </w:r>
          <w:r w:rsidR="00C3663F">
            <w:t>‬</w:t>
          </w:r>
          <w:r w:rsidR="00582B50">
            <w:t>‬</w:t>
          </w:r>
          <w:r w:rsidR="00582B50">
            <w:t>‬</w:t>
          </w:r>
          <w:r w:rsidR="00B569CA">
            <w:t>‬</w:t>
          </w:r>
          <w:r w:rsidR="00B569CA">
            <w:t>‬</w:t>
          </w:r>
          <w:r w:rsidR="00752461">
            <w:t>‬</w:t>
          </w:r>
          <w:r w:rsidR="00752461">
            <w:t>‬</w:t>
          </w:r>
          <w:r w:rsidR="005F796E">
            <w:t>‬</w:t>
          </w:r>
          <w:r w:rsidR="005F796E">
            <w:t>‬</w:t>
          </w:r>
          <w:r w:rsidR="008932AB">
            <w:t>‬</w:t>
          </w:r>
          <w:r w:rsidR="008932AB">
            <w:t>‬</w:t>
          </w:r>
          <w:r w:rsidR="00AA4FBD">
            <w:t>‬</w:t>
          </w:r>
          <w:r w:rsidR="00AA4FBD">
            <w:t>‬</w:t>
          </w:r>
          <w:r>
            <w:t>‬</w:t>
          </w:r>
          <w:r>
            <w:t>‬</w:t>
          </w:r>
          <w:r w:rsidR="00771A54">
            <w:t>‬</w:t>
          </w:r>
          <w:r w:rsidR="00771A54">
            <w:t>‬</w:t>
          </w:r>
          <w:r w:rsidR="00477E1A">
            <w:t>‬</w:t>
          </w:r>
          <w:r w:rsidR="00477E1A">
            <w:t>‬</w:t>
          </w:r>
          <w:r>
            <w:t>‬</w:t>
          </w:r>
          <w:r>
            <w:t>‬</w:t>
          </w:r>
          <w:r w:rsidR="00846E6D">
            <w:t>‬</w:t>
          </w:r>
          <w:r w:rsidR="00846E6D">
            <w:t>‬</w:t>
          </w:r>
          <w:r w:rsidR="00226298">
            <w:t>‬</w:t>
          </w:r>
          <w:r w:rsidR="00226298">
            <w:t>‬</w:t>
          </w:r>
          <w:r>
            <w:t>‬</w:t>
          </w:r>
          <w:r>
            <w:t>‬</w:t>
          </w:r>
          <w:r w:rsidR="004E142C">
            <w:t>‬</w:t>
          </w:r>
          <w:r w:rsidR="004E142C">
            <w:t>‬</w:t>
          </w:r>
          <w:r w:rsidR="009C525D">
            <w:t>‬</w:t>
          </w:r>
          <w:r w:rsidR="009C525D">
            <w:t>‬</w:t>
          </w:r>
          <w:r>
            <w:t>‬</w:t>
          </w:r>
          <w:r>
            <w:t>‬</w:t>
          </w:r>
          <w:r>
            <w:t>‬</w:t>
          </w:r>
          <w:r>
            <w:t>‬</w:t>
          </w:r>
          <w:r w:rsidR="00000000">
            <w:t>‬</w:t>
          </w:r>
          <w:r w:rsidR="00000000">
            <w:t>‬</w:t>
          </w:r>
        </w:dir>
      </w:dir>
    </w:p>
    <w:p w14:paraId="3E0D101A" w14:textId="77777777" w:rsidR="00B0487B" w:rsidRDefault="00B0487B" w:rsidP="0046332F">
      <w:pPr>
        <w:pStyle w:val="Listoffigureentry"/>
        <w:jc w:val="left"/>
        <w:rPr>
          <w:b/>
          <w:bCs/>
        </w:rPr>
      </w:pPr>
    </w:p>
    <w:p w14:paraId="4F32CE1C" w14:textId="77777777" w:rsidR="00002174" w:rsidRDefault="00002174" w:rsidP="0046332F">
      <w:pPr>
        <w:pStyle w:val="Listoffigureentry"/>
        <w:jc w:val="left"/>
        <w:rPr>
          <w:b/>
          <w:bCs/>
        </w:rPr>
      </w:pPr>
    </w:p>
    <w:p w14:paraId="6927234F" w14:textId="77777777" w:rsidR="00002174" w:rsidRDefault="00002174" w:rsidP="0046332F">
      <w:pPr>
        <w:pStyle w:val="Listoffigureentry"/>
        <w:jc w:val="left"/>
        <w:rPr>
          <w:b/>
          <w:bCs/>
        </w:rPr>
      </w:pPr>
    </w:p>
    <w:p w14:paraId="45215CBE" w14:textId="77777777" w:rsidR="00002174" w:rsidRDefault="00002174" w:rsidP="0046332F">
      <w:pPr>
        <w:pStyle w:val="Listoffigureentry"/>
        <w:jc w:val="left"/>
        <w:rPr>
          <w:b/>
          <w:bCs/>
        </w:rPr>
      </w:pPr>
    </w:p>
    <w:p w14:paraId="6E3CC47F" w14:textId="77777777" w:rsidR="00002174" w:rsidRDefault="00002174" w:rsidP="0046332F">
      <w:pPr>
        <w:pStyle w:val="Listoffigureentry"/>
        <w:jc w:val="left"/>
        <w:rPr>
          <w:b/>
          <w:bCs/>
        </w:rPr>
      </w:pPr>
    </w:p>
    <w:p w14:paraId="6683F0B8" w14:textId="0DE941A4" w:rsidR="009A010C" w:rsidRPr="006D724A" w:rsidRDefault="00154E54" w:rsidP="008932AB">
      <w:pPr>
        <w:pStyle w:val="Caption"/>
        <w:spacing w:before="0" w:after="0"/>
        <w:ind w:firstLine="0"/>
      </w:pPr>
      <w:bookmarkStart w:id="135" w:name="_Toc160627147"/>
      <w:bookmarkStart w:id="136" w:name="_Toc169510303"/>
      <w:r>
        <w:lastRenderedPageBreak/>
        <w:t xml:space="preserve">Figure </w:t>
      </w:r>
      <w:fldSimple w:instr=" SEQ Figure \* ARABIC ">
        <w:r w:rsidR="00031C06">
          <w:rPr>
            <w:noProof/>
          </w:rPr>
          <w:t>6</w:t>
        </w:r>
      </w:fldSimple>
      <w:r>
        <w:br/>
      </w:r>
      <w:r w:rsidR="009A010C" w:rsidRPr="00154E54">
        <w:rPr>
          <w:b w:val="0"/>
          <w:i/>
        </w:rPr>
        <w:t>The Digital Reinvention Framework</w:t>
      </w:r>
      <w:bookmarkEnd w:id="135"/>
      <w:bookmarkEnd w:id="136"/>
      <w:r w:rsidR="009A010C" w:rsidRPr="00154E54">
        <w:rPr>
          <w:b w:val="0"/>
          <w:i/>
        </w:rPr>
        <w:t> </w:t>
      </w:r>
    </w:p>
    <w:p w14:paraId="499AAF3E" w14:textId="00D72F32" w:rsidR="0079308B" w:rsidRDefault="0079308B" w:rsidP="004116F2">
      <w:r w:rsidRPr="00F517CD">
        <w:rPr>
          <w:noProof/>
        </w:rPr>
        <w:drawing>
          <wp:inline distT="0" distB="0" distL="0" distR="0" wp14:anchorId="6062BEEB" wp14:editId="36798792">
            <wp:extent cx="4981575" cy="3967953"/>
            <wp:effectExtent l="0" t="0" r="0" b="0"/>
            <wp:docPr id="698991972" name="Picture 698991972" descr="A picture containing text, circle,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50394" name="Picture 1" descr="A picture containing text, circle, diagram, screensho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2808" cy="3976900"/>
                    </a:xfrm>
                    <a:prstGeom prst="rect">
                      <a:avLst/>
                    </a:prstGeom>
                    <a:noFill/>
                    <a:ln>
                      <a:noFill/>
                    </a:ln>
                  </pic:spPr>
                </pic:pic>
              </a:graphicData>
            </a:graphic>
          </wp:inline>
        </w:drawing>
      </w:r>
    </w:p>
    <w:p w14:paraId="77E9F1AF" w14:textId="53034358" w:rsidR="00AB46A7" w:rsidRDefault="00175F99" w:rsidP="00C416C8">
      <w:bookmarkStart w:id="137" w:name="OLE_LINK71"/>
      <w:bookmarkStart w:id="138" w:name="OLE_LINK72"/>
      <w:r w:rsidRPr="008147F9">
        <w:rPr>
          <w:i/>
          <w:iCs/>
          <w:sz w:val="20"/>
          <w:szCs w:val="20"/>
        </w:rPr>
        <w:t>Note</w:t>
      </w:r>
      <w:r w:rsidR="001D5ED9">
        <w:rPr>
          <w:sz w:val="20"/>
          <w:szCs w:val="20"/>
        </w:rPr>
        <w:t>.</w:t>
      </w:r>
      <w:r w:rsidRPr="00BA696C">
        <w:rPr>
          <w:sz w:val="20"/>
          <w:szCs w:val="20"/>
        </w:rPr>
        <w:t xml:space="preserve"> </w:t>
      </w:r>
      <w:r w:rsidR="001D5ED9">
        <w:rPr>
          <w:sz w:val="20"/>
          <w:szCs w:val="20"/>
        </w:rPr>
        <w:t>A</w:t>
      </w:r>
      <w:r w:rsidRPr="00BA696C">
        <w:rPr>
          <w:sz w:val="20"/>
          <w:szCs w:val="20"/>
        </w:rPr>
        <w:t xml:space="preserve">dapted from </w:t>
      </w:r>
      <w:r w:rsidR="003F3F8C" w:rsidRPr="003F3F8C">
        <w:rPr>
          <w:sz w:val="20"/>
          <w:szCs w:val="20"/>
        </w:rPr>
        <w:t>Berman et al.</w:t>
      </w:r>
      <w:r w:rsidR="003F3F8C">
        <w:rPr>
          <w:sz w:val="20"/>
          <w:szCs w:val="20"/>
        </w:rPr>
        <w:t xml:space="preserve"> (</w:t>
      </w:r>
      <w:r w:rsidR="003F3F8C" w:rsidRPr="003F3F8C">
        <w:rPr>
          <w:sz w:val="20"/>
          <w:szCs w:val="20"/>
        </w:rPr>
        <w:t>2016)</w:t>
      </w:r>
      <w:r w:rsidR="00640DD9" w:rsidRPr="00640DD9">
        <w:rPr>
          <w:sz w:val="20"/>
          <w:szCs w:val="20"/>
        </w:rPr>
        <w:t xml:space="preserve">. </w:t>
      </w:r>
      <w:r w:rsidR="009061C5">
        <w:rPr>
          <w:sz w:val="20"/>
          <w:szCs w:val="20"/>
        </w:rPr>
        <w:t>Reuse permitted under CC license.</w:t>
      </w:r>
      <w:bookmarkStart w:id="139" w:name="_Toc132899679"/>
      <w:bookmarkEnd w:id="137"/>
      <w:bookmarkEnd w:id="138"/>
    </w:p>
    <w:p w14:paraId="1535D04C" w14:textId="77777777" w:rsidR="00AB46A7" w:rsidRDefault="00AB46A7" w:rsidP="00BA696C">
      <w:pPr>
        <w:pStyle w:val="HeadingNoTOC"/>
        <w:rPr>
          <w:i/>
          <w:iCs/>
        </w:rPr>
      </w:pPr>
    </w:p>
    <w:p w14:paraId="4A8C24B7" w14:textId="143D781E" w:rsidR="00FD655F" w:rsidRPr="00F23D5A" w:rsidRDefault="00EB5DA5" w:rsidP="00154E54">
      <w:pPr>
        <w:pStyle w:val="Heading3"/>
      </w:pPr>
      <w:r w:rsidRPr="00F23D5A">
        <w:t>2.3.2.2</w:t>
      </w:r>
      <w:r w:rsidR="00E04DC7" w:rsidRPr="00F23D5A">
        <w:t xml:space="preserve"> </w:t>
      </w:r>
      <w:r w:rsidR="00E04DC7" w:rsidRPr="00154E54">
        <w:rPr>
          <w:i/>
        </w:rPr>
        <w:t>Strategic Management Framework</w:t>
      </w:r>
      <w:bookmarkEnd w:id="139"/>
    </w:p>
    <w:p w14:paraId="5FA95A91" w14:textId="203A8B90" w:rsidR="00B53210" w:rsidRDefault="00B53210" w:rsidP="00886328">
      <w:pPr>
        <w:spacing w:line="480" w:lineRule="auto"/>
        <w:ind w:firstLine="720"/>
      </w:pPr>
      <w:r>
        <w:t xml:space="preserve">The </w:t>
      </w:r>
      <w:r w:rsidR="00682A94">
        <w:t>s</w:t>
      </w:r>
      <w:r>
        <w:t xml:space="preserve">trategic </w:t>
      </w:r>
      <w:r w:rsidR="00682A94">
        <w:t>m</w:t>
      </w:r>
      <w:r>
        <w:t xml:space="preserve">anagement </w:t>
      </w:r>
      <w:r w:rsidR="00682A94">
        <w:t>f</w:t>
      </w:r>
      <w:r>
        <w:t xml:space="preserve">ramework or process defined by </w:t>
      </w:r>
      <w:bookmarkStart w:id="140" w:name="OLE_LINK77"/>
      <w:bookmarkStart w:id="141" w:name="OLE_LINK78"/>
      <w:proofErr w:type="spellStart"/>
      <w:r w:rsidR="00CF219A" w:rsidRPr="00CF219A">
        <w:t>Caymaz</w:t>
      </w:r>
      <w:bookmarkEnd w:id="140"/>
      <w:bookmarkEnd w:id="141"/>
      <w:proofErr w:type="spellEnd"/>
      <w:r w:rsidR="00CF219A">
        <w:t xml:space="preserve"> (202</w:t>
      </w:r>
      <w:r w:rsidR="00B714B9">
        <w:t>2</w:t>
      </w:r>
      <w:r w:rsidR="00CF219A">
        <w:t xml:space="preserve">) </w:t>
      </w:r>
      <w:r w:rsidR="007E3288">
        <w:t xml:space="preserve">was </w:t>
      </w:r>
      <w:r w:rsidR="00524352">
        <w:t>originally</w:t>
      </w:r>
      <w:r w:rsidR="007E3288">
        <w:t xml:space="preserve"> designed for the Turkish defense </w:t>
      </w:r>
      <w:r w:rsidR="00BC089B">
        <w:t>industry</w:t>
      </w:r>
      <w:r w:rsidR="007B552A">
        <w:t xml:space="preserve">. </w:t>
      </w:r>
      <w:r w:rsidR="008932AB">
        <w:t>The framework</w:t>
      </w:r>
      <w:r w:rsidR="00A548E6">
        <w:t xml:space="preserve"> </w:t>
      </w:r>
      <w:r w:rsidR="003E4136">
        <w:t>got</w:t>
      </w:r>
      <w:r w:rsidR="00A548E6">
        <w:t xml:space="preserve"> its root</w:t>
      </w:r>
      <w:r w:rsidR="007A408C">
        <w:t>s</w:t>
      </w:r>
      <w:r w:rsidR="00A548E6">
        <w:t xml:space="preserve"> from </w:t>
      </w:r>
      <w:r w:rsidR="00766ABC">
        <w:t xml:space="preserve">several studies in </w:t>
      </w:r>
      <w:r w:rsidR="003E4136">
        <w:t>the</w:t>
      </w:r>
      <w:r w:rsidR="00766ABC">
        <w:t xml:space="preserve"> 1970s that </w:t>
      </w:r>
      <w:r w:rsidR="00E25EE6">
        <w:t>originated</w:t>
      </w:r>
      <w:r w:rsidR="00766ABC">
        <w:t xml:space="preserve"> across various disciplines</w:t>
      </w:r>
      <w:r w:rsidR="00E83478">
        <w:t>,</w:t>
      </w:r>
      <w:r w:rsidR="00766ABC">
        <w:t xml:space="preserve"> </w:t>
      </w:r>
      <w:r w:rsidR="00DC131D">
        <w:t>including</w:t>
      </w:r>
      <w:r w:rsidR="00013CCD">
        <w:t xml:space="preserve"> marketing, organizational behavior, </w:t>
      </w:r>
      <w:r w:rsidR="00E25EE6">
        <w:t xml:space="preserve">human resource management, and </w:t>
      </w:r>
      <w:r w:rsidR="00E25EE6" w:rsidRPr="00DD5AF8">
        <w:t>finance</w:t>
      </w:r>
      <w:r w:rsidR="00DF4138" w:rsidRPr="00DD5AF8">
        <w:t>. However,</w:t>
      </w:r>
      <w:r w:rsidR="007356D6" w:rsidRPr="00DD5AF8">
        <w:t xml:space="preserve"> t</w:t>
      </w:r>
      <w:r w:rsidR="00524352" w:rsidRPr="00DD5AF8">
        <w:t xml:space="preserve">he </w:t>
      </w:r>
      <w:r w:rsidR="007356D6" w:rsidRPr="00DD5AF8">
        <w:t xml:space="preserve">concepts the </w:t>
      </w:r>
      <w:r w:rsidR="00524352" w:rsidRPr="00DD5AF8">
        <w:t>framework</w:t>
      </w:r>
      <w:r w:rsidR="00DF4138" w:rsidRPr="00DD5AF8">
        <w:t xml:space="preserve"> </w:t>
      </w:r>
      <w:r w:rsidR="00B47C92" w:rsidRPr="00DD5AF8">
        <w:t xml:space="preserve">specifies </w:t>
      </w:r>
      <w:r w:rsidR="00902567" w:rsidRPr="00DD5AF8">
        <w:t xml:space="preserve">are generic enough </w:t>
      </w:r>
      <w:r w:rsidR="00F34459" w:rsidRPr="00DD5AF8">
        <w:t>to be</w:t>
      </w:r>
      <w:r w:rsidR="00902567" w:rsidRPr="00DD5AF8">
        <w:t xml:space="preserve"> adapt</w:t>
      </w:r>
      <w:r w:rsidR="00F34459" w:rsidRPr="00DD5AF8">
        <w:t>ed</w:t>
      </w:r>
      <w:r w:rsidR="00902567" w:rsidRPr="00DD5AF8">
        <w:t xml:space="preserve"> to </w:t>
      </w:r>
      <w:r w:rsidR="00F34459" w:rsidRPr="00DD5AF8">
        <w:t xml:space="preserve">fit </w:t>
      </w:r>
      <w:r w:rsidR="00902567" w:rsidRPr="00DD5AF8">
        <w:t xml:space="preserve">any defense industry. </w:t>
      </w:r>
      <w:r w:rsidR="00DD5AF8" w:rsidRPr="00DD5AF8">
        <w:t>For example, t</w:t>
      </w:r>
      <w:r w:rsidR="00902567" w:rsidRPr="00DD5AF8">
        <w:t xml:space="preserve">he framework provides </w:t>
      </w:r>
      <w:r w:rsidR="00352B4E" w:rsidRPr="00DD5AF8">
        <w:t xml:space="preserve">a mechanism for organizations to </w:t>
      </w:r>
      <w:r w:rsidR="007C11CC" w:rsidRPr="00DD5AF8">
        <w:t xml:space="preserve">link </w:t>
      </w:r>
      <w:r w:rsidR="002226A1" w:rsidRPr="00DD5AF8">
        <w:t xml:space="preserve">strategic implementation with </w:t>
      </w:r>
      <w:r w:rsidR="002226A1" w:rsidRPr="00DD5AF8">
        <w:lastRenderedPageBreak/>
        <w:t xml:space="preserve">strategic intent. </w:t>
      </w:r>
      <w:r w:rsidR="009B0F22" w:rsidRPr="00DD5AF8">
        <w:t xml:space="preserve">While this framework can be adapted to cover several </w:t>
      </w:r>
      <w:r w:rsidR="003E6A94" w:rsidRPr="00DD5AF8">
        <w:t>disciplines</w:t>
      </w:r>
      <w:r w:rsidR="002C1054" w:rsidRPr="00DD5AF8">
        <w:t>,</w:t>
      </w:r>
      <w:r w:rsidR="00B706BC" w:rsidRPr="00DD5AF8">
        <w:t xml:space="preserve"> such as marketing, procurement, and </w:t>
      </w:r>
      <w:r w:rsidR="00A17348" w:rsidRPr="00DD5AF8">
        <w:t>finance</w:t>
      </w:r>
      <w:r w:rsidR="00227F02" w:rsidRPr="00DD5AF8">
        <w:t>,</w:t>
      </w:r>
      <w:r w:rsidR="003E6A94" w:rsidRPr="00DD5AF8">
        <w:t xml:space="preserve"> it can also be a valuable tool for determining a path </w:t>
      </w:r>
      <w:r w:rsidR="008C505E" w:rsidRPr="00DD5AF8">
        <w:t>forward</w:t>
      </w:r>
      <w:r w:rsidR="003E6A94" w:rsidRPr="00DD5AF8">
        <w:t xml:space="preserve"> regarding software and technology implementations.</w:t>
      </w:r>
      <w:r w:rsidR="003E6A94">
        <w:t xml:space="preserve"> </w:t>
      </w:r>
      <w:r w:rsidR="009B0F22">
        <w:t xml:space="preserve"> </w:t>
      </w:r>
    </w:p>
    <w:p w14:paraId="0FD88DFE" w14:textId="3399D2AF" w:rsidR="002B412F" w:rsidRPr="00924117" w:rsidRDefault="00923D65" w:rsidP="005C3BEC">
      <w:pPr>
        <w:spacing w:line="480" w:lineRule="auto"/>
        <w:ind w:firstLine="720"/>
        <w:rPr>
          <w:b/>
          <w:bCs/>
        </w:rPr>
      </w:pPr>
      <w:r>
        <w:t xml:space="preserve">Under this framework, defense vendors </w:t>
      </w:r>
      <w:r w:rsidR="00682A94">
        <w:t>c</w:t>
      </w:r>
      <w:r>
        <w:t xml:space="preserve">ould </w:t>
      </w:r>
      <w:r w:rsidR="00751377">
        <w:t xml:space="preserve">first formulate their </w:t>
      </w:r>
      <w:r w:rsidR="00927E84" w:rsidRPr="007A748B">
        <w:rPr>
          <w:i/>
          <w:iCs/>
        </w:rPr>
        <w:t>strategic</w:t>
      </w:r>
      <w:r w:rsidR="00751377" w:rsidRPr="007A748B">
        <w:rPr>
          <w:i/>
          <w:iCs/>
        </w:rPr>
        <w:t xml:space="preserve"> intent</w:t>
      </w:r>
      <w:r w:rsidR="003E4136">
        <w:rPr>
          <w:i/>
          <w:iCs/>
        </w:rPr>
        <w:t>,</w:t>
      </w:r>
      <w:r w:rsidR="007A408C">
        <w:t xml:space="preserve"> </w:t>
      </w:r>
      <w:r w:rsidR="00751377">
        <w:t xml:space="preserve">which includes crafting a clear </w:t>
      </w:r>
      <w:r w:rsidR="00751377" w:rsidRPr="00927E84">
        <w:t>vision</w:t>
      </w:r>
      <w:r w:rsidR="00751377">
        <w:t xml:space="preserve"> an</w:t>
      </w:r>
      <w:r w:rsidR="00E83478">
        <w:t xml:space="preserve">d </w:t>
      </w:r>
      <w:r w:rsidR="003E4136">
        <w:t>mission-aligned</w:t>
      </w:r>
      <w:r w:rsidR="00751377" w:rsidRPr="00927E84">
        <w:t xml:space="preserve"> objectives</w:t>
      </w:r>
      <w:r w:rsidR="009F4392">
        <w:t xml:space="preserve">, </w:t>
      </w:r>
      <w:r w:rsidR="007A408C">
        <w:t xml:space="preserve">and </w:t>
      </w:r>
      <w:r w:rsidR="00927E84">
        <w:t xml:space="preserve">then formulate their </w:t>
      </w:r>
      <w:r w:rsidR="00927E84" w:rsidRPr="007A748B">
        <w:rPr>
          <w:i/>
          <w:iCs/>
        </w:rPr>
        <w:t>strategy</w:t>
      </w:r>
      <w:r w:rsidR="00927E84">
        <w:t xml:space="preserve"> at both the </w:t>
      </w:r>
      <w:r w:rsidR="00D35446">
        <w:t>business unit</w:t>
      </w:r>
      <w:r w:rsidR="00927E84">
        <w:t xml:space="preserve"> and corporate </w:t>
      </w:r>
      <w:r w:rsidR="00A73C2F">
        <w:t>levels</w:t>
      </w:r>
      <w:r w:rsidR="007B7DE2">
        <w:t xml:space="preserve"> (</w:t>
      </w:r>
      <w:proofErr w:type="spellStart"/>
      <w:r w:rsidR="007B7DE2" w:rsidRPr="00CF219A">
        <w:t>Caymaz</w:t>
      </w:r>
      <w:proofErr w:type="spellEnd"/>
      <w:r w:rsidR="007B7DE2">
        <w:t>, 202</w:t>
      </w:r>
      <w:r w:rsidR="00093A0E">
        <w:t>2</w:t>
      </w:r>
      <w:r w:rsidR="007B7DE2">
        <w:t xml:space="preserve">). </w:t>
      </w:r>
      <w:r w:rsidR="007B7DE2" w:rsidRPr="00924117">
        <w:t>Th</w:t>
      </w:r>
      <w:r w:rsidR="00924117" w:rsidRPr="00924117">
        <w:t>e</w:t>
      </w:r>
      <w:r w:rsidR="007B7DE2" w:rsidRPr="00924117">
        <w:t xml:space="preserve"> strate</w:t>
      </w:r>
      <w:r w:rsidR="00924117" w:rsidRPr="00924117">
        <w:t>gic intent</w:t>
      </w:r>
      <w:r w:rsidR="007B7DE2" w:rsidRPr="00924117">
        <w:t xml:space="preserve"> </w:t>
      </w:r>
      <w:r w:rsidR="00682A94" w:rsidRPr="00924117">
        <w:t xml:space="preserve">can </w:t>
      </w:r>
      <w:r w:rsidR="007B7DE2" w:rsidRPr="00924117">
        <w:t xml:space="preserve">then move to </w:t>
      </w:r>
      <w:r w:rsidR="007B7DE2" w:rsidRPr="00924117">
        <w:rPr>
          <w:i/>
          <w:iCs/>
        </w:rPr>
        <w:t>implementation</w:t>
      </w:r>
      <w:r w:rsidR="00C31EFC" w:rsidRPr="00924117">
        <w:t xml:space="preserve"> and ultimately on to </w:t>
      </w:r>
      <w:r w:rsidR="00C31EFC" w:rsidRPr="00924117">
        <w:rPr>
          <w:i/>
          <w:iCs/>
        </w:rPr>
        <w:t>evaluation</w:t>
      </w:r>
      <w:r w:rsidR="00C31EFC" w:rsidRPr="00924117">
        <w:t>.</w:t>
      </w:r>
      <w:r w:rsidR="00C31EFC">
        <w:t xml:space="preserve"> </w:t>
      </w:r>
      <w:r w:rsidR="00EC0F70" w:rsidRPr="00924117">
        <w:t>While this framework can help connect the dots between need and execution</w:t>
      </w:r>
      <w:r w:rsidR="00D35446" w:rsidRPr="00924117">
        <w:t>,</w:t>
      </w:r>
      <w:r w:rsidR="00EC0F70" w:rsidRPr="00924117">
        <w:t xml:space="preserve"> it provides only part of the process needed to innovate within the parameters of the ATO process. Defense industry vendors could use the </w:t>
      </w:r>
      <w:r w:rsidR="00200C49" w:rsidRPr="00924117">
        <w:t>s</w:t>
      </w:r>
      <w:r w:rsidR="00EC0F70" w:rsidRPr="00924117">
        <w:t xml:space="preserve">trategic </w:t>
      </w:r>
      <w:r w:rsidR="00200C49" w:rsidRPr="00924117">
        <w:t>m</w:t>
      </w:r>
      <w:r w:rsidR="00EC0F70" w:rsidRPr="00924117">
        <w:t>anagement framework as a macro-level tool to manage their innovation initiatives, of which the ATO process would be a part</w:t>
      </w:r>
      <w:r w:rsidR="00ED085A" w:rsidRPr="00924117">
        <w:t>. Still, the</w:t>
      </w:r>
      <w:r w:rsidR="00EC0F70" w:rsidRPr="00924117">
        <w:t xml:space="preserve"> framework would fall short of full ATO dominance. </w:t>
      </w:r>
      <w:r w:rsidR="006F605E">
        <w:t xml:space="preserve">Figure 7 </w:t>
      </w:r>
      <w:r w:rsidR="007B552A">
        <w:t>illustrates</w:t>
      </w:r>
      <w:r w:rsidR="006F605E">
        <w:t xml:space="preserve"> the </w:t>
      </w:r>
      <w:r w:rsidR="00AA4FBD">
        <w:t>s</w:t>
      </w:r>
      <w:r w:rsidR="006F605E">
        <w:t xml:space="preserve">trategic </w:t>
      </w:r>
      <w:r w:rsidR="00AA4FBD">
        <w:t>m</w:t>
      </w:r>
      <w:r w:rsidR="006F605E">
        <w:t xml:space="preserve">anagement framework. </w:t>
      </w:r>
    </w:p>
    <w:p w14:paraId="1B89A251" w14:textId="77777777" w:rsidR="002B734F" w:rsidRDefault="002B734F" w:rsidP="00154E54">
      <w:bookmarkStart w:id="142" w:name="_Toc137565110"/>
      <w:bookmarkStart w:id="143" w:name="_Toc135925765"/>
    </w:p>
    <w:p w14:paraId="240CD711" w14:textId="30B1B9D4" w:rsidR="00664909" w:rsidRPr="006D724A" w:rsidRDefault="00154E54" w:rsidP="007A408C">
      <w:pPr>
        <w:pStyle w:val="Caption"/>
        <w:spacing w:before="0" w:after="0"/>
        <w:ind w:firstLine="0"/>
      </w:pPr>
      <w:bookmarkStart w:id="144" w:name="_Toc160627148"/>
      <w:bookmarkStart w:id="145" w:name="_Toc169510304"/>
      <w:bookmarkEnd w:id="142"/>
      <w:bookmarkEnd w:id="143"/>
      <w:r>
        <w:t xml:space="preserve">Figure </w:t>
      </w:r>
      <w:fldSimple w:instr=" SEQ Figure \* ARABIC ">
        <w:r w:rsidR="00031C06">
          <w:rPr>
            <w:noProof/>
          </w:rPr>
          <w:t>7</w:t>
        </w:r>
      </w:fldSimple>
      <w:r>
        <w:br/>
      </w:r>
      <w:r w:rsidR="00664909" w:rsidRPr="00154E54">
        <w:rPr>
          <w:b w:val="0"/>
          <w:i/>
        </w:rPr>
        <w:t>Strategic Management Framework</w:t>
      </w:r>
      <w:bookmarkEnd w:id="144"/>
      <w:bookmarkEnd w:id="145"/>
    </w:p>
    <w:p w14:paraId="42BC0BB5" w14:textId="6039E034" w:rsidR="00E03F70" w:rsidRDefault="0069764B" w:rsidP="00BA696C">
      <w:r w:rsidRPr="0069764B">
        <w:rPr>
          <w:noProof/>
        </w:rPr>
        <w:drawing>
          <wp:inline distT="0" distB="0" distL="0" distR="0" wp14:anchorId="1C5A8508" wp14:editId="5B23B90B">
            <wp:extent cx="5800725" cy="2325458"/>
            <wp:effectExtent l="0" t="0" r="0" b="0"/>
            <wp:docPr id="1973287236" name="Picture 1973287236" descr="A picture containing text, font, hand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87236" name="Picture 1" descr="A picture containing text, font, handwriting&#10;&#10;Description automatically generated"/>
                    <pic:cNvPicPr/>
                  </pic:nvPicPr>
                  <pic:blipFill>
                    <a:blip r:embed="rId17"/>
                    <a:stretch>
                      <a:fillRect/>
                    </a:stretch>
                  </pic:blipFill>
                  <pic:spPr>
                    <a:xfrm>
                      <a:off x="0" y="0"/>
                      <a:ext cx="5802766" cy="2326276"/>
                    </a:xfrm>
                    <a:prstGeom prst="rect">
                      <a:avLst/>
                    </a:prstGeom>
                  </pic:spPr>
                </pic:pic>
              </a:graphicData>
            </a:graphic>
          </wp:inline>
        </w:drawing>
      </w:r>
      <w:bookmarkStart w:id="146" w:name="_Toc132899680"/>
    </w:p>
    <w:p w14:paraId="63A943C6" w14:textId="224FB523" w:rsidR="004A3BDA" w:rsidRPr="00BA696C" w:rsidRDefault="004A3BDA" w:rsidP="00BA696C">
      <w:pPr>
        <w:rPr>
          <w:sz w:val="20"/>
          <w:szCs w:val="20"/>
        </w:rPr>
      </w:pPr>
      <w:bookmarkStart w:id="147" w:name="OLE_LINK75"/>
      <w:bookmarkStart w:id="148" w:name="OLE_LINK76"/>
      <w:r w:rsidRPr="008147F9">
        <w:rPr>
          <w:i/>
          <w:iCs/>
          <w:sz w:val="20"/>
          <w:szCs w:val="20"/>
        </w:rPr>
        <w:t>Note</w:t>
      </w:r>
      <w:r w:rsidR="001D5ED9">
        <w:rPr>
          <w:sz w:val="20"/>
          <w:szCs w:val="20"/>
        </w:rPr>
        <w:t>.</w:t>
      </w:r>
      <w:r w:rsidRPr="00BA696C">
        <w:rPr>
          <w:sz w:val="20"/>
          <w:szCs w:val="20"/>
        </w:rPr>
        <w:t xml:space="preserve"> </w:t>
      </w:r>
      <w:r w:rsidR="001D5ED9">
        <w:rPr>
          <w:sz w:val="20"/>
          <w:szCs w:val="20"/>
        </w:rPr>
        <w:t>A</w:t>
      </w:r>
      <w:r w:rsidRPr="00BA696C">
        <w:rPr>
          <w:sz w:val="20"/>
          <w:szCs w:val="20"/>
        </w:rPr>
        <w:t xml:space="preserve">dapted from </w:t>
      </w:r>
      <w:bookmarkEnd w:id="147"/>
      <w:bookmarkEnd w:id="148"/>
      <w:proofErr w:type="spellStart"/>
      <w:r w:rsidRPr="00BA696C">
        <w:rPr>
          <w:sz w:val="20"/>
          <w:szCs w:val="20"/>
        </w:rPr>
        <w:t>Caymaz</w:t>
      </w:r>
      <w:proofErr w:type="spellEnd"/>
      <w:r w:rsidRPr="00BA696C">
        <w:rPr>
          <w:sz w:val="20"/>
          <w:szCs w:val="20"/>
        </w:rPr>
        <w:t xml:space="preserve"> (2022). </w:t>
      </w:r>
      <w:r w:rsidR="00A131ED">
        <w:rPr>
          <w:sz w:val="20"/>
          <w:szCs w:val="20"/>
        </w:rPr>
        <w:t>Reuse permitted under CC license.</w:t>
      </w:r>
    </w:p>
    <w:p w14:paraId="02035A67" w14:textId="77777777" w:rsidR="00812BC4" w:rsidRDefault="00812BC4" w:rsidP="00BA696C">
      <w:pPr>
        <w:pStyle w:val="HeadingNoTOC"/>
        <w:rPr>
          <w:i/>
          <w:iCs/>
        </w:rPr>
      </w:pPr>
    </w:p>
    <w:p w14:paraId="6EDBE910" w14:textId="7A9D5CF0" w:rsidR="00E03F70" w:rsidRPr="00F23D5A" w:rsidRDefault="00E03F70" w:rsidP="00154E54">
      <w:pPr>
        <w:pStyle w:val="Heading3"/>
      </w:pPr>
      <w:r w:rsidRPr="00F23D5A">
        <w:lastRenderedPageBreak/>
        <w:t xml:space="preserve">2.3.2.3 </w:t>
      </w:r>
      <w:r w:rsidRPr="00154E54">
        <w:rPr>
          <w:i/>
        </w:rPr>
        <w:t>Risk Management Framework</w:t>
      </w:r>
    </w:p>
    <w:p w14:paraId="18BF3CB1" w14:textId="10090DD2" w:rsidR="001E6A5A" w:rsidRDefault="0034235B" w:rsidP="00886328">
      <w:pPr>
        <w:spacing w:line="480" w:lineRule="auto"/>
        <w:ind w:firstLine="720"/>
      </w:pPr>
      <w:r>
        <w:t xml:space="preserve">The </w:t>
      </w:r>
      <w:r w:rsidR="00AA6972">
        <w:t>r</w:t>
      </w:r>
      <w:r w:rsidR="00842EF5">
        <w:t xml:space="preserve">isk </w:t>
      </w:r>
      <w:r w:rsidR="00AA6972">
        <w:t>m</w:t>
      </w:r>
      <w:r w:rsidR="00842EF5">
        <w:t xml:space="preserve">anagement </w:t>
      </w:r>
      <w:r w:rsidR="00AA6972">
        <w:t>f</w:t>
      </w:r>
      <w:r w:rsidR="00842EF5">
        <w:t>ramework proposed by Stanton (</w:t>
      </w:r>
      <w:r w:rsidR="00804D63">
        <w:t xml:space="preserve">2020) </w:t>
      </w:r>
      <w:r w:rsidR="009B5520">
        <w:t>originated</w:t>
      </w:r>
      <w:r w:rsidR="005D6EA1">
        <w:t xml:space="preserve"> as part of </w:t>
      </w:r>
      <w:r w:rsidR="00B37F4A">
        <w:t xml:space="preserve">the </w:t>
      </w:r>
      <w:r w:rsidR="007A408C">
        <w:t>U.S. General Services Administration (</w:t>
      </w:r>
      <w:r w:rsidR="004115B2">
        <w:t>GSA</w:t>
      </w:r>
      <w:r w:rsidR="007A408C">
        <w:t>)</w:t>
      </w:r>
      <w:r w:rsidR="008D0F79" w:rsidRPr="008D0F79">
        <w:t xml:space="preserve"> Highly Adaptive Cybersecurity Services (HACS) Special Item Number (SIN)</w:t>
      </w:r>
      <w:r w:rsidR="00B37F4A">
        <w:t xml:space="preserve"> </w:t>
      </w:r>
      <w:r w:rsidR="00555E38">
        <w:t>guidance</w:t>
      </w:r>
      <w:r w:rsidR="003306ED">
        <w:t xml:space="preserve"> (GSA, 2023)</w:t>
      </w:r>
      <w:r w:rsidR="00F00205">
        <w:t xml:space="preserve">. </w:t>
      </w:r>
      <w:r w:rsidR="00924117" w:rsidRPr="00924117">
        <w:t>The framework evolved</w:t>
      </w:r>
      <w:r w:rsidR="00816309" w:rsidRPr="00924117">
        <w:t xml:space="preserve"> to </w:t>
      </w:r>
      <w:r w:rsidR="00842EF5" w:rsidRPr="00924117">
        <w:t>provid</w:t>
      </w:r>
      <w:r w:rsidR="00816309" w:rsidRPr="00924117">
        <w:t>e</w:t>
      </w:r>
      <w:r w:rsidR="00842EF5" w:rsidRPr="00924117">
        <w:t xml:space="preserve"> a series of phases that defense vendors can navigate to produce the required artifacts to gain ATO. </w:t>
      </w:r>
      <w:r w:rsidR="00804D63" w:rsidRPr="00924117">
        <w:t xml:space="preserve">The framework details </w:t>
      </w:r>
      <w:r w:rsidR="000577EE" w:rsidRPr="00924117">
        <w:t xml:space="preserve">five stages or gates </w:t>
      </w:r>
      <w:r w:rsidR="00CC1B8B" w:rsidRPr="00924117">
        <w:t xml:space="preserve">agencies </w:t>
      </w:r>
      <w:r w:rsidR="00797B26" w:rsidRPr="00924117">
        <w:t>m</w:t>
      </w:r>
      <w:r w:rsidR="00CC1B8B" w:rsidRPr="00924117">
        <w:t xml:space="preserve">ust </w:t>
      </w:r>
      <w:r w:rsidR="00797B26" w:rsidRPr="00924117">
        <w:t xml:space="preserve">transverse and provides the mechanisms to </w:t>
      </w:r>
      <w:r w:rsidR="009331B1" w:rsidRPr="00924117">
        <w:t>prepare for the final “</w:t>
      </w:r>
      <w:r w:rsidR="00821A85" w:rsidRPr="00924117">
        <w:t>authorized</w:t>
      </w:r>
      <w:r w:rsidR="009331B1" w:rsidRPr="00924117">
        <w:t xml:space="preserve">” step where ATO is officially achieved or denied. </w:t>
      </w:r>
      <w:r w:rsidR="001E6A5A" w:rsidRPr="00924117">
        <w:t>These</w:t>
      </w:r>
      <w:r w:rsidR="001E6A5A">
        <w:t xml:space="preserve"> stages include </w:t>
      </w:r>
      <w:r w:rsidR="0069166F" w:rsidRPr="007A748B">
        <w:rPr>
          <w:i/>
          <w:iCs/>
        </w:rPr>
        <w:t>categorization</w:t>
      </w:r>
      <w:r w:rsidR="00821A85">
        <w:rPr>
          <w:i/>
          <w:iCs/>
        </w:rPr>
        <w:t>,</w:t>
      </w:r>
      <w:r w:rsidR="0069166F">
        <w:t xml:space="preserve"> where the agency </w:t>
      </w:r>
      <w:r w:rsidR="008761B7">
        <w:t xml:space="preserve">identifies the </w:t>
      </w:r>
      <w:r w:rsidR="00302811">
        <w:t xml:space="preserve">system base </w:t>
      </w:r>
      <w:r w:rsidR="0094501D">
        <w:t>as having</w:t>
      </w:r>
      <w:r w:rsidR="00302811">
        <w:t xml:space="preserve"> a low-to-high </w:t>
      </w:r>
      <w:r w:rsidR="0094501D">
        <w:t>security impact</w:t>
      </w:r>
      <w:r w:rsidR="00984A98">
        <w:t xml:space="preserve"> (Stanton</w:t>
      </w:r>
      <w:r w:rsidR="00407838">
        <w:t>, 2020</w:t>
      </w:r>
      <w:r w:rsidR="00984A98">
        <w:t>)</w:t>
      </w:r>
      <w:r w:rsidR="0094501D">
        <w:t xml:space="preserve">. </w:t>
      </w:r>
      <w:r w:rsidR="00086D34">
        <w:t xml:space="preserve">The </w:t>
      </w:r>
      <w:r w:rsidR="001B3070" w:rsidRPr="007A748B">
        <w:rPr>
          <w:i/>
          <w:iCs/>
        </w:rPr>
        <w:t>selection</w:t>
      </w:r>
      <w:r w:rsidR="00086D34">
        <w:t xml:space="preserve"> step is </w:t>
      </w:r>
      <w:r w:rsidR="001B3070">
        <w:t xml:space="preserve">where </w:t>
      </w:r>
      <w:r w:rsidR="00A60C5C">
        <w:t>security</w:t>
      </w:r>
      <w:r w:rsidR="00425D20">
        <w:t xml:space="preserve"> controls are identified </w:t>
      </w:r>
      <w:r w:rsidR="00A60C5C">
        <w:t>and</w:t>
      </w:r>
      <w:r w:rsidR="00425D20">
        <w:t xml:space="preserve"> </w:t>
      </w:r>
      <w:r w:rsidR="00A60C5C">
        <w:t>documented</w:t>
      </w:r>
      <w:r w:rsidR="00984A98">
        <w:t xml:space="preserve"> (Stanton</w:t>
      </w:r>
      <w:r w:rsidR="00407838">
        <w:t>, 2020</w:t>
      </w:r>
      <w:r w:rsidR="00984A98">
        <w:t>)</w:t>
      </w:r>
      <w:r w:rsidR="00425D20">
        <w:t>.</w:t>
      </w:r>
      <w:r w:rsidR="00A60C5C">
        <w:t xml:space="preserve"> These </w:t>
      </w:r>
      <w:r w:rsidR="00A60C5C" w:rsidRPr="001F2E30">
        <w:t xml:space="preserve">same controls are ultimately </w:t>
      </w:r>
      <w:r w:rsidR="00B43BAF" w:rsidRPr="001F2E30">
        <w:t>implemented</w:t>
      </w:r>
      <w:r w:rsidR="00A60C5C" w:rsidRPr="001F2E30">
        <w:t xml:space="preserve"> during </w:t>
      </w:r>
      <w:r w:rsidR="00A60C5C" w:rsidRPr="001F2E30">
        <w:rPr>
          <w:i/>
          <w:iCs/>
        </w:rPr>
        <w:t>implementation</w:t>
      </w:r>
      <w:r w:rsidR="00A60C5C" w:rsidRPr="001F2E30">
        <w:t xml:space="preserve"> </w:t>
      </w:r>
      <w:r w:rsidR="00984A98" w:rsidRPr="001F2E30">
        <w:t>(Stanton</w:t>
      </w:r>
      <w:r w:rsidR="00407838">
        <w:t>, 2020</w:t>
      </w:r>
      <w:r w:rsidR="00984A98" w:rsidRPr="001F2E30">
        <w:t>)</w:t>
      </w:r>
      <w:r w:rsidR="00A60C5C" w:rsidRPr="001F2E30">
        <w:t xml:space="preserve">. </w:t>
      </w:r>
      <w:r w:rsidR="00043DC0" w:rsidRPr="001F2E30">
        <w:t>Once these are in place</w:t>
      </w:r>
      <w:r w:rsidR="00821A85" w:rsidRPr="001F2E30">
        <w:t>,</w:t>
      </w:r>
      <w:r w:rsidR="00043DC0" w:rsidRPr="001F2E30">
        <w:t xml:space="preserve"> an asse</w:t>
      </w:r>
      <w:r w:rsidR="00831716" w:rsidRPr="001F2E30">
        <w:t>ss</w:t>
      </w:r>
      <w:r w:rsidR="00043DC0" w:rsidRPr="001F2E30">
        <w:t>ment</w:t>
      </w:r>
      <w:r w:rsidR="00B03D9B" w:rsidRPr="001F2E30">
        <w:t xml:space="preserve"> is conducted</w:t>
      </w:r>
      <w:r w:rsidR="00821A85" w:rsidRPr="001F2E30">
        <w:t>,</w:t>
      </w:r>
      <w:r w:rsidR="00B03D9B" w:rsidRPr="001F2E30">
        <w:t xml:space="preserve"> </w:t>
      </w:r>
      <w:r w:rsidR="00831716" w:rsidRPr="001F2E30">
        <w:t>and its results are</w:t>
      </w:r>
      <w:r w:rsidR="00B03D9B" w:rsidRPr="001F2E30">
        <w:t xml:space="preserve"> document</w:t>
      </w:r>
      <w:r w:rsidR="00831716" w:rsidRPr="001F2E30">
        <w:t>ed in the</w:t>
      </w:r>
      <w:r w:rsidR="00220CC7" w:rsidRPr="001F2E30">
        <w:t xml:space="preserve"> </w:t>
      </w:r>
      <w:r w:rsidR="00821A85" w:rsidRPr="001F2E30">
        <w:t>assessmen</w:t>
      </w:r>
      <w:r w:rsidR="00220CC7" w:rsidRPr="001F2E30">
        <w:t>t</w:t>
      </w:r>
      <w:r w:rsidR="001F2E30" w:rsidRPr="001F2E30">
        <w:t xml:space="preserve"> (Stanton</w:t>
      </w:r>
      <w:r w:rsidR="00407838">
        <w:t>, 2020</w:t>
      </w:r>
      <w:r w:rsidR="001F2E30" w:rsidRPr="001F2E30">
        <w:t>).</w:t>
      </w:r>
      <w:r w:rsidR="007A408C">
        <w:t xml:space="preserve"> </w:t>
      </w:r>
      <w:r w:rsidR="00B43BAF" w:rsidRPr="00CA71AE">
        <w:t>Finally</w:t>
      </w:r>
      <w:r w:rsidR="00831716">
        <w:t xml:space="preserve">, if all </w:t>
      </w:r>
      <w:r w:rsidR="00501791">
        <w:t xml:space="preserve">security concerns are met, the approving official grants and ATO </w:t>
      </w:r>
      <w:r w:rsidR="007A408C">
        <w:t>are</w:t>
      </w:r>
      <w:r w:rsidR="00B43BAF">
        <w:t xml:space="preserve"> </w:t>
      </w:r>
      <w:r w:rsidR="00501791">
        <w:t xml:space="preserve">in the </w:t>
      </w:r>
      <w:r w:rsidR="00501791" w:rsidRPr="007A748B">
        <w:rPr>
          <w:i/>
          <w:iCs/>
        </w:rPr>
        <w:t>Authorize</w:t>
      </w:r>
      <w:r w:rsidR="00501791">
        <w:t xml:space="preserve"> step</w:t>
      </w:r>
      <w:r w:rsidR="00984A98">
        <w:t xml:space="preserve"> (Stanton</w:t>
      </w:r>
      <w:r w:rsidR="00407838">
        <w:t>, 2020</w:t>
      </w:r>
      <w:r w:rsidR="00984A98">
        <w:t>)</w:t>
      </w:r>
      <w:r w:rsidR="00501791">
        <w:t xml:space="preserve">. </w:t>
      </w:r>
    </w:p>
    <w:p w14:paraId="4BCC8D58" w14:textId="4663EAFC" w:rsidR="00AB46A7" w:rsidRDefault="00501791" w:rsidP="0046332F">
      <w:pPr>
        <w:spacing w:line="480" w:lineRule="auto"/>
        <w:ind w:firstLine="720"/>
      </w:pPr>
      <w:r>
        <w:t xml:space="preserve">This framework could be a valuable </w:t>
      </w:r>
      <w:r w:rsidR="00A6588A">
        <w:t>aid</w:t>
      </w:r>
      <w:r w:rsidR="00135852">
        <w:t xml:space="preserve"> to guide an agency through the ATO process at a high level. </w:t>
      </w:r>
      <w:r w:rsidR="009A6F30">
        <w:t>Stanton (2020)</w:t>
      </w:r>
      <w:r w:rsidR="00135852">
        <w:t xml:space="preserve"> </w:t>
      </w:r>
      <w:r w:rsidR="00F6064D">
        <w:t>recommend</w:t>
      </w:r>
      <w:r w:rsidR="007A408C">
        <w:t>ed that</w:t>
      </w:r>
      <w:r w:rsidR="00F6064D">
        <w:t xml:space="preserve"> agencies contact the </w:t>
      </w:r>
      <w:r w:rsidR="0034492F">
        <w:t>U.S.</w:t>
      </w:r>
      <w:r w:rsidR="002715CB">
        <w:t xml:space="preserve"> </w:t>
      </w:r>
      <w:r w:rsidR="00F6064D">
        <w:t>GSA</w:t>
      </w:r>
      <w:r w:rsidR="005767E3">
        <w:t xml:space="preserve"> to </w:t>
      </w:r>
      <w:r w:rsidR="00487C8F">
        <w:t xml:space="preserve">connect with organizations </w:t>
      </w:r>
      <w:r w:rsidR="0050327D">
        <w:t>that</w:t>
      </w:r>
      <w:r w:rsidR="00487C8F">
        <w:t xml:space="preserve"> can assist with developing the documentation and assets required in the ATO process (Stanton</w:t>
      </w:r>
      <w:r w:rsidR="00407838">
        <w:t>, 2020</w:t>
      </w:r>
      <w:r w:rsidR="00487C8F">
        <w:t xml:space="preserve">). </w:t>
      </w:r>
      <w:r w:rsidR="006F605E">
        <w:t xml:space="preserve">Figure 8 </w:t>
      </w:r>
      <w:r w:rsidR="007B552A">
        <w:t>illustrates</w:t>
      </w:r>
      <w:r w:rsidR="006F605E">
        <w:t xml:space="preserve"> the </w:t>
      </w:r>
      <w:r w:rsidR="00AA4FBD">
        <w:t>r</w:t>
      </w:r>
      <w:r w:rsidR="006F605E">
        <w:t xml:space="preserve">isk </w:t>
      </w:r>
      <w:r w:rsidR="00AA4FBD">
        <w:t>m</w:t>
      </w:r>
      <w:r w:rsidR="006F605E">
        <w:t xml:space="preserve">anagement framework. </w:t>
      </w:r>
      <w:bookmarkStart w:id="149" w:name="_Toc135925766"/>
    </w:p>
    <w:bookmarkEnd w:id="149"/>
    <w:p w14:paraId="0CB5395A" w14:textId="77777777" w:rsidR="002B412F" w:rsidRDefault="002B412F" w:rsidP="00C416C8">
      <w:pPr>
        <w:spacing w:line="480" w:lineRule="auto"/>
        <w:ind w:firstLine="720"/>
      </w:pPr>
    </w:p>
    <w:p w14:paraId="21C5751F" w14:textId="77777777" w:rsidR="00E62A91" w:rsidRDefault="00E62A91" w:rsidP="0046332F">
      <w:pPr>
        <w:pStyle w:val="Listoffigureentry"/>
        <w:jc w:val="left"/>
        <w:rPr>
          <w:b/>
          <w:bCs/>
        </w:rPr>
      </w:pPr>
    </w:p>
    <w:p w14:paraId="2DD564F7" w14:textId="094CAAB7" w:rsidR="00666DCE" w:rsidRPr="001202A9" w:rsidRDefault="00154E54" w:rsidP="007A408C">
      <w:pPr>
        <w:pStyle w:val="Caption"/>
        <w:keepNext/>
        <w:ind w:firstLine="0"/>
      </w:pPr>
      <w:bookmarkStart w:id="150" w:name="_Toc160627149"/>
      <w:bookmarkStart w:id="151" w:name="_Toc169510305"/>
      <w:r>
        <w:lastRenderedPageBreak/>
        <w:t xml:space="preserve">Figure </w:t>
      </w:r>
      <w:fldSimple w:instr=" SEQ Figure \* ARABIC ">
        <w:r w:rsidR="00031C06">
          <w:rPr>
            <w:noProof/>
          </w:rPr>
          <w:t>8</w:t>
        </w:r>
      </w:fldSimple>
      <w:r>
        <w:br/>
      </w:r>
      <w:r w:rsidR="00666DCE" w:rsidRPr="00154E54">
        <w:rPr>
          <w:b w:val="0"/>
          <w:i/>
        </w:rPr>
        <w:t>Risk Management Framework</w:t>
      </w:r>
      <w:bookmarkEnd w:id="150"/>
      <w:bookmarkEnd w:id="151"/>
    </w:p>
    <w:p w14:paraId="5047B9D1" w14:textId="28CD1CAE" w:rsidR="00487C8F" w:rsidRDefault="002358A6" w:rsidP="00C416C8">
      <w:r w:rsidRPr="002358A6">
        <w:rPr>
          <w:noProof/>
        </w:rPr>
        <w:drawing>
          <wp:inline distT="0" distB="0" distL="0" distR="0" wp14:anchorId="5FD21A06" wp14:editId="180DE66E">
            <wp:extent cx="5858306" cy="4143375"/>
            <wp:effectExtent l="0" t="0" r="9525" b="0"/>
            <wp:docPr id="1943025915" name="Picture 194302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25915" name=""/>
                    <pic:cNvPicPr/>
                  </pic:nvPicPr>
                  <pic:blipFill>
                    <a:blip r:embed="rId18"/>
                    <a:stretch>
                      <a:fillRect/>
                    </a:stretch>
                  </pic:blipFill>
                  <pic:spPr>
                    <a:xfrm>
                      <a:off x="0" y="0"/>
                      <a:ext cx="5868996" cy="4150936"/>
                    </a:xfrm>
                    <a:prstGeom prst="rect">
                      <a:avLst/>
                    </a:prstGeom>
                  </pic:spPr>
                </pic:pic>
              </a:graphicData>
            </a:graphic>
          </wp:inline>
        </w:drawing>
      </w:r>
    </w:p>
    <w:p w14:paraId="2F22BD7A" w14:textId="613EEF50" w:rsidR="00350F2C" w:rsidDel="00EC0F70" w:rsidRDefault="00350F2C" w:rsidP="00BA696C">
      <w:r w:rsidRPr="008147F9">
        <w:rPr>
          <w:i/>
          <w:iCs/>
          <w:sz w:val="20"/>
          <w:szCs w:val="20"/>
        </w:rPr>
        <w:t>Note</w:t>
      </w:r>
      <w:r w:rsidR="001D5ED9">
        <w:rPr>
          <w:sz w:val="20"/>
          <w:szCs w:val="20"/>
        </w:rPr>
        <w:t>.</w:t>
      </w:r>
      <w:r w:rsidRPr="002A45B3">
        <w:rPr>
          <w:sz w:val="20"/>
          <w:szCs w:val="20"/>
        </w:rPr>
        <w:t xml:space="preserve"> </w:t>
      </w:r>
      <w:r w:rsidR="002B6FBB">
        <w:rPr>
          <w:sz w:val="20"/>
          <w:szCs w:val="20"/>
        </w:rPr>
        <w:t>A</w:t>
      </w:r>
      <w:r w:rsidRPr="002A45B3">
        <w:rPr>
          <w:sz w:val="20"/>
          <w:szCs w:val="20"/>
        </w:rPr>
        <w:t>dapted from</w:t>
      </w:r>
      <w:r w:rsidR="001B4B81">
        <w:rPr>
          <w:sz w:val="20"/>
          <w:szCs w:val="20"/>
        </w:rPr>
        <w:t xml:space="preserve"> </w:t>
      </w:r>
      <w:bookmarkStart w:id="152" w:name="OLE_LINK238"/>
      <w:dir w:val="ltr">
        <w:r w:rsidR="001B4B81" w:rsidRPr="001B4B81">
          <w:rPr>
            <w:sz w:val="20"/>
            <w:szCs w:val="20"/>
          </w:rPr>
          <w:t>Stanton, L. (</w:t>
        </w:r>
        <w:r w:rsidR="00BE0626" w:rsidRPr="00BE0626">
          <w:rPr>
            <w:sz w:val="20"/>
            <w:szCs w:val="20"/>
          </w:rPr>
          <w:t>2020</w:t>
        </w:r>
        <w:r w:rsidR="001B4B81" w:rsidRPr="001B4B81">
          <w:rPr>
            <w:sz w:val="20"/>
            <w:szCs w:val="20"/>
          </w:rPr>
          <w:t xml:space="preserve">). </w:t>
        </w:r>
        <w:bookmarkEnd w:id="152"/>
        <w:r w:rsidR="00DE2A1F">
          <w:t>‬</w:t>
        </w:r>
        <w:r w:rsidR="00AA76D0">
          <w:t>‬</w:t>
        </w:r>
        <w:r w:rsidR="00C85049">
          <w:t>‬</w:t>
        </w:r>
        <w:r w:rsidR="00912347">
          <w:t>‬</w:t>
        </w:r>
        <w:r>
          <w:t>‬</w:t>
        </w:r>
        <w:r w:rsidR="00DE49E9">
          <w:t>‬</w:t>
        </w:r>
        <w:r>
          <w:t>‬</w:t>
        </w:r>
        <w:r w:rsidR="00002174" w:rsidRPr="00002174">
          <w:rPr>
            <w:sz w:val="20"/>
            <w:szCs w:val="20"/>
          </w:rPr>
          <w:t xml:space="preserve"> </w:t>
        </w:r>
        <w:r w:rsidR="00002174" w:rsidRPr="00C416C8">
          <w:rPr>
            <w:i/>
            <w:iCs/>
            <w:sz w:val="20"/>
            <w:szCs w:val="20"/>
          </w:rPr>
          <w:t>Reuse permitted under CC license</w:t>
        </w:r>
        <w:r w:rsidR="00002174">
          <w:t>.</w:t>
        </w:r>
        <w:r>
          <w:t>‬</w:t>
        </w:r>
        <w:r w:rsidR="0090637B">
          <w:t>‬</w:t>
        </w:r>
        <w:r>
          <w:t>‬</w:t>
        </w:r>
        <w:r>
          <w:t>‬</w:t>
        </w:r>
        <w:r w:rsidR="002F62C8">
          <w:t>‬</w:t>
        </w:r>
        <w:r w:rsidR="00C3663F">
          <w:t>‬</w:t>
        </w:r>
        <w:r w:rsidR="00582B50">
          <w:t>‬</w:t>
        </w:r>
        <w:r w:rsidR="00B569CA">
          <w:t>‬</w:t>
        </w:r>
        <w:r w:rsidR="00752461">
          <w:t>‬</w:t>
        </w:r>
        <w:r w:rsidR="005F796E">
          <w:t>‬</w:t>
        </w:r>
        <w:r w:rsidR="008932AB">
          <w:t>‬</w:t>
        </w:r>
        <w:r w:rsidR="00AA4FBD">
          <w:t>‬</w:t>
        </w:r>
        <w:r>
          <w:t>‬</w:t>
        </w:r>
        <w:r w:rsidR="00771A54">
          <w:t>‬</w:t>
        </w:r>
        <w:r w:rsidR="00477E1A">
          <w:t>‬</w:t>
        </w:r>
        <w:r>
          <w:t>‬</w:t>
        </w:r>
        <w:r w:rsidR="00846E6D">
          <w:t>‬</w:t>
        </w:r>
        <w:r w:rsidR="00226298">
          <w:t>‬</w:t>
        </w:r>
        <w:r>
          <w:t>‬</w:t>
        </w:r>
        <w:r w:rsidR="004E142C">
          <w:t>‬</w:t>
        </w:r>
        <w:r w:rsidR="009C525D">
          <w:t>‬</w:t>
        </w:r>
        <w:r>
          <w:t>‬</w:t>
        </w:r>
        <w:r>
          <w:t>‬</w:t>
        </w:r>
        <w:r w:rsidR="00000000">
          <w:t>‬</w:t>
        </w:r>
      </w:dir>
    </w:p>
    <w:p w14:paraId="698561E7" w14:textId="77777777" w:rsidR="00D17DD0" w:rsidRDefault="00D17DD0" w:rsidP="00886328">
      <w:pPr>
        <w:spacing w:line="480" w:lineRule="auto"/>
      </w:pPr>
    </w:p>
    <w:p w14:paraId="358797A0" w14:textId="0F153715" w:rsidR="00D27524" w:rsidRDefault="00350F2C" w:rsidP="00886328">
      <w:pPr>
        <w:spacing w:line="480" w:lineRule="auto"/>
        <w:ind w:firstLine="720"/>
      </w:pPr>
      <w:r>
        <w:t>The three frameworks</w:t>
      </w:r>
      <w:r w:rsidR="002358A6">
        <w:t xml:space="preserve"> touch on various aspects of the problem</w:t>
      </w:r>
      <w:r w:rsidR="0050327D">
        <w:t>,</w:t>
      </w:r>
      <w:r w:rsidR="002358A6">
        <w:t xml:space="preserve"> but none </w:t>
      </w:r>
      <w:r w:rsidR="0000606F">
        <w:t>completely</w:t>
      </w:r>
      <w:r w:rsidR="002358A6">
        <w:t xml:space="preserve"> address the problem specifically and fully. Further research and analysis will be needed to advance the research </w:t>
      </w:r>
      <w:r w:rsidR="00B43BAF">
        <w:t>toward</w:t>
      </w:r>
      <w:r w:rsidR="002358A6">
        <w:t xml:space="preserve"> a comprehensive ATO framework. </w:t>
      </w:r>
      <w:bookmarkStart w:id="153" w:name="_Toc69418398"/>
      <w:bookmarkStart w:id="154" w:name="_Toc70590729"/>
      <w:bookmarkEnd w:id="146"/>
    </w:p>
    <w:p w14:paraId="2D7D3129" w14:textId="1D03CACB" w:rsidR="00166226" w:rsidRDefault="00655DF7" w:rsidP="00642FDB">
      <w:pPr>
        <w:pStyle w:val="Heading1"/>
      </w:pPr>
      <w:bookmarkStart w:id="155" w:name="_Toc169510233"/>
      <w:r>
        <w:t>2</w:t>
      </w:r>
      <w:r w:rsidR="00166226">
        <w:t xml:space="preserve">.4 Review of </w:t>
      </w:r>
      <w:r w:rsidR="00BF5537">
        <w:t>Scholarly</w:t>
      </w:r>
      <w:r w:rsidR="00166226">
        <w:t xml:space="preserve"> Literature</w:t>
      </w:r>
      <w:bookmarkEnd w:id="153"/>
      <w:bookmarkEnd w:id="154"/>
      <w:bookmarkEnd w:id="155"/>
    </w:p>
    <w:p w14:paraId="532EBA82" w14:textId="59935025" w:rsidR="00772E6E" w:rsidRDefault="000C3335" w:rsidP="00886328">
      <w:pPr>
        <w:spacing w:line="480" w:lineRule="auto"/>
        <w:ind w:firstLine="720"/>
      </w:pPr>
      <w:r>
        <w:t xml:space="preserve">A significant amount of scholarly research exists around innovation </w:t>
      </w:r>
      <w:r w:rsidR="001F3132">
        <w:t>in regulated industries. However,</w:t>
      </w:r>
      <w:r w:rsidR="00EE2617">
        <w:t xml:space="preserve"> </w:t>
      </w:r>
      <w:r w:rsidR="00C71A8A">
        <w:t>practitioner research amongst defense industry vendors is more difficult to find</w:t>
      </w:r>
      <w:r w:rsidR="00BA4946">
        <w:t xml:space="preserve">. </w:t>
      </w:r>
      <w:r w:rsidR="00770308">
        <w:t xml:space="preserve">One reason is security concerns and </w:t>
      </w:r>
      <w:r w:rsidR="0015059B">
        <w:t xml:space="preserve">the </w:t>
      </w:r>
      <w:r w:rsidR="0071022D">
        <w:t xml:space="preserve">secrecy under which these firms operate. Another is </w:t>
      </w:r>
      <w:r w:rsidR="0071022D">
        <w:lastRenderedPageBreak/>
        <w:t>that</w:t>
      </w:r>
      <w:r w:rsidR="00B11FDC">
        <w:t xml:space="preserve"> </w:t>
      </w:r>
      <w:r w:rsidR="0071022D">
        <w:t xml:space="preserve">much of this research is </w:t>
      </w:r>
      <w:r w:rsidR="00FA37E3">
        <w:t xml:space="preserve">likely </w:t>
      </w:r>
      <w:r w:rsidR="00E652B9">
        <w:t>dispersed</w:t>
      </w:r>
      <w:r w:rsidR="0071022D">
        <w:t xml:space="preserve"> </w:t>
      </w:r>
      <w:r w:rsidR="004A43CC">
        <w:t xml:space="preserve">across other </w:t>
      </w:r>
      <w:r w:rsidR="00DC6888">
        <w:t>industries</w:t>
      </w:r>
      <w:r w:rsidR="004A43CC">
        <w:t xml:space="preserve">. </w:t>
      </w:r>
      <w:r w:rsidR="00DC6888">
        <w:t xml:space="preserve">This </w:t>
      </w:r>
      <w:r w:rsidR="004D0BA5">
        <w:t>is</w:t>
      </w:r>
      <w:r w:rsidR="00DC6888">
        <w:t xml:space="preserve"> because government </w:t>
      </w:r>
      <w:r w:rsidR="004D0BA5">
        <w:t>practitioner research may</w:t>
      </w:r>
      <w:r w:rsidR="005579A2">
        <w:t xml:space="preserve"> </w:t>
      </w:r>
      <w:r w:rsidR="00D220F6">
        <w:t>originate</w:t>
      </w:r>
      <w:r w:rsidR="005579A2">
        <w:t xml:space="preserve"> in the government </w:t>
      </w:r>
      <w:r w:rsidR="005409DD">
        <w:t>sector,</w:t>
      </w:r>
      <w:r w:rsidR="005579A2">
        <w:t xml:space="preserve"> but the topics</w:t>
      </w:r>
      <w:r w:rsidR="0019522A">
        <w:t xml:space="preserve"> may be more aligned with a </w:t>
      </w:r>
      <w:r w:rsidR="007F1770">
        <w:t>different industry</w:t>
      </w:r>
      <w:r w:rsidR="005C58A3">
        <w:t>,</w:t>
      </w:r>
      <w:r w:rsidR="0019522A">
        <w:t xml:space="preserve"> such as manufacturing or transportation. </w:t>
      </w:r>
      <w:r w:rsidR="001F6480">
        <w:t xml:space="preserve">It is also important to note that government and defense </w:t>
      </w:r>
      <w:r w:rsidR="00590A9D">
        <w:t>practitioners also draw heavily on research from other highly</w:t>
      </w:r>
      <w:r w:rsidR="00772E6E">
        <w:t xml:space="preserve"> </w:t>
      </w:r>
      <w:r w:rsidR="00590A9D">
        <w:t xml:space="preserve">regulated industries. </w:t>
      </w:r>
    </w:p>
    <w:p w14:paraId="44F6675E" w14:textId="13D0FAB5" w:rsidR="00C25564" w:rsidRPr="005C38C3" w:rsidRDefault="00920DF1" w:rsidP="00886328">
      <w:pPr>
        <w:spacing w:line="480" w:lineRule="auto"/>
        <w:ind w:firstLine="720"/>
      </w:pPr>
      <w:r>
        <w:t xml:space="preserve">This review of the scholarly literature </w:t>
      </w:r>
      <w:r w:rsidR="00BF49DC">
        <w:t>synthesize</w:t>
      </w:r>
      <w:r w:rsidR="00705CED">
        <w:t>d</w:t>
      </w:r>
      <w:r>
        <w:t xml:space="preserve"> </w:t>
      </w:r>
      <w:r w:rsidR="00E17EF7">
        <w:t>previous</w:t>
      </w:r>
      <w:r>
        <w:t xml:space="preserve"> and current efforts to </w:t>
      </w:r>
      <w:r w:rsidR="00BF49DC">
        <w:t xml:space="preserve">address the problem of innovation </w:t>
      </w:r>
      <w:r w:rsidR="00E17EF7">
        <w:t xml:space="preserve">amongst defense industry vendors by examining </w:t>
      </w:r>
      <w:r w:rsidR="00241C55">
        <w:t xml:space="preserve">innovation holistically </w:t>
      </w:r>
      <w:r w:rsidR="0091161D">
        <w:t xml:space="preserve">from an industry perspective and </w:t>
      </w:r>
      <w:r w:rsidR="009D4626">
        <w:t xml:space="preserve">relative to the </w:t>
      </w:r>
      <w:r w:rsidR="00720897">
        <w:t>predominant</w:t>
      </w:r>
      <w:r w:rsidR="004005BD">
        <w:t xml:space="preserve"> research themes of the time. </w:t>
      </w:r>
      <w:r w:rsidR="00C25564" w:rsidRPr="005C3BEC">
        <w:t xml:space="preserve">This section </w:t>
      </w:r>
      <w:r w:rsidR="007F60D2" w:rsidRPr="005C3BEC">
        <w:t>cover</w:t>
      </w:r>
      <w:r w:rsidR="00705CED">
        <w:t>s</w:t>
      </w:r>
      <w:r w:rsidR="00C25564" w:rsidRPr="007F60D2">
        <w:t xml:space="preserve"> the</w:t>
      </w:r>
      <w:r w:rsidR="00C25564">
        <w:t xml:space="preserve"> historical efforts to address the problem </w:t>
      </w:r>
      <w:r w:rsidR="004C691D">
        <w:t xml:space="preserve">where </w:t>
      </w:r>
      <w:r w:rsidR="004C691D" w:rsidRPr="0083653F">
        <w:t>defense industr</w:t>
      </w:r>
      <w:r w:rsidR="004C691D">
        <w:t>y</w:t>
      </w:r>
      <w:r w:rsidR="004C691D" w:rsidRPr="0083653F">
        <w:t xml:space="preserve"> vendors in the United States </w:t>
      </w:r>
      <w:r w:rsidR="002E3A4C">
        <w:t>cannot</w:t>
      </w:r>
      <w:r w:rsidR="004C691D">
        <w:t xml:space="preserve"> quickly innovate because they lack the strategies or processes necessary to bring new, cloud-centric innovations to market on time (Zimmerman et al., 2019). </w:t>
      </w:r>
      <w:r w:rsidR="005A5BEE">
        <w:t>Previous scholarly ef</w:t>
      </w:r>
      <w:r w:rsidR="005A5BEE" w:rsidRPr="00D66A2F">
        <w:t xml:space="preserve">forts </w:t>
      </w:r>
      <w:r w:rsidR="0015373B" w:rsidRPr="00D66A2F">
        <w:t>address</w:t>
      </w:r>
      <w:r w:rsidR="005A5BEE" w:rsidRPr="00D66A2F">
        <w:t xml:space="preserve"> efforts </w:t>
      </w:r>
      <w:r w:rsidR="00F12402">
        <w:t xml:space="preserve">from </w:t>
      </w:r>
      <w:r w:rsidR="00F6544D">
        <w:t xml:space="preserve">2018 and </w:t>
      </w:r>
      <w:r w:rsidR="005A5BEE" w:rsidRPr="00D66A2F">
        <w:t>prior</w:t>
      </w:r>
      <w:r w:rsidR="006A7CC5">
        <w:t>,</w:t>
      </w:r>
      <w:r w:rsidR="00F6544D">
        <w:t xml:space="preserve"> while </w:t>
      </w:r>
      <w:r w:rsidR="0015373B" w:rsidRPr="005C3BEC">
        <w:t>recent scholarly effort</w:t>
      </w:r>
      <w:r w:rsidR="005A3741" w:rsidRPr="005C3BEC">
        <w:t>s</w:t>
      </w:r>
      <w:r w:rsidR="0015373B" w:rsidRPr="005C3BEC">
        <w:t xml:space="preserve"> </w:t>
      </w:r>
      <w:r w:rsidR="00C25564" w:rsidRPr="00D66A2F">
        <w:t>address</w:t>
      </w:r>
      <w:r w:rsidR="00C25564">
        <w:t xml:space="preserve"> the problem </w:t>
      </w:r>
      <w:r w:rsidR="00D66A2F">
        <w:t xml:space="preserve">from </w:t>
      </w:r>
      <w:r w:rsidR="0015373B">
        <w:t>2019</w:t>
      </w:r>
      <w:r w:rsidR="00D66A2F">
        <w:t xml:space="preserve"> onward</w:t>
      </w:r>
      <w:r w:rsidR="00C25564">
        <w:t>.</w:t>
      </w:r>
    </w:p>
    <w:p w14:paraId="36D3BED9" w14:textId="5C4D4E24" w:rsidR="00166226" w:rsidRDefault="00655DF7" w:rsidP="00154E54">
      <w:pPr>
        <w:pStyle w:val="Heading2"/>
      </w:pPr>
      <w:bookmarkStart w:id="156" w:name="_Toc69418399"/>
      <w:bookmarkStart w:id="157" w:name="_Toc70590730"/>
      <w:bookmarkStart w:id="158" w:name="_Toc169510234"/>
      <w:r>
        <w:t>2</w:t>
      </w:r>
      <w:r w:rsidR="00166226">
        <w:t xml:space="preserve">.4.1 Previous </w:t>
      </w:r>
      <w:r w:rsidR="00BF5537">
        <w:t xml:space="preserve">Scholarly </w:t>
      </w:r>
      <w:r w:rsidR="00166226">
        <w:t>Efforts to Address the Problem</w:t>
      </w:r>
      <w:bookmarkEnd w:id="156"/>
      <w:bookmarkEnd w:id="157"/>
      <w:bookmarkEnd w:id="158"/>
    </w:p>
    <w:p w14:paraId="1022CBF9" w14:textId="13506EDE" w:rsidR="00F366A9" w:rsidRPr="00A8085A" w:rsidRDefault="00F366A9" w:rsidP="00886328">
      <w:pPr>
        <w:spacing w:line="480" w:lineRule="auto"/>
        <w:ind w:firstLine="720"/>
      </w:pPr>
      <w:r w:rsidRPr="00241D01">
        <w:t xml:space="preserve">Innovation, and its subsequent challenges, </w:t>
      </w:r>
      <w:r w:rsidR="00EF634E" w:rsidRPr="00241D01">
        <w:t>are</w:t>
      </w:r>
      <w:r w:rsidRPr="00241D01">
        <w:t xml:space="preserve"> nothing new in the defense industry </w:t>
      </w:r>
      <w:r w:rsidR="00726478" w:rsidRPr="00241D01">
        <w:t>or</w:t>
      </w:r>
      <w:r w:rsidRPr="00241D01">
        <w:t xml:space="preserve"> its vendor network. </w:t>
      </w:r>
      <w:r w:rsidR="00B04FFB">
        <w:t xml:space="preserve">My research has uncovered </w:t>
      </w:r>
      <w:r w:rsidR="00B04FFB" w:rsidRPr="00B04FFB">
        <w:t>that</w:t>
      </w:r>
      <w:r w:rsidR="00916CB0" w:rsidRPr="00B04FFB">
        <w:t xml:space="preserve"> </w:t>
      </w:r>
      <w:r w:rsidR="00241D01" w:rsidRPr="00B04FFB">
        <w:t>a</w:t>
      </w:r>
      <w:r w:rsidRPr="00B04FFB">
        <w:t xml:space="preserve">cademia </w:t>
      </w:r>
      <w:r w:rsidR="00916CB0" w:rsidRPr="00B04FFB">
        <w:t>proposed</w:t>
      </w:r>
      <w:r w:rsidRPr="00B04FFB">
        <w:t xml:space="preserve"> </w:t>
      </w:r>
      <w:r w:rsidR="00271FE0" w:rsidRPr="00B04FFB">
        <w:t xml:space="preserve">various theories, </w:t>
      </w:r>
      <w:r w:rsidRPr="00B04FFB">
        <w:t>model</w:t>
      </w:r>
      <w:r w:rsidR="0048620E" w:rsidRPr="00B04FFB">
        <w:t>s</w:t>
      </w:r>
      <w:r w:rsidR="00271FE0" w:rsidRPr="00B04FFB">
        <w:t>,</w:t>
      </w:r>
      <w:r w:rsidRPr="00B04FFB">
        <w:t xml:space="preserve"> and frameworks to </w:t>
      </w:r>
      <w:r w:rsidR="000F7563" w:rsidRPr="00B04FFB">
        <w:t>guide</w:t>
      </w:r>
      <w:r w:rsidRPr="00B04FFB">
        <w:t xml:space="preserve"> innovation and disruption in this space. </w:t>
      </w:r>
      <w:r w:rsidR="000F7563" w:rsidRPr="00B04FFB">
        <w:t>However</w:t>
      </w:r>
      <w:r w:rsidR="000F7563">
        <w:t>, the difference is</w:t>
      </w:r>
      <w:r w:rsidRPr="00A8085A">
        <w:t xml:space="preserve"> that many academic frameworks, especially historical ones, tend to </w:t>
      </w:r>
      <w:r w:rsidR="006F590A">
        <w:t>approach</w:t>
      </w:r>
      <w:r w:rsidRPr="00A8085A">
        <w:t xml:space="preserve"> innovation from a </w:t>
      </w:r>
      <w:r w:rsidR="00945B62">
        <w:t>“</w:t>
      </w:r>
      <w:r w:rsidRPr="00A8085A">
        <w:t>person</w:t>
      </w:r>
      <w:r w:rsidR="00945B62">
        <w:t>”</w:t>
      </w:r>
      <w:r w:rsidRPr="00A8085A">
        <w:t xml:space="preserve"> point of view versus one of disruption or digitization </w:t>
      </w:r>
      <w:r w:rsidR="00E5164C">
        <w:t>since these</w:t>
      </w:r>
      <w:r w:rsidRPr="00A8085A">
        <w:t xml:space="preserve"> </w:t>
      </w:r>
      <w:r w:rsidR="000F7563">
        <w:t>concepts</w:t>
      </w:r>
      <w:r w:rsidRPr="00A8085A">
        <w:t xml:space="preserve"> have only </w:t>
      </w:r>
      <w:r w:rsidRPr="00497A07">
        <w:t>become prevalent over the past decade or so</w:t>
      </w:r>
      <w:r w:rsidR="00313B1E" w:rsidRPr="00497A07">
        <w:t xml:space="preserve"> </w:t>
      </w:r>
      <w:dir w:val="ltr">
        <w:r w:rsidR="00313B1E" w:rsidRPr="00497A07">
          <w:t>(Berman &amp; Dalzell-Payne, 2018</w:t>
        </w:r>
        <w:r w:rsidR="00D007C8">
          <w:t>)</w:t>
        </w:r>
        <w:r w:rsidR="00313B1E" w:rsidRPr="00497A07">
          <w:t>‬</w:t>
        </w:r>
        <w:r w:rsidR="00313B1E" w:rsidRPr="00497A07">
          <w:t>‬</w:t>
        </w:r>
        <w:r w:rsidR="00313B1E" w:rsidRPr="00497A07">
          <w:t>‬</w:t>
        </w:r>
        <w:r w:rsidRPr="00497A07">
          <w:t>‬.</w:t>
        </w:r>
        <w:r w:rsidR="00F44857" w:rsidRPr="00497A07">
          <w:t xml:space="preserve"> </w:t>
        </w:r>
        <w:r w:rsidR="00DA29D5">
          <w:t>It</w:t>
        </w:r>
        <w:r w:rsidR="00FE3E37">
          <w:t xml:space="preserve"> is</w:t>
        </w:r>
        <w:r w:rsidR="00DA29D5">
          <w:t xml:space="preserve"> also </w:t>
        </w:r>
        <w:r w:rsidR="00FE3E37">
          <w:t>important</w:t>
        </w:r>
        <w:r w:rsidR="00DA29D5">
          <w:t xml:space="preserve"> to note that </w:t>
        </w:r>
        <w:dir w:val="ltr">
          <w:r w:rsidR="00FE3E37">
            <w:t>most</w:t>
          </w:r>
          <w:r w:rsidR="00DA29D5" w:rsidRPr="00DA29D5">
            <w:t xml:space="preserve"> management theory </w:t>
          </w:r>
          <w:r w:rsidR="00F03DB7">
            <w:t>from</w:t>
          </w:r>
          <w:r w:rsidR="00DA29D5" w:rsidRPr="00DA29D5">
            <w:t xml:space="preserve"> academia has </w:t>
          </w:r>
          <w:r w:rsidR="00DA29D5">
            <w:t xml:space="preserve">had </w:t>
          </w:r>
          <w:r w:rsidR="00DA29D5" w:rsidRPr="00DA29D5">
            <w:t>little to no positive impact on management practice</w:t>
          </w:r>
          <w:r w:rsidR="00DA29D5">
            <w:t xml:space="preserve"> </w:t>
          </w:r>
          <w:dir w:val="ltr">
            <w:r w:rsidR="00FE3E37" w:rsidRPr="00FE3E37">
              <w:t>(Bansal et al., 2012)</w:t>
            </w:r>
            <w:r w:rsidR="00FE3E37" w:rsidRPr="00FE3E37">
              <w:t>‬</w:t>
            </w:r>
            <w:r w:rsidR="00DA29D5" w:rsidRPr="00DA29D5">
              <w:t>.</w:t>
            </w:r>
            <w:r w:rsidR="00DA29D5" w:rsidRPr="00DA29D5">
              <w:t xml:space="preserve">‬ </w:t>
            </w:r>
            <w:r>
              <w:t>‬</w:t>
            </w:r>
            <w:r>
              <w:t>‬</w:t>
            </w:r>
            <w:r w:rsidR="00497A07" w:rsidRPr="00497A07">
              <w:t>My studies in</w:t>
            </w:r>
            <w:r>
              <w:t>‬</w:t>
            </w:r>
            <w:r>
              <w:t>‬</w:t>
            </w:r>
            <w:r w:rsidR="00F44857" w:rsidRPr="00497A07">
              <w:t xml:space="preserve"> historical </w:t>
            </w:r>
            <w:r w:rsidR="000231F0">
              <w:t>‬</w:t>
            </w:r>
            <w:r w:rsidR="000231F0">
              <w:t>‬</w:t>
            </w:r>
            <w:r w:rsidR="00F52B63" w:rsidRPr="00497A07">
              <w:t>research</w:t>
            </w:r>
            <w:r w:rsidR="006073DA">
              <w:t>‬</w:t>
            </w:r>
            <w:r w:rsidR="006073DA">
              <w:t>‬</w:t>
            </w:r>
            <w:r w:rsidR="00F91723" w:rsidRPr="00497A07">
              <w:t xml:space="preserve"> indicate</w:t>
            </w:r>
            <w:r w:rsidR="00682D66">
              <w:t>‬</w:t>
            </w:r>
            <w:r w:rsidR="00682D66">
              <w:t>‬</w:t>
            </w:r>
            <w:r w:rsidR="00F44857" w:rsidRPr="00497A07">
              <w:t xml:space="preserve"> </w:t>
            </w:r>
            <w:r w:rsidR="003B3348" w:rsidRPr="00497A07">
              <w:lastRenderedPageBreak/>
              <w:t xml:space="preserve">how </w:t>
            </w:r>
            <w:r w:rsidR="000F7563" w:rsidRPr="00497A07">
              <w:t>innovation</w:t>
            </w:r>
            <w:r w:rsidR="00945B62" w:rsidRPr="00497A07">
              <w:t>’</w:t>
            </w:r>
            <w:r w:rsidR="000F7563" w:rsidRPr="00497A07">
              <w:t>s</w:t>
            </w:r>
            <w:r w:rsidR="003B3348" w:rsidRPr="00497A07">
              <w:t xml:space="preserve"> increasing speed and technical </w:t>
            </w:r>
            <w:r w:rsidR="001B7B81" w:rsidRPr="00497A07">
              <w:t>nature</w:t>
            </w:r>
            <w:r w:rsidR="003B3348" w:rsidRPr="00497A07">
              <w:t xml:space="preserve"> </w:t>
            </w:r>
            <w:r w:rsidR="00C479EA">
              <w:t>play</w:t>
            </w:r>
            <w:r w:rsidR="003B3348" w:rsidRPr="00497A07">
              <w:t xml:space="preserve"> out</w:t>
            </w:r>
            <w:r w:rsidR="00D810F5">
              <w:t xml:space="preserve"> and show that h</w:t>
            </w:r>
            <w:r w:rsidR="00FB0842" w:rsidRPr="00497A07">
              <w:t xml:space="preserve">istorically, technology and system integrator strategies and processes began as system design movements and concepts that </w:t>
            </w:r>
            <w:r w:rsidR="00DE5787">
              <w:t xml:space="preserve">ultimately </w:t>
            </w:r>
            <w:r w:rsidR="00FB0842" w:rsidRPr="00497A07">
              <w:t>led to innovation.</w:t>
            </w:r>
            <w:r w:rsidR="00DE2A1F" w:rsidRPr="00497A07">
              <w:t>‬</w:t>
            </w:r>
            <w:r w:rsidR="00DE2A1F" w:rsidRPr="00497A07">
              <w:t>‬</w:t>
            </w:r>
            <w:r w:rsidR="00AA76D0" w:rsidRPr="00497A07">
              <w:t>‬</w:t>
            </w:r>
            <w:r w:rsidR="00AA76D0" w:rsidRPr="00497A07">
              <w:t>‬</w:t>
            </w:r>
            <w:r w:rsidR="00C85049" w:rsidRPr="00497A07">
              <w:t>‬</w:t>
            </w:r>
            <w:r w:rsidR="00C85049" w:rsidRPr="00497A07">
              <w:t>‬</w:t>
            </w:r>
            <w:r w:rsidR="00912347" w:rsidRPr="00497A07">
              <w:t>‬</w:t>
            </w:r>
            <w:r w:rsidR="00912347" w:rsidRPr="00497A07">
              <w:t>‬</w:t>
            </w:r>
            <w:r w:rsidRPr="00497A07">
              <w:t>‬</w:t>
            </w:r>
            <w:r w:rsidRPr="00497A07">
              <w:t>‬</w:t>
            </w:r>
            <w:r w:rsidR="00DE49E9" w:rsidRPr="00497A07">
              <w:t>‬</w:t>
            </w:r>
            <w:r w:rsidR="00DE49E9" w:rsidRPr="00497A07">
              <w:t>‬</w:t>
            </w:r>
            <w:r w:rsidRPr="00497A07">
              <w:t>‬</w:t>
            </w:r>
            <w:r w:rsidRPr="00497A07">
              <w:t>‬</w:t>
            </w:r>
            <w:r w:rsidR="00F95BFE" w:rsidRPr="00497A07">
              <w:t>‬</w:t>
            </w:r>
            <w:r w:rsidR="00F95BFE" w:rsidRPr="00497A07">
              <w:t>‬</w:t>
            </w:r>
            <w:r w:rsidRPr="00497A07">
              <w:t>‬</w:t>
            </w:r>
            <w:r w:rsidRPr="00497A07">
              <w:t>‬</w:t>
            </w:r>
            <w:r w:rsidR="0036461F" w:rsidRPr="00497A07">
              <w:t>‬</w:t>
            </w:r>
            <w:r w:rsidR="0036461F" w:rsidRPr="00497A07">
              <w:t>‬</w:t>
            </w:r>
            <w:r w:rsidRPr="00497A07">
              <w:t>‬</w:t>
            </w:r>
            <w:r w:rsidRPr="00497A07">
              <w:t>‬</w:t>
            </w:r>
            <w:r w:rsidR="00D110DE" w:rsidRPr="00497A07">
              <w:t>‬</w:t>
            </w:r>
            <w:r w:rsidR="00D110DE" w:rsidRPr="00497A07">
              <w:t>‬</w:t>
            </w:r>
            <w:r w:rsidRPr="00497A07">
              <w:t>‬</w:t>
            </w:r>
            <w:r w:rsidRPr="00497A07">
              <w:t>‬</w:t>
            </w:r>
            <w:r w:rsidRPr="00497A07">
              <w:t>‬</w:t>
            </w:r>
            <w:r w:rsidRPr="00497A07">
              <w:t>‬</w:t>
            </w:r>
            <w:r w:rsidR="005929B7">
              <w:t>‬</w:t>
            </w:r>
            <w:r>
              <w:t>‬</w:t>
            </w:r>
            <w:r>
              <w:t>‬</w:t>
            </w:r>
            <w:r>
              <w:t>‬</w:t>
            </w:r>
            <w:r>
              <w:t>‬</w:t>
            </w:r>
            <w:r>
              <w:t>‬</w:t>
            </w:r>
            <w:r w:rsidR="000231F0">
              <w:t>‬</w:t>
            </w:r>
            <w:r w:rsidR="006073DA">
              <w:t>‬</w:t>
            </w:r>
            <w:r w:rsidR="00682D66">
              <w:t>‬</w:t>
            </w:r>
            <w:r>
              <w:t>‬</w:t>
            </w:r>
            <w:r>
              <w:t>‬</w:t>
            </w:r>
            <w:r>
              <w:t>‬</w:t>
            </w:r>
            <w:r>
              <w:t>‬</w:t>
            </w:r>
            <w:r>
              <w:t>‬</w:t>
            </w:r>
            <w:r>
              <w:t>‬</w:t>
            </w:r>
            <w:r>
              <w:t>‬</w:t>
            </w:r>
            <w:r>
              <w:t>‬</w:t>
            </w:r>
            <w:r>
              <w:t>‬</w:t>
            </w:r>
            <w:r w:rsidR="00C5087B">
              <w:t>‬</w:t>
            </w:r>
            <w:r w:rsidR="00C5087B">
              <w:t>‬</w:t>
            </w:r>
            <w:r w:rsidR="00C5087B">
              <w:t>‬</w:t>
            </w:r>
            <w:r>
              <w:t>‬</w:t>
            </w:r>
            <w:r>
              <w:t>‬</w:t>
            </w:r>
            <w:r>
              <w:t>‬</w:t>
            </w:r>
            <w:r>
              <w:t>‬</w:t>
            </w:r>
            <w:r>
              <w:t>‬</w:t>
            </w:r>
            <w:r>
              <w:t>‬</w:t>
            </w:r>
            <w:r>
              <w:t>‬</w:t>
            </w:r>
            <w:r>
              <w:t>‬</w:t>
            </w:r>
            <w:r>
              <w:t>‬</w:t>
            </w:r>
            <w:r>
              <w:t>‬</w:t>
            </w:r>
            <w:r>
              <w:t>‬</w:t>
            </w:r>
            <w:r>
              <w:t>‬</w:t>
            </w:r>
            <w:r w:rsidR="00C40240">
              <w:t>‬</w:t>
            </w:r>
            <w:r w:rsidR="00C40240">
              <w:t>‬</w:t>
            </w:r>
            <w:r w:rsidR="00C40240">
              <w:t>‬</w:t>
            </w:r>
            <w:r>
              <w:t>‬</w:t>
            </w:r>
            <w:r>
              <w:t>‬</w:t>
            </w:r>
            <w:r>
              <w:t>‬</w:t>
            </w:r>
            <w:r w:rsidR="0091513B">
              <w:t>‬</w:t>
            </w:r>
            <w:r w:rsidR="0091513B">
              <w:t>‬</w:t>
            </w:r>
            <w:r w:rsidR="0091513B">
              <w:t>‬</w:t>
            </w:r>
            <w:r>
              <w:t>‬</w:t>
            </w:r>
            <w:r>
              <w:t>‬</w:t>
            </w:r>
            <w:r>
              <w:t>‬</w:t>
            </w:r>
            <w:r>
              <w:t>‬</w:t>
            </w:r>
            <w:r>
              <w:t>‬</w:t>
            </w:r>
            <w:r>
              <w:t>‬</w:t>
            </w:r>
            <w:r>
              <w:t>‬</w:t>
            </w:r>
            <w:r>
              <w:t>‬</w:t>
            </w:r>
            <w:r>
              <w:t>‬</w:t>
            </w:r>
            <w:r w:rsidR="003464B9">
              <w:t>‬</w:t>
            </w:r>
            <w:r w:rsidR="003464B9">
              <w:t>‬</w:t>
            </w:r>
            <w:r w:rsidR="003464B9">
              <w:t>‬</w:t>
            </w:r>
            <w:r>
              <w:t>‬</w:t>
            </w:r>
            <w:r>
              <w:t>‬</w:t>
            </w:r>
            <w:r>
              <w:t>‬</w:t>
            </w:r>
            <w:r w:rsidR="007F3C30">
              <w:t>‬</w:t>
            </w:r>
            <w:r w:rsidR="007F3C30">
              <w:t>‬</w:t>
            </w:r>
            <w:r w:rsidR="007F3C30">
              <w:t>‬</w:t>
            </w:r>
            <w:r w:rsidR="00425B59">
              <w:t>‬</w:t>
            </w:r>
            <w:r w:rsidR="00425B59">
              <w:t>‬</w:t>
            </w:r>
            <w:r w:rsidR="00425B59">
              <w:t>‬</w:t>
            </w:r>
            <w:r>
              <w:t>‬</w:t>
            </w:r>
            <w:r>
              <w:t>‬</w:t>
            </w:r>
            <w:r>
              <w:t>‬</w:t>
            </w:r>
            <w:r w:rsidR="00EE50D0">
              <w:t>‬</w:t>
            </w:r>
            <w:r w:rsidR="00EE50D0">
              <w:t>‬</w:t>
            </w:r>
            <w:r w:rsidR="00EE50D0">
              <w:t>‬</w:t>
            </w:r>
            <w:r w:rsidR="006D409B">
              <w:t>‬</w:t>
            </w:r>
            <w:r w:rsidR="006D409B">
              <w:t>‬</w:t>
            </w:r>
            <w:r w:rsidR="006D409B">
              <w:t>‬</w:t>
            </w:r>
            <w:r>
              <w:t>‬</w:t>
            </w:r>
            <w:r>
              <w:t>‬</w:t>
            </w:r>
            <w:r>
              <w:t>‬</w:t>
            </w:r>
            <w:r>
              <w:t>‬</w:t>
            </w:r>
            <w:r>
              <w:t>‬</w:t>
            </w:r>
            <w:r>
              <w:t>‬</w:t>
            </w:r>
            <w:r w:rsidR="00156DC8">
              <w:t>‬</w:t>
            </w:r>
            <w:r w:rsidR="00156DC8">
              <w:t>‬</w:t>
            </w:r>
            <w:r w:rsidR="00156DC8">
              <w:t>‬</w:t>
            </w:r>
            <w:r>
              <w:t>‬</w:t>
            </w:r>
            <w:r>
              <w:t>‬</w:t>
            </w:r>
            <w:r>
              <w:t>‬</w:t>
            </w:r>
            <w:r w:rsidR="00BD2340">
              <w:t>‬</w:t>
            </w:r>
            <w:r w:rsidR="00BD2340">
              <w:t>‬</w:t>
            </w:r>
            <w:r w:rsidR="00BD2340">
              <w:t>‬</w:t>
            </w:r>
            <w:r w:rsidR="00E63570">
              <w:t>‬</w:t>
            </w:r>
            <w:r w:rsidR="00E63570">
              <w:t>‬</w:t>
            </w:r>
            <w:r w:rsidR="00E63570">
              <w:t>‬</w:t>
            </w:r>
            <w:r>
              <w:t>‬</w:t>
            </w:r>
            <w:r>
              <w:t>‬</w:t>
            </w:r>
            <w:r>
              <w:t>‬</w:t>
            </w:r>
            <w:r>
              <w:t>‬</w:t>
            </w:r>
            <w:r>
              <w:t>‬</w:t>
            </w:r>
            <w:r>
              <w:t>‬</w:t>
            </w:r>
            <w:r>
              <w:t>‬</w:t>
            </w:r>
            <w:r>
              <w:t>‬</w:t>
            </w:r>
            <w:r>
              <w:t>‬</w:t>
            </w:r>
            <w:r>
              <w:t>‬</w:t>
            </w:r>
            <w:r>
              <w:t>‬</w:t>
            </w:r>
            <w:r>
              <w:t>‬</w:t>
            </w:r>
            <w:r w:rsidR="00F90A04">
              <w:t>‬</w:t>
            </w:r>
            <w:r w:rsidR="00F90A04">
              <w:t>‬</w:t>
            </w:r>
            <w:r w:rsidR="00F90A04">
              <w:t>‬</w:t>
            </w:r>
            <w:r w:rsidR="00F77ADC">
              <w:t>‬</w:t>
            </w:r>
            <w:r w:rsidR="00F77ADC">
              <w:t>‬</w:t>
            </w:r>
            <w:r w:rsidR="00F77ADC">
              <w:t>‬</w:t>
            </w:r>
            <w:r>
              <w:t>‬</w:t>
            </w:r>
            <w:r>
              <w:t>‬</w:t>
            </w:r>
            <w:r>
              <w:t>‬</w:t>
            </w:r>
            <w:r w:rsidR="000B033C">
              <w:t>‬</w:t>
            </w:r>
            <w:r w:rsidR="000B033C">
              <w:t>‬</w:t>
            </w:r>
            <w:r w:rsidR="000B033C">
              <w:t>‬</w:t>
            </w:r>
            <w:r>
              <w:t>‬</w:t>
            </w:r>
            <w:r>
              <w:t>‬</w:t>
            </w:r>
            <w:r>
              <w:t>‬</w:t>
            </w:r>
            <w:r w:rsidR="00261677">
              <w:t>‬</w:t>
            </w:r>
            <w:r w:rsidR="00261677">
              <w:t>‬</w:t>
            </w:r>
            <w:r w:rsidR="00261677">
              <w:t>‬</w:t>
            </w:r>
            <w:r w:rsidR="00650544">
              <w:t>‬</w:t>
            </w:r>
            <w:r w:rsidR="00650544">
              <w:t>‬</w:t>
            </w:r>
            <w:r w:rsidR="00650544">
              <w:t>‬</w:t>
            </w:r>
            <w:r>
              <w:t>‬</w:t>
            </w:r>
            <w:r>
              <w:t>‬</w:t>
            </w:r>
            <w:r>
              <w:t>‬</w:t>
            </w:r>
            <w:r>
              <w:t>‬</w:t>
            </w:r>
            <w:r>
              <w:t>‬</w:t>
            </w:r>
            <w:r>
              <w:t>‬</w:t>
            </w:r>
            <w:r>
              <w:t>‬</w:t>
            </w:r>
            <w:r>
              <w:t>‬</w:t>
            </w:r>
            <w:r>
              <w:t>‬</w:t>
            </w:r>
            <w:r w:rsidR="007C7B74">
              <w:t>‬</w:t>
            </w:r>
            <w:r w:rsidR="007C7B74">
              <w:t>‬</w:t>
            </w:r>
            <w:r w:rsidR="007C7B74">
              <w:t>‬</w:t>
            </w:r>
            <w:r w:rsidR="0071234B">
              <w:t>‬</w:t>
            </w:r>
            <w:r w:rsidR="0071234B">
              <w:t>‬</w:t>
            </w:r>
            <w:r w:rsidR="0071234B">
              <w:t>‬</w:t>
            </w:r>
            <w:r>
              <w:t>‬</w:t>
            </w:r>
            <w:r>
              <w:t>‬</w:t>
            </w:r>
            <w:r>
              <w:t>‬</w:t>
            </w:r>
            <w:r>
              <w:t>‬</w:t>
            </w:r>
            <w:r>
              <w:t>‬</w:t>
            </w:r>
            <w:r>
              <w:t>‬</w:t>
            </w:r>
            <w:r>
              <w:t>‬</w:t>
            </w:r>
            <w:r>
              <w:t>‬</w:t>
            </w:r>
            <w:r>
              <w:t>‬</w:t>
            </w:r>
            <w:r w:rsidR="00216F3D">
              <w:t>‬</w:t>
            </w:r>
            <w:r w:rsidR="00216F3D">
              <w:t>‬</w:t>
            </w:r>
            <w:r w:rsidR="00216F3D">
              <w:t>‬</w:t>
            </w:r>
            <w:r w:rsidR="007B0A4C">
              <w:t>‬</w:t>
            </w:r>
            <w:r w:rsidR="007B0A4C">
              <w:t>‬</w:t>
            </w:r>
            <w:r w:rsidR="007B0A4C">
              <w:t>‬</w:t>
            </w:r>
            <w:r w:rsidR="008725C6">
              <w:t>‬</w:t>
            </w:r>
            <w:r w:rsidR="008725C6">
              <w:t>‬</w:t>
            </w:r>
            <w:r w:rsidR="008725C6">
              <w:t>‬</w:t>
            </w:r>
            <w:r>
              <w:t>‬</w:t>
            </w:r>
            <w:r>
              <w:t>‬</w:t>
            </w:r>
            <w:r>
              <w:t>‬</w:t>
            </w:r>
            <w:r>
              <w:t>‬</w:t>
            </w:r>
            <w:r>
              <w:t>‬</w:t>
            </w:r>
            <w:r>
              <w:t>‬</w:t>
            </w:r>
            <w:r>
              <w:t>‬</w:t>
            </w:r>
            <w:r>
              <w:t>‬</w:t>
            </w:r>
            <w:r>
              <w:t>‬</w:t>
            </w:r>
            <w:r>
              <w:t>‬</w:t>
            </w:r>
            <w:r>
              <w:t>‬</w:t>
            </w:r>
            <w:r>
              <w:t>‬</w:t>
            </w:r>
            <w:r w:rsidR="00150115">
              <w:t>‬</w:t>
            </w:r>
            <w:r w:rsidR="00150115">
              <w:t>‬</w:t>
            </w:r>
            <w:r w:rsidR="00150115">
              <w:t>‬</w:t>
            </w:r>
            <w:r w:rsidR="000F28F4">
              <w:t>‬</w:t>
            </w:r>
            <w:r w:rsidR="000F28F4">
              <w:t>‬</w:t>
            </w:r>
            <w:r w:rsidR="000F28F4">
              <w:t>‬</w:t>
            </w:r>
            <w:r>
              <w:t>‬</w:t>
            </w:r>
            <w:r>
              <w:t>‬</w:t>
            </w:r>
            <w:r>
              <w:t>‬</w:t>
            </w:r>
            <w:r>
              <w:t>‬</w:t>
            </w:r>
            <w:r>
              <w:t>‬</w:t>
            </w:r>
            <w:r>
              <w:t>‬</w:t>
            </w:r>
            <w:r w:rsidR="0090637B">
              <w:t>‬</w:t>
            </w:r>
            <w:r w:rsidR="0090637B">
              <w:t>‬</w:t>
            </w:r>
            <w:r w:rsidR="0090637B">
              <w:t>‬</w:t>
            </w:r>
            <w:r>
              <w:t>‬</w:t>
            </w:r>
            <w:r>
              <w:t>‬</w:t>
            </w:r>
            <w:r>
              <w:t>‬</w:t>
            </w:r>
            <w:r>
              <w:t>‬</w:t>
            </w:r>
            <w:r>
              <w:t>‬</w:t>
            </w:r>
            <w:r>
              <w:t>‬</w:t>
            </w:r>
            <w:r w:rsidR="002F62C8">
              <w:t>‬</w:t>
            </w:r>
            <w:r w:rsidR="002F62C8">
              <w:t>‬</w:t>
            </w:r>
            <w:r w:rsidR="002F62C8">
              <w:t>‬</w:t>
            </w:r>
            <w:r w:rsidR="00C3663F">
              <w:t>‬</w:t>
            </w:r>
            <w:r w:rsidR="00C3663F">
              <w:t>‬</w:t>
            </w:r>
            <w:r w:rsidR="00C3663F">
              <w:t>‬</w:t>
            </w:r>
            <w:r w:rsidR="00582B50">
              <w:t>‬</w:t>
            </w:r>
            <w:r w:rsidR="00582B50">
              <w:t>‬</w:t>
            </w:r>
            <w:r w:rsidR="00582B50">
              <w:t>‬</w:t>
            </w:r>
            <w:r w:rsidR="00B569CA">
              <w:t>‬</w:t>
            </w:r>
            <w:r w:rsidR="00B569CA">
              <w:t>‬</w:t>
            </w:r>
            <w:r w:rsidR="00B569CA">
              <w:t>‬</w:t>
            </w:r>
            <w:r w:rsidR="00752461">
              <w:t>‬</w:t>
            </w:r>
            <w:r w:rsidR="00752461">
              <w:t>‬</w:t>
            </w:r>
            <w:r w:rsidR="00752461">
              <w:t>‬</w:t>
            </w:r>
            <w:r w:rsidR="005F796E">
              <w:t>‬</w:t>
            </w:r>
            <w:r w:rsidR="005F796E">
              <w:t>‬</w:t>
            </w:r>
            <w:r w:rsidR="005F796E">
              <w:t>‬</w:t>
            </w:r>
            <w:r w:rsidR="008932AB">
              <w:t>‬</w:t>
            </w:r>
            <w:r w:rsidR="008932AB">
              <w:t>‬</w:t>
            </w:r>
            <w:r w:rsidR="008932AB">
              <w:t>‬</w:t>
            </w:r>
            <w:r w:rsidR="00AA4FBD">
              <w:t>‬</w:t>
            </w:r>
            <w:r w:rsidR="00AA4FBD">
              <w:t>‬</w:t>
            </w:r>
            <w:r w:rsidR="00AA4FBD">
              <w:t>‬</w:t>
            </w:r>
            <w:r>
              <w:t>‬</w:t>
            </w:r>
            <w:r>
              <w:t>‬</w:t>
            </w:r>
            <w:r>
              <w:t>‬</w:t>
            </w:r>
            <w:r w:rsidR="00771A54">
              <w:t>‬</w:t>
            </w:r>
            <w:r w:rsidR="00771A54">
              <w:t>‬</w:t>
            </w:r>
            <w:r w:rsidR="00771A54">
              <w:t>‬</w:t>
            </w:r>
            <w:r w:rsidR="00477E1A">
              <w:t>‬</w:t>
            </w:r>
            <w:r w:rsidR="00477E1A">
              <w:t>‬</w:t>
            </w:r>
            <w:r w:rsidR="00477E1A">
              <w:t>‬</w:t>
            </w:r>
            <w:r>
              <w:t>‬</w:t>
            </w:r>
            <w:r>
              <w:t>‬</w:t>
            </w:r>
            <w:r>
              <w:t>‬</w:t>
            </w:r>
            <w:r w:rsidR="00846E6D">
              <w:t>‬</w:t>
            </w:r>
            <w:r w:rsidR="00846E6D">
              <w:t>‬</w:t>
            </w:r>
            <w:r w:rsidR="00846E6D">
              <w:t>‬</w:t>
            </w:r>
            <w:r w:rsidR="00226298">
              <w:t>‬</w:t>
            </w:r>
            <w:r w:rsidR="00226298">
              <w:t>‬</w:t>
            </w:r>
            <w:r w:rsidR="00226298">
              <w:t>‬</w:t>
            </w:r>
            <w:r>
              <w:t>‬</w:t>
            </w:r>
            <w:r>
              <w:t>‬</w:t>
            </w:r>
            <w:r>
              <w:t>‬</w:t>
            </w:r>
            <w:r w:rsidR="004E142C">
              <w:t>‬</w:t>
            </w:r>
            <w:r w:rsidR="004E142C">
              <w:t>‬</w:t>
            </w:r>
            <w:r w:rsidR="004E142C">
              <w:t>‬</w:t>
            </w:r>
            <w:r w:rsidR="009C525D">
              <w:t>‬</w:t>
            </w:r>
            <w:r w:rsidR="009C525D">
              <w:t>‬</w:t>
            </w:r>
            <w:r w:rsidR="009C525D">
              <w:t>‬</w:t>
            </w:r>
            <w:r>
              <w:t>‬</w:t>
            </w:r>
            <w:r>
              <w:t>‬</w:t>
            </w:r>
            <w:r>
              <w:t>‬</w:t>
            </w:r>
            <w:r>
              <w:t>‬</w:t>
            </w:r>
            <w:r>
              <w:t>‬</w:t>
            </w:r>
            <w:r>
              <w:t>‬</w:t>
            </w:r>
            <w:r w:rsidR="00000000">
              <w:t>‬</w:t>
            </w:r>
            <w:r w:rsidR="00000000">
              <w:t>‬</w:t>
            </w:r>
            <w:r w:rsidR="00000000">
              <w:t>‬</w:t>
            </w:r>
          </w:dir>
        </w:dir>
      </w:dir>
    </w:p>
    <w:p w14:paraId="09C2E769" w14:textId="504A0991" w:rsidR="00907127" w:rsidRDefault="00497A07" w:rsidP="00886328">
      <w:pPr>
        <w:spacing w:line="480" w:lineRule="auto"/>
        <w:ind w:firstLine="720"/>
      </w:pPr>
      <w:r w:rsidRPr="00A8085A">
        <w:t xml:space="preserve">Schuurman </w:t>
      </w:r>
      <w:r w:rsidR="00093A0E">
        <w:t>and</w:t>
      </w:r>
      <w:r w:rsidRPr="00A8085A">
        <w:t xml:space="preserve"> </w:t>
      </w:r>
      <w:proofErr w:type="spellStart"/>
      <w:r w:rsidR="003A1D1D" w:rsidRPr="00AE5A51">
        <w:t>Tõnurist</w:t>
      </w:r>
      <w:proofErr w:type="spellEnd"/>
      <w:r w:rsidR="003A1D1D">
        <w:t xml:space="preserve"> </w:t>
      </w:r>
      <w:r>
        <w:t>(</w:t>
      </w:r>
      <w:r w:rsidRPr="00A8085A">
        <w:t>2017</w:t>
      </w:r>
      <w:r>
        <w:t xml:space="preserve">) found </w:t>
      </w:r>
      <w:r w:rsidR="00BE584C">
        <w:t xml:space="preserve">that research </w:t>
      </w:r>
      <w:r w:rsidR="00F366A9" w:rsidRPr="00BE584C">
        <w:t xml:space="preserve">in the 1970s favored </w:t>
      </w:r>
      <w:r w:rsidR="00F366A9" w:rsidRPr="00BE584C">
        <w:rPr>
          <w:i/>
          <w:iCs/>
        </w:rPr>
        <w:t>cooperative design</w:t>
      </w:r>
      <w:r w:rsidR="00F366A9" w:rsidRPr="00BE584C">
        <w:t xml:space="preserve"> movements</w:t>
      </w:r>
      <w:r w:rsidR="00916CB0" w:rsidRPr="00BE584C">
        <w:t xml:space="preserve"> emphasizing</w:t>
      </w:r>
      <w:r w:rsidR="00F366A9" w:rsidRPr="00BE584C">
        <w:t xml:space="preserve"> collaboration and real-life </w:t>
      </w:r>
      <w:r w:rsidR="00EF634E" w:rsidRPr="00BE584C">
        <w:t>trial</w:t>
      </w:r>
      <w:r w:rsidR="00F366A9" w:rsidRPr="00BE584C">
        <w:t xml:space="preserve"> </w:t>
      </w:r>
      <w:r w:rsidR="008F675F" w:rsidRPr="00BE584C">
        <w:t>use</w:t>
      </w:r>
      <w:r w:rsidR="00F366A9" w:rsidRPr="00BE584C">
        <w:t xml:space="preserve"> cases </w:t>
      </w:r>
      <w:r w:rsidR="00E510B8" w:rsidRPr="00BE584C">
        <w:t>to</w:t>
      </w:r>
      <w:r w:rsidR="00F366A9" w:rsidRPr="00BE584C">
        <w:t xml:space="preserve"> drive innovation</w:t>
      </w:r>
      <w:r w:rsidR="00916CB0">
        <w:t xml:space="preserve">. </w:t>
      </w:r>
      <w:r w:rsidR="0030100A">
        <w:t xml:space="preserve">This approach would </w:t>
      </w:r>
      <w:r w:rsidR="00FB5C0C">
        <w:t>typically involve all stakeholders</w:t>
      </w:r>
      <w:r w:rsidR="00C479EA">
        <w:t>,</w:t>
      </w:r>
      <w:r w:rsidR="00E30F57">
        <w:t xml:space="preserve"> </w:t>
      </w:r>
      <w:r w:rsidR="005571C2">
        <w:t>including</w:t>
      </w:r>
      <w:r w:rsidR="006D1E35">
        <w:t xml:space="preserve"> </w:t>
      </w:r>
      <w:r w:rsidR="004545EE">
        <w:t xml:space="preserve">end </w:t>
      </w:r>
      <w:r w:rsidR="006D1E35">
        <w:t>use</w:t>
      </w:r>
      <w:r w:rsidR="004545EE">
        <w:t>r</w:t>
      </w:r>
      <w:r w:rsidR="006D1E35">
        <w:t xml:space="preserve">s, developers, testers, </w:t>
      </w:r>
      <w:r w:rsidR="00FA6096">
        <w:t>customers</w:t>
      </w:r>
      <w:r w:rsidR="00FA16FF">
        <w:t>, etc.</w:t>
      </w:r>
      <w:r w:rsidR="00213C3E">
        <w:t>,</w:t>
      </w:r>
      <w:r w:rsidR="00FB5C0C">
        <w:t xml:space="preserve"> in the design process. </w:t>
      </w:r>
      <w:r w:rsidR="00F077D1">
        <w:t xml:space="preserve">The primary idea was that by being inclusive, </w:t>
      </w:r>
      <w:r w:rsidR="00921375">
        <w:t>system designers could better meet everyone involved</w:t>
      </w:r>
      <w:r w:rsidR="00093A0E">
        <w:t xml:space="preserve"> and their</w:t>
      </w:r>
      <w:r w:rsidR="00921375">
        <w:t xml:space="preserve"> needs</w:t>
      </w:r>
      <w:r w:rsidR="00C164A7">
        <w:t>.</w:t>
      </w:r>
      <w:r w:rsidR="00801DFD">
        <w:t xml:space="preserve"> </w:t>
      </w:r>
      <w:r w:rsidR="007A5877">
        <w:t xml:space="preserve">Cooperative design </w:t>
      </w:r>
      <w:r w:rsidR="0037053F">
        <w:t xml:space="preserve">looks a lot like the approach seen in the defense </w:t>
      </w:r>
      <w:r w:rsidR="002A70B3">
        <w:t>industry</w:t>
      </w:r>
      <w:r w:rsidR="0037053F">
        <w:t xml:space="preserve"> today</w:t>
      </w:r>
      <w:r w:rsidR="00F931EB">
        <w:t>,</w:t>
      </w:r>
      <w:r w:rsidR="0037053F">
        <w:t xml:space="preserve"> where a customer, </w:t>
      </w:r>
      <w:r w:rsidR="002A70B3">
        <w:t xml:space="preserve">a cloud provider, and a system integrator </w:t>
      </w:r>
      <w:r w:rsidR="00921375">
        <w:t xml:space="preserve">are </w:t>
      </w:r>
      <w:r w:rsidR="002A70B3">
        <w:t xml:space="preserve">working in tandem to </w:t>
      </w:r>
      <w:r w:rsidR="001B13F6">
        <w:t xml:space="preserve">bring innovations to market. </w:t>
      </w:r>
    </w:p>
    <w:p w14:paraId="3A16B6F1" w14:textId="1979DD63" w:rsidR="00576654" w:rsidRDefault="00916CB0" w:rsidP="00886328">
      <w:pPr>
        <w:spacing w:line="480" w:lineRule="auto"/>
        <w:ind w:firstLine="720"/>
      </w:pPr>
      <w:r>
        <w:t>In</w:t>
      </w:r>
      <w:r w:rsidR="00AD7866">
        <w:t xml:space="preserve"> </w:t>
      </w:r>
      <w:r w:rsidR="00F366A9" w:rsidRPr="00A8085A">
        <w:t>the 1980s</w:t>
      </w:r>
      <w:r w:rsidR="004C23B8">
        <w:t>,</w:t>
      </w:r>
      <w:r w:rsidR="00F366A9" w:rsidRPr="00A8085A">
        <w:t xml:space="preserve"> </w:t>
      </w:r>
      <w:r w:rsidR="00E25EC0">
        <w:t>the third industrial revolution was underway and gaining steam</w:t>
      </w:r>
      <w:r w:rsidR="00744BC2">
        <w:t>. A</w:t>
      </w:r>
      <w:r w:rsidR="00D21A8D">
        <w:t>cademia</w:t>
      </w:r>
      <w:r w:rsidR="00921375">
        <w:t xml:space="preserve"> and</w:t>
      </w:r>
      <w:r w:rsidR="00D21A8D">
        <w:t xml:space="preserve"> the business world found themselves in a time of radical change</w:t>
      </w:r>
      <w:r w:rsidR="00EE2A0E">
        <w:t>,</w:t>
      </w:r>
      <w:r w:rsidR="00D21A8D">
        <w:t xml:space="preserve"> </w:t>
      </w:r>
      <w:r w:rsidR="0064322F">
        <w:t xml:space="preserve">stuck between lingering </w:t>
      </w:r>
      <w:r w:rsidR="004F2BCC">
        <w:t>remnants</w:t>
      </w:r>
      <w:r w:rsidR="00D21A8D">
        <w:t xml:space="preserve"> </w:t>
      </w:r>
      <w:r w:rsidR="00937CBE">
        <w:t xml:space="preserve">of the second </w:t>
      </w:r>
      <w:r w:rsidR="00131904">
        <w:t xml:space="preserve">industrial revolution </w:t>
      </w:r>
      <w:r w:rsidR="00B8266C">
        <w:t xml:space="preserve">and </w:t>
      </w:r>
      <w:r w:rsidR="00744BC2">
        <w:t>the rapidly evolving elements of the third</w:t>
      </w:r>
      <w:r w:rsidR="00D21A8D">
        <w:t xml:space="preserve"> </w:t>
      </w:r>
      <w:r w:rsidR="00D21A8D" w:rsidRPr="002D417E">
        <w:t>(</w:t>
      </w:r>
      <w:proofErr w:type="spellStart"/>
      <w:r w:rsidR="00D21A8D" w:rsidRPr="002D417E">
        <w:t>Dosi</w:t>
      </w:r>
      <w:proofErr w:type="spellEnd"/>
      <w:r w:rsidR="00093A0E">
        <w:t xml:space="preserve"> </w:t>
      </w:r>
      <w:r w:rsidR="00D21A8D" w:rsidRPr="002D417E">
        <w:t>&amp; Galambos, 2013)</w:t>
      </w:r>
      <w:r w:rsidR="00E25EC0">
        <w:t xml:space="preserve">. </w:t>
      </w:r>
      <w:r w:rsidR="004F2BCC">
        <w:t xml:space="preserve">During this time, </w:t>
      </w:r>
      <w:r w:rsidR="001C678E">
        <w:t xml:space="preserve">cooperative design </w:t>
      </w:r>
      <w:r w:rsidR="00AD7866">
        <w:t xml:space="preserve">research </w:t>
      </w:r>
      <w:r w:rsidR="00F366A9" w:rsidRPr="00A8085A">
        <w:t xml:space="preserve">gave rise to </w:t>
      </w:r>
      <w:r w:rsidR="00F366A9" w:rsidRPr="00BF26CD">
        <w:rPr>
          <w:i/>
          <w:iCs/>
        </w:rPr>
        <w:t>social experiments</w:t>
      </w:r>
      <w:r w:rsidR="00F366A9" w:rsidRPr="00A8085A">
        <w:t xml:space="preserve"> that advocated academic experiments outside the laboratory</w:t>
      </w:r>
      <w:r w:rsidR="00E176F8">
        <w:t>, allowing researchers</w:t>
      </w:r>
      <w:r w:rsidR="00F366A9" w:rsidRPr="00A8085A">
        <w:t xml:space="preserve"> </w:t>
      </w:r>
      <w:r w:rsidR="000738D3" w:rsidRPr="00A8085A">
        <w:t>to</w:t>
      </w:r>
      <w:r w:rsidR="00F366A9" w:rsidRPr="00A8085A">
        <w:t xml:space="preserve"> test </w:t>
      </w:r>
      <w:r w:rsidR="009142C3">
        <w:t xml:space="preserve">the </w:t>
      </w:r>
      <w:r w:rsidR="00F366A9" w:rsidRPr="00A8085A">
        <w:t xml:space="preserve">theory in real-life settings (Schuurman &amp; </w:t>
      </w:r>
      <w:proofErr w:type="spellStart"/>
      <w:r w:rsidR="003A1D1D" w:rsidRPr="00AE5A51">
        <w:t>Tõnurist</w:t>
      </w:r>
      <w:proofErr w:type="spellEnd"/>
      <w:r w:rsidR="00F366A9" w:rsidRPr="00A8085A">
        <w:t>, 2017).</w:t>
      </w:r>
      <w:r w:rsidR="00821DC9">
        <w:t xml:space="preserve"> </w:t>
      </w:r>
      <w:r w:rsidR="006E3E60" w:rsidRPr="006E3E60">
        <w:t xml:space="preserve">For example, </w:t>
      </w:r>
      <w:r w:rsidR="00F913BA">
        <w:t xml:space="preserve">these </w:t>
      </w:r>
      <w:r w:rsidR="005D3617">
        <w:t>social experiments</w:t>
      </w:r>
      <w:r w:rsidR="006E3E60" w:rsidRPr="006E3E60">
        <w:t xml:space="preserve"> allowed researchers to </w:t>
      </w:r>
      <w:r w:rsidR="005D3617">
        <w:t xml:space="preserve">design, </w:t>
      </w:r>
      <w:r w:rsidR="006E3E60" w:rsidRPr="006E3E60">
        <w:t>develop</w:t>
      </w:r>
      <w:r w:rsidR="005D3617">
        <w:t>, and test</w:t>
      </w:r>
      <w:r w:rsidR="006E3E60" w:rsidRPr="006E3E60">
        <w:t xml:space="preserve"> innovations in real-world settings, thus shortening the feedback/validation cycle</w:t>
      </w:r>
      <w:r w:rsidR="00E31828">
        <w:t xml:space="preserve"> while providing </w:t>
      </w:r>
      <w:r w:rsidR="00F366A9" w:rsidRPr="00A8085A">
        <w:t>a path to commercialization</w:t>
      </w:r>
      <w:r w:rsidR="00985A96">
        <w:t>,</w:t>
      </w:r>
      <w:r w:rsidR="00F366A9" w:rsidRPr="00A8085A">
        <w:t xml:space="preserve"> which</w:t>
      </w:r>
      <w:r w:rsidR="004C75E0">
        <w:t xml:space="preserve">, at the time, </w:t>
      </w:r>
      <w:r w:rsidR="00F366A9" w:rsidRPr="00A8085A">
        <w:t xml:space="preserve">was seen as a key </w:t>
      </w:r>
      <w:r w:rsidR="00B631D7">
        <w:t>driver</w:t>
      </w:r>
      <w:r w:rsidR="00F366A9" w:rsidRPr="00A8085A">
        <w:t xml:space="preserve"> for the adoption of complex innovation initiatives (Chiesa &amp; Frattini, 2011). </w:t>
      </w:r>
      <w:r w:rsidR="008E0661">
        <w:t>A</w:t>
      </w:r>
      <w:r w:rsidR="00661090">
        <w:t>s</w:t>
      </w:r>
      <w:r w:rsidR="008E0661">
        <w:t xml:space="preserve"> the </w:t>
      </w:r>
      <w:r w:rsidR="00661090">
        <w:t>third</w:t>
      </w:r>
      <w:r w:rsidR="008E0661">
        <w:t xml:space="preserve"> industrial revolution </w:t>
      </w:r>
      <w:r w:rsidR="00493AE6">
        <w:t xml:space="preserve">continued to </w:t>
      </w:r>
      <w:r w:rsidR="00F366A9" w:rsidRPr="00A8085A">
        <w:t>evolve</w:t>
      </w:r>
      <w:r w:rsidR="00493AE6">
        <w:t xml:space="preserve"> </w:t>
      </w:r>
      <w:r w:rsidR="00F366A9" w:rsidRPr="00A8085A">
        <w:t>throughout the</w:t>
      </w:r>
      <w:r w:rsidR="00A41578">
        <w:t xml:space="preserve"> </w:t>
      </w:r>
      <w:r w:rsidR="008F7663">
        <w:t>1990</w:t>
      </w:r>
      <w:r w:rsidR="00A41578">
        <w:t>’</w:t>
      </w:r>
      <w:r w:rsidR="00F366A9" w:rsidRPr="00A8085A">
        <w:t xml:space="preserve">s </w:t>
      </w:r>
      <w:r w:rsidR="00D61F69">
        <w:t xml:space="preserve">government and the defense </w:t>
      </w:r>
      <w:r w:rsidR="000C2EF3">
        <w:t>industry saw the ri</w:t>
      </w:r>
      <w:r w:rsidR="00F366A9" w:rsidRPr="00A8085A">
        <w:t xml:space="preserve">se of </w:t>
      </w:r>
      <w:r w:rsidR="000C2EF3">
        <w:t>concepts such as the</w:t>
      </w:r>
      <w:r w:rsidR="00F366A9" w:rsidRPr="00A8085A">
        <w:t xml:space="preserve"> </w:t>
      </w:r>
      <w:r w:rsidR="00F366A9" w:rsidRPr="00BF26CD">
        <w:rPr>
          <w:i/>
          <w:iCs/>
        </w:rPr>
        <w:t>digital city</w:t>
      </w:r>
      <w:r w:rsidR="00493AE6">
        <w:t xml:space="preserve"> </w:t>
      </w:r>
      <w:r w:rsidR="00C20BCF">
        <w:t>and</w:t>
      </w:r>
      <w:r w:rsidR="00F366A9" w:rsidRPr="00A8085A">
        <w:t xml:space="preserve"> the idea of the </w:t>
      </w:r>
      <w:bookmarkStart w:id="159" w:name="OLE_LINK53"/>
      <w:bookmarkStart w:id="160" w:name="OLE_LINK54"/>
      <w:r w:rsidR="00F366A9" w:rsidRPr="00BF26CD">
        <w:rPr>
          <w:i/>
          <w:iCs/>
        </w:rPr>
        <w:t xml:space="preserve">innovation </w:t>
      </w:r>
      <w:bookmarkEnd w:id="159"/>
      <w:bookmarkEnd w:id="160"/>
      <w:r w:rsidR="00F366A9" w:rsidRPr="00BF26CD">
        <w:rPr>
          <w:i/>
          <w:iCs/>
        </w:rPr>
        <w:t>lab</w:t>
      </w:r>
      <w:r w:rsidR="00BA610E">
        <w:rPr>
          <w:i/>
          <w:iCs/>
        </w:rPr>
        <w:t>,</w:t>
      </w:r>
      <w:r w:rsidR="00F366A9" w:rsidRPr="00A8085A">
        <w:t xml:space="preserve"> which ultimately enjoyed broad adoption across both commercial </w:t>
      </w:r>
      <w:r w:rsidR="00F366A9" w:rsidRPr="00A8085A">
        <w:lastRenderedPageBreak/>
        <w:t xml:space="preserve">and public sectors </w:t>
      </w:r>
      <w:bookmarkStart w:id="161" w:name="OLE_LINK57"/>
      <w:bookmarkStart w:id="162" w:name="OLE_LINK58"/>
      <w:r w:rsidR="00F366A9" w:rsidRPr="00A8085A">
        <w:t>(</w:t>
      </w:r>
      <w:bookmarkStart w:id="163" w:name="OLE_LINK55"/>
      <w:bookmarkStart w:id="164" w:name="OLE_LINK56"/>
      <w:r w:rsidR="00F366A9" w:rsidRPr="00A8085A">
        <w:t xml:space="preserve">Schuurman </w:t>
      </w:r>
      <w:bookmarkEnd w:id="163"/>
      <w:bookmarkEnd w:id="164"/>
      <w:r w:rsidR="00F366A9" w:rsidRPr="00A8085A">
        <w:t xml:space="preserve">&amp; </w:t>
      </w:r>
      <w:proofErr w:type="spellStart"/>
      <w:r w:rsidR="003A1D1D" w:rsidRPr="00AE5A51">
        <w:t>Tõnurist</w:t>
      </w:r>
      <w:proofErr w:type="spellEnd"/>
      <w:r w:rsidR="00407838">
        <w:t>, 2017</w:t>
      </w:r>
      <w:r w:rsidR="00F366A9" w:rsidRPr="00A8085A">
        <w:t xml:space="preserve">). </w:t>
      </w:r>
      <w:bookmarkEnd w:id="161"/>
      <w:bookmarkEnd w:id="162"/>
      <w:r w:rsidR="00576654">
        <w:t>These i</w:t>
      </w:r>
      <w:r w:rsidR="00576654" w:rsidRPr="00576654">
        <w:t xml:space="preserve">nnovation labs </w:t>
      </w:r>
      <w:r w:rsidR="006D0FB9">
        <w:t>included</w:t>
      </w:r>
      <w:r w:rsidR="006D0FB9" w:rsidRPr="00576654">
        <w:t xml:space="preserve"> </w:t>
      </w:r>
      <w:r w:rsidR="00576654" w:rsidRPr="00576654">
        <w:t>stakeholders from public/private companies, partners, government agencies, and universities and were adopted as a best practice approach to enable innovation in the public sector at the turn of the millennium</w:t>
      </w:r>
      <w:r w:rsidR="00576654">
        <w:t xml:space="preserve"> </w:t>
      </w:r>
      <w:r w:rsidR="00576654" w:rsidRPr="00A8085A">
        <w:t xml:space="preserve">(Schuurman &amp; </w:t>
      </w:r>
      <w:proofErr w:type="spellStart"/>
      <w:r w:rsidR="003A1D1D" w:rsidRPr="00AE5A51">
        <w:t>Tõnurist</w:t>
      </w:r>
      <w:proofErr w:type="spellEnd"/>
      <w:r w:rsidR="00407838">
        <w:t>, 2017</w:t>
      </w:r>
      <w:r w:rsidR="00576654" w:rsidRPr="00A8085A">
        <w:t>)</w:t>
      </w:r>
      <w:r w:rsidR="00576654" w:rsidRPr="00576654">
        <w:t>.</w:t>
      </w:r>
    </w:p>
    <w:p w14:paraId="21F7D837" w14:textId="7FACEDA0" w:rsidR="00F366A9" w:rsidRPr="00A8085A" w:rsidRDefault="00E16179" w:rsidP="00886328">
      <w:pPr>
        <w:spacing w:line="480" w:lineRule="auto"/>
        <w:ind w:firstLine="720"/>
      </w:pPr>
      <w:r w:rsidRPr="00E16179">
        <w:t xml:space="preserve">Caldwell and Howard </w:t>
      </w:r>
      <w:r>
        <w:t xml:space="preserve">(2014) </w:t>
      </w:r>
      <w:r w:rsidRPr="00E16179">
        <w:t xml:space="preserve">found that each </w:t>
      </w:r>
      <w:r w:rsidR="002E110C">
        <w:t>of the approaches above</w:t>
      </w:r>
      <w:r w:rsidRPr="00E16179">
        <w:t xml:space="preserve"> included an overarching theme of collaboration. </w:t>
      </w:r>
      <w:r w:rsidR="00D82A9D">
        <w:t>Social</w:t>
      </w:r>
      <w:r w:rsidR="007216DA">
        <w:t xml:space="preserve"> experiments and innovation labs </w:t>
      </w:r>
      <w:r w:rsidR="00D82A9D">
        <w:t>aimed</w:t>
      </w:r>
      <w:r w:rsidRPr="00E16179">
        <w:t xml:space="preserve"> to harness</w:t>
      </w:r>
      <w:r>
        <w:t xml:space="preserve"> </w:t>
      </w:r>
      <w:r w:rsidR="00481B7A">
        <w:t xml:space="preserve">the </w:t>
      </w:r>
      <w:r w:rsidR="00222B4C">
        <w:t>synergies</w:t>
      </w:r>
      <w:r w:rsidR="00875DD3">
        <w:t xml:space="preserve"> </w:t>
      </w:r>
      <w:r w:rsidR="00222B4C">
        <w:t xml:space="preserve">that come with this collaboration. </w:t>
      </w:r>
      <w:r w:rsidR="00F17E9C" w:rsidRPr="00E16179">
        <w:t>Caldwell and Howard</w:t>
      </w:r>
      <w:r w:rsidR="00F17E9C">
        <w:t xml:space="preserve"> </w:t>
      </w:r>
      <w:r w:rsidR="00661C87">
        <w:t>noted</w:t>
      </w:r>
      <w:r w:rsidR="00302E3A">
        <w:t xml:space="preserve"> t</w:t>
      </w:r>
      <w:r w:rsidR="00772E6E">
        <w:t>hat t</w:t>
      </w:r>
      <w:r w:rsidR="00302E3A">
        <w:t xml:space="preserve">hese </w:t>
      </w:r>
      <w:r w:rsidR="005E42A7">
        <w:t>programs</w:t>
      </w:r>
      <w:r w:rsidR="00302E3A">
        <w:t xml:space="preserve"> worked </w:t>
      </w:r>
      <w:r w:rsidR="003D525E">
        <w:t xml:space="preserve">during times </w:t>
      </w:r>
      <w:r w:rsidR="00F92906">
        <w:t xml:space="preserve">that call for rapid </w:t>
      </w:r>
      <w:r w:rsidR="005E42A7">
        <w:t xml:space="preserve">innovation because innovation and collaboration work well together. </w:t>
      </w:r>
      <w:r w:rsidR="0060761E" w:rsidRPr="00A8085A">
        <w:t xml:space="preserve">Schuurman </w:t>
      </w:r>
      <w:r w:rsidR="005D7986">
        <w:t>and</w:t>
      </w:r>
      <w:r w:rsidR="0060761E" w:rsidRPr="00A8085A">
        <w:t xml:space="preserve"> </w:t>
      </w:r>
      <w:proofErr w:type="spellStart"/>
      <w:r w:rsidR="003A1D1D" w:rsidRPr="00AE5A51">
        <w:t>Tõnurist</w:t>
      </w:r>
      <w:proofErr w:type="spellEnd"/>
      <w:r w:rsidR="003A1D1D">
        <w:t xml:space="preserve"> </w:t>
      </w:r>
      <w:r w:rsidR="0060761E">
        <w:t>(2017) agree</w:t>
      </w:r>
      <w:r w:rsidR="006339CC">
        <w:t>d</w:t>
      </w:r>
      <w:r w:rsidR="0060761E">
        <w:t xml:space="preserve"> that </w:t>
      </w:r>
      <w:r w:rsidR="008D1010">
        <w:t xml:space="preserve">the synergies resulting from </w:t>
      </w:r>
      <w:r w:rsidR="0060761E">
        <w:t>a purposefully designed network</w:t>
      </w:r>
      <w:r w:rsidR="000C7498">
        <w:t xml:space="preserve"> </w:t>
      </w:r>
      <w:r w:rsidR="00820D7C">
        <w:t xml:space="preserve">accelerate innovation outputs. </w:t>
      </w:r>
      <w:r w:rsidR="000A024D">
        <w:t>However</w:t>
      </w:r>
      <w:r w:rsidR="00666EA6">
        <w:t xml:space="preserve">, </w:t>
      </w:r>
      <w:r w:rsidR="002D3773">
        <w:t>research since 2018</w:t>
      </w:r>
      <w:r w:rsidR="00F366A9" w:rsidRPr="00A8085A">
        <w:t xml:space="preserve"> shows that collaboration </w:t>
      </w:r>
      <w:r w:rsidR="00835E23">
        <w:t>ha</w:t>
      </w:r>
      <w:r w:rsidR="00902A66">
        <w:t>d</w:t>
      </w:r>
      <w:r w:rsidR="00835E23">
        <w:t xml:space="preserve"> the opposite effect on </w:t>
      </w:r>
      <w:r w:rsidR="00C5097E">
        <w:t>disruption</w:t>
      </w:r>
      <w:r w:rsidR="00F366A9" w:rsidRPr="00A8085A">
        <w:t xml:space="preserve"> (Rao et al., 2022)</w:t>
      </w:r>
      <w:r w:rsidR="00EA658B">
        <w:t xml:space="preserve">. </w:t>
      </w:r>
      <w:r w:rsidR="00662987" w:rsidRPr="00A8085A">
        <w:t>Rao et al</w:t>
      </w:r>
      <w:r w:rsidR="00E05ED3">
        <w:t xml:space="preserve">. stated </w:t>
      </w:r>
      <w:r w:rsidR="00E05ED3" w:rsidRPr="0029028B">
        <w:t xml:space="preserve">that </w:t>
      </w:r>
      <w:r w:rsidR="00E05ED3" w:rsidRPr="005C3BEC">
        <w:t>t</w:t>
      </w:r>
      <w:r w:rsidR="00EA658B" w:rsidRPr="005C3BEC">
        <w:t xml:space="preserve">his is an important transition </w:t>
      </w:r>
      <w:r w:rsidR="00745995" w:rsidRPr="005C3BEC">
        <w:t>to</w:t>
      </w:r>
      <w:r w:rsidR="00EA658B" w:rsidRPr="005C3BEC">
        <w:t xml:space="preserve"> see </w:t>
      </w:r>
      <w:r w:rsidR="006F0541" w:rsidRPr="005C3BEC">
        <w:t xml:space="preserve">the driving force of change shift from innovation and collaboration to </w:t>
      </w:r>
      <w:r w:rsidR="00906B78" w:rsidRPr="005C3BEC">
        <w:t>disruption</w:t>
      </w:r>
      <w:r w:rsidR="001F6D40" w:rsidRPr="005C3BEC">
        <w:t xml:space="preserve">. </w:t>
      </w:r>
      <w:r w:rsidR="00906B78" w:rsidRPr="005C3BEC">
        <w:t xml:space="preserve">This means the </w:t>
      </w:r>
      <w:r w:rsidR="00AF77BB" w:rsidRPr="005C3BEC">
        <w:t>collaboration</w:t>
      </w:r>
      <w:r w:rsidR="00906B78" w:rsidRPr="005C3BEC">
        <w:t xml:space="preserve"> approach </w:t>
      </w:r>
      <w:r w:rsidR="00AF77BB" w:rsidRPr="005C3BEC">
        <w:t>is no longer valid in times of disruption</w:t>
      </w:r>
      <w:r w:rsidR="00AF77BB" w:rsidRPr="0029028B">
        <w:t>.</w:t>
      </w:r>
      <w:r w:rsidR="00AF77BB">
        <w:t xml:space="preserve"> </w:t>
      </w:r>
      <w:r w:rsidR="00A93B04" w:rsidRPr="00A8085A">
        <w:t>Another</w:t>
      </w:r>
      <w:r w:rsidR="00F366A9" w:rsidRPr="00A8085A">
        <w:t xml:space="preserve"> </w:t>
      </w:r>
      <w:r w:rsidR="00E41928">
        <w:t>shortcoming</w:t>
      </w:r>
      <w:r w:rsidR="00E41928" w:rsidRPr="00A8085A">
        <w:t xml:space="preserve"> </w:t>
      </w:r>
      <w:r w:rsidR="00F366A9" w:rsidRPr="00A8085A">
        <w:t>of these labs and the</w:t>
      </w:r>
      <w:r w:rsidR="00C5097E">
        <w:t>ir</w:t>
      </w:r>
      <w:r w:rsidR="00F366A9" w:rsidRPr="00A8085A">
        <w:t xml:space="preserve"> network, which </w:t>
      </w:r>
      <w:r w:rsidR="008A2662">
        <w:t xml:space="preserve">continues </w:t>
      </w:r>
      <w:r w:rsidR="006B3595">
        <w:t xml:space="preserve">to </w:t>
      </w:r>
      <w:r w:rsidR="00547CAB">
        <w:t>resonate</w:t>
      </w:r>
      <w:r w:rsidR="006B3595">
        <w:t xml:space="preserve"> </w:t>
      </w:r>
      <w:r w:rsidR="008A2662">
        <w:t>in th</w:t>
      </w:r>
      <w:r w:rsidR="00E41928">
        <w:t>e</w:t>
      </w:r>
      <w:r w:rsidR="008A2662">
        <w:t xml:space="preserve"> current environment</w:t>
      </w:r>
      <w:r w:rsidR="00F366A9" w:rsidRPr="00A8085A">
        <w:t xml:space="preserve">, is the tools, processes, and outputs were largely dependent </w:t>
      </w:r>
      <w:r w:rsidR="00E8515E" w:rsidRPr="00A8085A">
        <w:t>o</w:t>
      </w:r>
      <w:r w:rsidR="00F366A9" w:rsidRPr="00A8085A">
        <w:t xml:space="preserve">n the skills of the individual team members (Schuurman &amp; </w:t>
      </w:r>
      <w:proofErr w:type="spellStart"/>
      <w:r w:rsidR="003A1D1D" w:rsidRPr="00AE5A51">
        <w:t>Tõnurist</w:t>
      </w:r>
      <w:proofErr w:type="spellEnd"/>
      <w:r w:rsidR="00407838">
        <w:t>, 2017</w:t>
      </w:r>
      <w:r w:rsidR="00F366A9" w:rsidRPr="00A8085A">
        <w:t xml:space="preserve">). </w:t>
      </w:r>
      <w:r w:rsidR="00E97B14">
        <w:t xml:space="preserve">Research from </w:t>
      </w:r>
      <w:proofErr w:type="spellStart"/>
      <w:r w:rsidR="00E97B14" w:rsidRPr="00A8085A">
        <w:t>Nylen</w:t>
      </w:r>
      <w:proofErr w:type="spellEnd"/>
      <w:r w:rsidR="00E97B14" w:rsidRPr="00A8085A">
        <w:t xml:space="preserve"> </w:t>
      </w:r>
      <w:r w:rsidR="00380F46">
        <w:t>and</w:t>
      </w:r>
      <w:r w:rsidR="00E97B14" w:rsidRPr="00A8085A">
        <w:t xml:space="preserve"> </w:t>
      </w:r>
      <w:proofErr w:type="spellStart"/>
      <w:r w:rsidR="00093A0E" w:rsidRPr="00D80C8F">
        <w:t>Holmströ</w:t>
      </w:r>
      <w:r w:rsidR="00093A0E" w:rsidRPr="00E746BA">
        <w:t>m</w:t>
      </w:r>
      <w:proofErr w:type="spellEnd"/>
      <w:r w:rsidR="00093A0E" w:rsidRPr="00CF12E0">
        <w:t xml:space="preserve"> </w:t>
      </w:r>
      <w:r w:rsidR="00AD5E16">
        <w:t>(</w:t>
      </w:r>
      <w:r w:rsidR="00A1316B">
        <w:t>2015) support</w:t>
      </w:r>
      <w:r w:rsidR="006339CC">
        <w:t>ed</w:t>
      </w:r>
      <w:r w:rsidR="00A1316B">
        <w:t xml:space="preserve"> this claim </w:t>
      </w:r>
      <w:r w:rsidR="00A3446A">
        <w:t xml:space="preserve">that </w:t>
      </w:r>
      <w:r w:rsidR="000C457B">
        <w:t>t</w:t>
      </w:r>
      <w:r w:rsidR="000C457B" w:rsidRPr="00A8085A">
        <w:t xml:space="preserve">alent and their respective skills </w:t>
      </w:r>
      <w:r w:rsidR="000C457B">
        <w:t>were</w:t>
      </w:r>
      <w:r w:rsidR="000C457B" w:rsidRPr="00A8085A">
        <w:t xml:space="preserve"> a challenge </w:t>
      </w:r>
      <w:r w:rsidR="000C457B">
        <w:t xml:space="preserve">consistently </w:t>
      </w:r>
      <w:r w:rsidR="000C457B" w:rsidRPr="00A8085A">
        <w:t xml:space="preserve">seen </w:t>
      </w:r>
      <w:r w:rsidR="000C457B">
        <w:t>throughout any innovation effort</w:t>
      </w:r>
      <w:r w:rsidR="00C51451">
        <w:t xml:space="preserve">. This means that </w:t>
      </w:r>
      <w:r w:rsidR="00A3446A">
        <w:t>o</w:t>
      </w:r>
      <w:r w:rsidR="00C5097E">
        <w:t xml:space="preserve">ne’s level of success is largely </w:t>
      </w:r>
      <w:r w:rsidR="004304CE">
        <w:t>pre</w:t>
      </w:r>
      <w:r w:rsidR="00C5097E">
        <w:t xml:space="preserve">determined </w:t>
      </w:r>
      <w:r w:rsidR="004304CE">
        <w:t xml:space="preserve">upon team formation. </w:t>
      </w:r>
    </w:p>
    <w:p w14:paraId="4FBDD37B" w14:textId="4F1C7D41" w:rsidR="00A93B04" w:rsidRPr="00BF26CD" w:rsidRDefault="00E8515E" w:rsidP="00886328">
      <w:pPr>
        <w:spacing w:line="480" w:lineRule="auto"/>
        <w:ind w:firstLine="720"/>
        <w:rPr>
          <w:color w:val="000000"/>
        </w:rPr>
      </w:pPr>
      <w:r w:rsidRPr="00A8085A">
        <w:t xml:space="preserve">While the network effect played a central role in driving innovation efforts across the industry </w:t>
      </w:r>
      <w:r w:rsidR="00D739F2" w:rsidRPr="00A8085A">
        <w:t xml:space="preserve">(Caldwell &amp; Howard, 2014; Schuurman &amp; </w:t>
      </w:r>
      <w:proofErr w:type="spellStart"/>
      <w:r w:rsidR="003A1D1D" w:rsidRPr="00AE5A51">
        <w:t>Tõnurist</w:t>
      </w:r>
      <w:proofErr w:type="spellEnd"/>
      <w:r w:rsidR="00D739F2" w:rsidRPr="00A8085A">
        <w:t xml:space="preserve">, 2017), the </w:t>
      </w:r>
      <w:r w:rsidR="00861D1F" w:rsidRPr="00A8085A">
        <w:t>way</w:t>
      </w:r>
      <w:r w:rsidR="00D739F2" w:rsidRPr="00A8085A">
        <w:t xml:space="preserve"> the network was </w:t>
      </w:r>
      <w:r w:rsidR="00024740">
        <w:t>employed</w:t>
      </w:r>
      <w:r w:rsidR="00D739F2" w:rsidRPr="00A8085A">
        <w:t xml:space="preserve"> differed amongst </w:t>
      </w:r>
      <w:r w:rsidR="00024740">
        <w:t>many</w:t>
      </w:r>
      <w:r w:rsidR="00D739F2" w:rsidRPr="00A8085A">
        <w:t xml:space="preserve"> researchers. </w:t>
      </w:r>
      <w:r w:rsidR="009A415D" w:rsidRPr="00A8085A">
        <w:t xml:space="preserve">Chiesa </w:t>
      </w:r>
      <w:r w:rsidR="00380F46">
        <w:t>and</w:t>
      </w:r>
      <w:r w:rsidR="009A415D" w:rsidRPr="00A8085A">
        <w:t xml:space="preserve"> Frattini (</w:t>
      </w:r>
      <w:r w:rsidR="005C0845" w:rsidRPr="00A8085A">
        <w:t xml:space="preserve">2011) </w:t>
      </w:r>
      <w:r w:rsidR="00861D1F" w:rsidRPr="00A8085A">
        <w:t xml:space="preserve">proposed </w:t>
      </w:r>
      <w:r w:rsidR="000641F4">
        <w:t xml:space="preserve">that </w:t>
      </w:r>
      <w:r w:rsidR="00861D1F" w:rsidRPr="00A8085A">
        <w:t xml:space="preserve">the best </w:t>
      </w:r>
      <w:r w:rsidR="00861D1F" w:rsidRPr="00A8085A">
        <w:lastRenderedPageBreak/>
        <w:t xml:space="preserve">way to </w:t>
      </w:r>
      <w:r w:rsidR="00882216" w:rsidRPr="00A8085A">
        <w:t xml:space="preserve">ensure </w:t>
      </w:r>
      <w:r w:rsidR="0054643A">
        <w:t xml:space="preserve">the </w:t>
      </w:r>
      <w:r w:rsidR="005D51F6">
        <w:t>adoption</w:t>
      </w:r>
      <w:r w:rsidR="005D51F6" w:rsidRPr="00A8085A">
        <w:t xml:space="preserve"> </w:t>
      </w:r>
      <w:r w:rsidR="00B35710" w:rsidRPr="00A8085A">
        <w:t xml:space="preserve">of </w:t>
      </w:r>
      <w:r w:rsidR="005D51F6">
        <w:t xml:space="preserve">a given </w:t>
      </w:r>
      <w:r w:rsidR="005349BC" w:rsidRPr="00A8085A">
        <w:t>innovation</w:t>
      </w:r>
      <w:r w:rsidR="00B35710" w:rsidRPr="00A8085A">
        <w:t xml:space="preserve"> was through </w:t>
      </w:r>
      <w:r w:rsidR="005349BC" w:rsidRPr="00A8085A">
        <w:t xml:space="preserve">the network benefits </w:t>
      </w:r>
      <w:r w:rsidR="000641F4">
        <w:t>of</w:t>
      </w:r>
      <w:r w:rsidR="005349BC" w:rsidRPr="00A8085A">
        <w:t xml:space="preserve"> </w:t>
      </w:r>
      <w:r w:rsidR="002D1917" w:rsidRPr="00A8085A">
        <w:t>commercialization</w:t>
      </w:r>
      <w:r w:rsidR="005349BC" w:rsidRPr="00A8085A">
        <w:t xml:space="preserve">. </w:t>
      </w:r>
      <w:r w:rsidR="00E05ED3">
        <w:t xml:space="preserve">For </w:t>
      </w:r>
      <w:r w:rsidR="00E05ED3" w:rsidRPr="00DA6FE7">
        <w:t xml:space="preserve">example, </w:t>
      </w:r>
      <w:r w:rsidR="00E05ED3" w:rsidRPr="005C3BEC">
        <w:t>c</w:t>
      </w:r>
      <w:r w:rsidR="004230AA" w:rsidRPr="005C3BEC">
        <w:t xml:space="preserve">ommercialization </w:t>
      </w:r>
      <w:r w:rsidR="00BB042F" w:rsidRPr="005C3BEC">
        <w:t>c</w:t>
      </w:r>
      <w:r w:rsidR="001F34DB" w:rsidRPr="005C3BEC">
        <w:t>reate</w:t>
      </w:r>
      <w:r w:rsidR="00395609" w:rsidRPr="005C3BEC">
        <w:t>d</w:t>
      </w:r>
      <w:r w:rsidR="001F34DB" w:rsidRPr="005C3BEC">
        <w:t xml:space="preserve"> an </w:t>
      </w:r>
      <w:r w:rsidR="00BB042F" w:rsidRPr="005C3BEC">
        <w:t>environment</w:t>
      </w:r>
      <w:r w:rsidR="001F34DB" w:rsidRPr="005C3BEC">
        <w:t xml:space="preserve"> where early adopters</w:t>
      </w:r>
      <w:r w:rsidR="00B66DD2" w:rsidRPr="005C3BEC">
        <w:t xml:space="preserve">, </w:t>
      </w:r>
      <w:r w:rsidR="00BB042F" w:rsidRPr="005C3BEC">
        <w:t>albeit</w:t>
      </w:r>
      <w:r w:rsidR="00B66DD2" w:rsidRPr="005C3BEC">
        <w:t xml:space="preserve"> a small group, </w:t>
      </w:r>
      <w:r w:rsidR="00B76B48" w:rsidRPr="005C3BEC">
        <w:t xml:space="preserve">were </w:t>
      </w:r>
      <w:r w:rsidR="00057ACD" w:rsidRPr="005C3BEC">
        <w:t xml:space="preserve">lumped together in a single cohesive group, sharing the same experience </w:t>
      </w:r>
      <w:r w:rsidR="00756122" w:rsidRPr="005C3BEC">
        <w:t>simultaneously</w:t>
      </w:r>
      <w:r w:rsidR="007B4790" w:rsidRPr="005C3BEC">
        <w:t>,</w:t>
      </w:r>
      <w:r w:rsidR="00B66DD2" w:rsidRPr="005C3BEC">
        <w:t xml:space="preserve"> </w:t>
      </w:r>
      <w:r w:rsidR="00AD05E5" w:rsidRPr="005C3BEC">
        <w:t xml:space="preserve">allowing them to </w:t>
      </w:r>
      <w:r w:rsidR="0054112D" w:rsidRPr="005C3BEC">
        <w:t>draw upon one another’s collective experience</w:t>
      </w:r>
      <w:r w:rsidR="007B4790" w:rsidRPr="005C3BEC">
        <w:t xml:space="preserve"> if needed. </w:t>
      </w:r>
      <w:r w:rsidR="00F04B40">
        <w:t>This means</w:t>
      </w:r>
      <w:r w:rsidR="002242FD" w:rsidRPr="005C3BEC">
        <w:t xml:space="preserve"> having a smal</w:t>
      </w:r>
      <w:r w:rsidR="001B519B">
        <w:t>l</w:t>
      </w:r>
      <w:r w:rsidR="00DC58E3">
        <w:t>,</w:t>
      </w:r>
      <w:r w:rsidR="001B519B">
        <w:t xml:space="preserve"> highly-</w:t>
      </w:r>
      <w:r w:rsidR="003C7AFA" w:rsidRPr="005C3BEC">
        <w:t xml:space="preserve">collaborative group of early adopters allows </w:t>
      </w:r>
      <w:r w:rsidR="001475FE" w:rsidRPr="005C3BEC">
        <w:t xml:space="preserve">vendors to draw on </w:t>
      </w:r>
      <w:r w:rsidR="00DC58E3">
        <w:t>users'</w:t>
      </w:r>
      <w:r w:rsidR="001475FE" w:rsidRPr="005C3BEC">
        <w:t xml:space="preserve"> direct experience and feedback to improve their products and experience, thus </w:t>
      </w:r>
      <w:r w:rsidR="00892D42" w:rsidRPr="005C3BEC">
        <w:t xml:space="preserve">further </w:t>
      </w:r>
      <w:r w:rsidR="00B018EA">
        <w:t>compounding</w:t>
      </w:r>
      <w:r w:rsidR="00B018EA" w:rsidRPr="005C3BEC">
        <w:t xml:space="preserve"> </w:t>
      </w:r>
      <w:r w:rsidR="00892D42" w:rsidRPr="005C3BEC">
        <w:t>the adoption rate</w:t>
      </w:r>
      <w:r w:rsidR="00892D42">
        <w:t xml:space="preserve">. </w:t>
      </w:r>
      <w:r w:rsidR="00986613">
        <w:t>E</w:t>
      </w:r>
      <w:r w:rsidR="00580368" w:rsidRPr="00A8085A">
        <w:t xml:space="preserve">arly adopters </w:t>
      </w:r>
      <w:r w:rsidR="00AD05E5">
        <w:t xml:space="preserve">often </w:t>
      </w:r>
      <w:r w:rsidR="004C51F2" w:rsidRPr="00A8085A">
        <w:t>serve</w:t>
      </w:r>
      <w:r w:rsidR="00986613">
        <w:t>d</w:t>
      </w:r>
      <w:r w:rsidR="004C51F2" w:rsidRPr="00A8085A">
        <w:t xml:space="preserve"> as </w:t>
      </w:r>
      <w:r w:rsidR="00FD5D60" w:rsidRPr="00A8085A">
        <w:t xml:space="preserve">word-of-mouth </w:t>
      </w:r>
      <w:r w:rsidR="00E16746">
        <w:t>sources</w:t>
      </w:r>
      <w:r w:rsidR="00741C58" w:rsidRPr="00A8085A">
        <w:t xml:space="preserve"> for later </w:t>
      </w:r>
      <w:r w:rsidR="002F4859" w:rsidRPr="00A8085A">
        <w:t xml:space="preserve">adopters </w:t>
      </w:r>
      <w:r w:rsidR="000C65E0" w:rsidRPr="00BF26CD">
        <w:rPr>
          <w:color w:val="000000"/>
        </w:rPr>
        <w:t>(Chiesa &amp; Frattini</w:t>
      </w:r>
      <w:r w:rsidR="00B54222">
        <w:rPr>
          <w:color w:val="000000"/>
        </w:rPr>
        <w:t>, 2011</w:t>
      </w:r>
      <w:r w:rsidR="000C65E0" w:rsidRPr="00BF26CD">
        <w:rPr>
          <w:color w:val="000000"/>
        </w:rPr>
        <w:t>)</w:t>
      </w:r>
      <w:r w:rsidR="00E16746">
        <w:rPr>
          <w:color w:val="000000"/>
        </w:rPr>
        <w:t>,</w:t>
      </w:r>
      <w:r w:rsidR="0033736C">
        <w:rPr>
          <w:color w:val="000000"/>
        </w:rPr>
        <w:t xml:space="preserve"> thus </w:t>
      </w:r>
      <w:r w:rsidR="00F60860">
        <w:rPr>
          <w:color w:val="000000"/>
        </w:rPr>
        <w:t>affording the innovation a better chance of taking root</w:t>
      </w:r>
      <w:r w:rsidR="000C65E0" w:rsidRPr="00BF26CD">
        <w:rPr>
          <w:color w:val="000000"/>
        </w:rPr>
        <w:t xml:space="preserve">. </w:t>
      </w:r>
    </w:p>
    <w:p w14:paraId="5A60E540" w14:textId="2CE30AA9" w:rsidR="00F366A9" w:rsidRDefault="00AA172C" w:rsidP="00886328">
      <w:pPr>
        <w:spacing w:line="480" w:lineRule="auto"/>
        <w:ind w:firstLine="720"/>
        <w:rPr>
          <w:color w:val="000000"/>
        </w:rPr>
      </w:pPr>
      <w:r w:rsidRPr="00BF26CD">
        <w:rPr>
          <w:color w:val="000000"/>
        </w:rPr>
        <w:t xml:space="preserve">Most </w:t>
      </w:r>
      <w:r w:rsidR="00511272" w:rsidRPr="00BF26CD">
        <w:rPr>
          <w:color w:val="000000"/>
        </w:rPr>
        <w:t xml:space="preserve">research </w:t>
      </w:r>
      <w:r w:rsidR="00477DD8" w:rsidRPr="00BF26CD">
        <w:rPr>
          <w:color w:val="000000"/>
        </w:rPr>
        <w:t>beyond 20</w:t>
      </w:r>
      <w:r w:rsidR="002A6788" w:rsidRPr="00BF26CD">
        <w:rPr>
          <w:color w:val="000000"/>
        </w:rPr>
        <w:t>10</w:t>
      </w:r>
      <w:r w:rsidR="00477DD8" w:rsidRPr="00BF26CD">
        <w:rPr>
          <w:color w:val="000000"/>
        </w:rPr>
        <w:t xml:space="preserve"> </w:t>
      </w:r>
      <w:r w:rsidR="0081056F" w:rsidRPr="00BF26CD">
        <w:rPr>
          <w:color w:val="000000"/>
        </w:rPr>
        <w:t xml:space="preserve">advocated </w:t>
      </w:r>
      <w:r w:rsidR="0019085E" w:rsidRPr="00BF26CD">
        <w:rPr>
          <w:color w:val="000000"/>
        </w:rPr>
        <w:t>heavily</w:t>
      </w:r>
      <w:r w:rsidR="00125B8E" w:rsidRPr="00BF26CD">
        <w:rPr>
          <w:color w:val="000000"/>
        </w:rPr>
        <w:t xml:space="preserve"> leveraging </w:t>
      </w:r>
      <w:r w:rsidR="00387EF2">
        <w:rPr>
          <w:color w:val="000000"/>
        </w:rPr>
        <w:t xml:space="preserve">the </w:t>
      </w:r>
      <w:r w:rsidR="00125B8E" w:rsidRPr="00BF26CD">
        <w:rPr>
          <w:color w:val="000000"/>
        </w:rPr>
        <w:t xml:space="preserve">defense vendor </w:t>
      </w:r>
      <w:r w:rsidR="00387EF2">
        <w:rPr>
          <w:color w:val="000000"/>
        </w:rPr>
        <w:t xml:space="preserve">ecosystem </w:t>
      </w:r>
      <w:r w:rsidR="0019085E" w:rsidRPr="00BF26CD">
        <w:rPr>
          <w:color w:val="000000"/>
        </w:rPr>
        <w:t xml:space="preserve">for innovation </w:t>
      </w:r>
      <w:r w:rsidR="00037F1D" w:rsidRPr="00BF26CD">
        <w:rPr>
          <w:color w:val="000000"/>
        </w:rPr>
        <w:t xml:space="preserve">to take advantage of </w:t>
      </w:r>
      <w:r w:rsidR="00A40F22" w:rsidRPr="00BF26CD">
        <w:rPr>
          <w:color w:val="000000"/>
        </w:rPr>
        <w:t xml:space="preserve">the </w:t>
      </w:r>
      <w:r w:rsidR="00B10FC4" w:rsidRPr="00BF26CD">
        <w:rPr>
          <w:color w:val="000000"/>
        </w:rPr>
        <w:t xml:space="preserve">closed-loop, high </w:t>
      </w:r>
      <w:r w:rsidR="00A40F22" w:rsidRPr="00BF26CD">
        <w:rPr>
          <w:color w:val="000000"/>
        </w:rPr>
        <w:t xml:space="preserve">concentration </w:t>
      </w:r>
      <w:r w:rsidR="00BA3949" w:rsidRPr="00BF26CD">
        <w:rPr>
          <w:color w:val="000000"/>
        </w:rPr>
        <w:t xml:space="preserve">of </w:t>
      </w:r>
      <w:r w:rsidR="00E16746">
        <w:rPr>
          <w:color w:val="000000"/>
        </w:rPr>
        <w:t>industry-specific</w:t>
      </w:r>
      <w:r w:rsidR="00BA3949" w:rsidRPr="00BF26CD">
        <w:rPr>
          <w:color w:val="000000"/>
        </w:rPr>
        <w:t xml:space="preserve"> </w:t>
      </w:r>
      <w:r w:rsidR="0073769D" w:rsidRPr="00BF26CD">
        <w:rPr>
          <w:color w:val="000000"/>
        </w:rPr>
        <w:t>innovation</w:t>
      </w:r>
      <w:r w:rsidR="00BA3949" w:rsidRPr="00BF26CD">
        <w:rPr>
          <w:color w:val="000000"/>
        </w:rPr>
        <w:t xml:space="preserve"> and the related talent supply chains that </w:t>
      </w:r>
      <w:r w:rsidR="0073769D" w:rsidRPr="00BF26CD">
        <w:rPr>
          <w:color w:val="000000"/>
        </w:rPr>
        <w:t>existed</w:t>
      </w:r>
      <w:r w:rsidR="00C53345" w:rsidRPr="00BF26CD">
        <w:rPr>
          <w:color w:val="000000"/>
        </w:rPr>
        <w:t xml:space="preserve"> </w:t>
      </w:r>
      <w:r w:rsidR="0073769D" w:rsidRPr="00BF26CD">
        <w:rPr>
          <w:color w:val="000000"/>
        </w:rPr>
        <w:t>predominantly</w:t>
      </w:r>
      <w:r w:rsidR="00C53345" w:rsidRPr="00BF26CD">
        <w:rPr>
          <w:color w:val="000000"/>
        </w:rPr>
        <w:t xml:space="preserve"> with those vendor</w:t>
      </w:r>
      <w:r w:rsidR="00C569F4">
        <w:rPr>
          <w:color w:val="000000"/>
        </w:rPr>
        <w:t xml:space="preserve"> networks</w:t>
      </w:r>
      <w:r w:rsidR="00771E0D" w:rsidRPr="00BF26CD">
        <w:rPr>
          <w:color w:val="000000"/>
        </w:rPr>
        <w:t xml:space="preserve"> (Caldwell &amp; Howard, 2014)</w:t>
      </w:r>
      <w:r w:rsidR="00C53345" w:rsidRPr="00BF26CD">
        <w:rPr>
          <w:color w:val="000000"/>
        </w:rPr>
        <w:t>.</w:t>
      </w:r>
      <w:r w:rsidR="002269CE" w:rsidRPr="00DF24CC">
        <w:rPr>
          <w:color w:val="000000"/>
        </w:rPr>
        <w:t xml:space="preserve"> </w:t>
      </w:r>
      <w:r w:rsidR="002269CE">
        <w:rPr>
          <w:color w:val="000000"/>
        </w:rPr>
        <w:t xml:space="preserve">For instance, by the </w:t>
      </w:r>
      <w:r w:rsidR="00B2023F">
        <w:rPr>
          <w:color w:val="000000"/>
        </w:rPr>
        <w:t>mid-2000s</w:t>
      </w:r>
      <w:r w:rsidR="002269CE">
        <w:rPr>
          <w:color w:val="000000"/>
        </w:rPr>
        <w:t xml:space="preserve">, innovation, and even disruption, were </w:t>
      </w:r>
      <w:r w:rsidR="00D02C81">
        <w:rPr>
          <w:color w:val="000000"/>
        </w:rPr>
        <w:t>about</w:t>
      </w:r>
      <w:r w:rsidR="002269CE">
        <w:rPr>
          <w:color w:val="000000"/>
        </w:rPr>
        <w:t xml:space="preserve"> more than just technology; </w:t>
      </w:r>
      <w:r w:rsidR="00904E0F">
        <w:rPr>
          <w:color w:val="000000"/>
        </w:rPr>
        <w:t>innovation</w:t>
      </w:r>
      <w:r w:rsidR="002269CE">
        <w:rPr>
          <w:color w:val="000000"/>
        </w:rPr>
        <w:t xml:space="preserve"> began to span multiple dimensions, </w:t>
      </w:r>
      <w:r w:rsidR="00097EC1">
        <w:rPr>
          <w:color w:val="000000"/>
        </w:rPr>
        <w:t>including</w:t>
      </w:r>
      <w:r w:rsidR="002269CE">
        <w:rPr>
          <w:color w:val="000000"/>
        </w:rPr>
        <w:t xml:space="preserve"> not only the product itself</w:t>
      </w:r>
      <w:r w:rsidR="00421CE2">
        <w:rPr>
          <w:color w:val="000000"/>
        </w:rPr>
        <w:t xml:space="preserve"> </w:t>
      </w:r>
      <w:r w:rsidR="002269CE">
        <w:rPr>
          <w:color w:val="000000"/>
        </w:rPr>
        <w:t xml:space="preserve">but the organization and even the environment in which the firm operates </w:t>
      </w:r>
      <w:r w:rsidR="002269CE" w:rsidRPr="00FD7EFB">
        <w:rPr>
          <w:color w:val="000000"/>
        </w:rPr>
        <w:t>(</w:t>
      </w:r>
      <w:proofErr w:type="spellStart"/>
      <w:r w:rsidR="002269CE" w:rsidRPr="00FD7EFB">
        <w:rPr>
          <w:color w:val="000000"/>
        </w:rPr>
        <w:t>Nylen</w:t>
      </w:r>
      <w:proofErr w:type="spellEnd"/>
      <w:r w:rsidR="002269CE" w:rsidRPr="00FD7EFB">
        <w:rPr>
          <w:color w:val="000000"/>
        </w:rPr>
        <w:t xml:space="preserve"> &amp; </w:t>
      </w:r>
      <w:proofErr w:type="spellStart"/>
      <w:r w:rsidR="00093A0E" w:rsidRPr="00D80C8F">
        <w:t>Holmströ</w:t>
      </w:r>
      <w:r w:rsidR="00093A0E" w:rsidRPr="00E746BA">
        <w:t>m</w:t>
      </w:r>
      <w:proofErr w:type="spellEnd"/>
      <w:r w:rsidR="002269CE" w:rsidRPr="00FD7EFB">
        <w:rPr>
          <w:color w:val="000000"/>
        </w:rPr>
        <w:t>, 2015)</w:t>
      </w:r>
      <w:r w:rsidR="002269CE">
        <w:rPr>
          <w:color w:val="000000"/>
        </w:rPr>
        <w:t xml:space="preserve">. </w:t>
      </w:r>
      <w:r w:rsidR="00A35915" w:rsidRPr="005C3BEC">
        <w:rPr>
          <w:color w:val="000000"/>
        </w:rPr>
        <w:t xml:space="preserve">In addition, </w:t>
      </w:r>
      <w:r w:rsidR="008F7872" w:rsidRPr="005C3BEC">
        <w:rPr>
          <w:color w:val="000000"/>
        </w:rPr>
        <w:t xml:space="preserve">my research shows that </w:t>
      </w:r>
      <w:r w:rsidR="00A35915" w:rsidRPr="005C3BEC">
        <w:rPr>
          <w:color w:val="000000"/>
        </w:rPr>
        <w:t>defense vendors and defense industry leadership moved away from the older movements and concepts in search of greater agility and velocity.</w:t>
      </w:r>
      <w:r w:rsidR="00A35915" w:rsidRPr="004D4E4D">
        <w:rPr>
          <w:color w:val="000000"/>
        </w:rPr>
        <w:t xml:space="preserve"> </w:t>
      </w:r>
      <w:r w:rsidR="00ED39D0" w:rsidRPr="004D4E4D">
        <w:rPr>
          <w:color w:val="000000"/>
        </w:rPr>
        <w:t xml:space="preserve">This </w:t>
      </w:r>
      <w:r w:rsidR="0039258D" w:rsidRPr="004D4E4D">
        <w:rPr>
          <w:color w:val="000000"/>
        </w:rPr>
        <w:t xml:space="preserve">approach </w:t>
      </w:r>
      <w:r w:rsidR="00ED39D0" w:rsidRPr="004D4E4D">
        <w:rPr>
          <w:color w:val="000000"/>
        </w:rPr>
        <w:t>allow</w:t>
      </w:r>
      <w:r w:rsidR="00CE07A6" w:rsidRPr="004D4E4D">
        <w:rPr>
          <w:color w:val="000000"/>
        </w:rPr>
        <w:t>ed</w:t>
      </w:r>
      <w:r w:rsidR="009B5231" w:rsidRPr="004D4E4D">
        <w:rPr>
          <w:color w:val="000000"/>
        </w:rPr>
        <w:t xml:space="preserve"> defense leaders</w:t>
      </w:r>
      <w:r w:rsidR="0073769D" w:rsidRPr="004D4E4D">
        <w:rPr>
          <w:color w:val="000000"/>
        </w:rPr>
        <w:t xml:space="preserve"> </w:t>
      </w:r>
      <w:r w:rsidR="00ED39D0" w:rsidRPr="004D4E4D">
        <w:rPr>
          <w:color w:val="000000"/>
        </w:rPr>
        <w:t>to</w:t>
      </w:r>
      <w:r w:rsidR="009B5231" w:rsidRPr="004D4E4D">
        <w:rPr>
          <w:color w:val="000000"/>
        </w:rPr>
        <w:t xml:space="preserve"> focus on </w:t>
      </w:r>
      <w:r w:rsidR="0073769D" w:rsidRPr="004D4E4D">
        <w:rPr>
          <w:color w:val="000000"/>
        </w:rPr>
        <w:t xml:space="preserve">the </w:t>
      </w:r>
      <w:r w:rsidR="009B5231" w:rsidRPr="004D4E4D">
        <w:rPr>
          <w:color w:val="000000"/>
        </w:rPr>
        <w:t xml:space="preserve">mission and leave the </w:t>
      </w:r>
      <w:r w:rsidR="0073769D" w:rsidRPr="004D4E4D">
        <w:rPr>
          <w:color w:val="000000"/>
        </w:rPr>
        <w:t xml:space="preserve">development of </w:t>
      </w:r>
      <w:r w:rsidR="00225C27" w:rsidRPr="004D4E4D">
        <w:rPr>
          <w:color w:val="000000"/>
        </w:rPr>
        <w:t>products</w:t>
      </w:r>
      <w:r w:rsidR="0073769D" w:rsidRPr="004D4E4D">
        <w:rPr>
          <w:color w:val="000000"/>
        </w:rPr>
        <w:t xml:space="preserve"> and services to the vendor network.</w:t>
      </w:r>
      <w:r w:rsidR="0073769D" w:rsidRPr="00BF26CD">
        <w:rPr>
          <w:color w:val="000000"/>
        </w:rPr>
        <w:t xml:space="preserve"> </w:t>
      </w:r>
      <w:r w:rsidR="004F6E4B">
        <w:rPr>
          <w:color w:val="000000"/>
        </w:rPr>
        <w:t>For example, Zimmerman et al. (201</w:t>
      </w:r>
      <w:r w:rsidR="009B0828">
        <w:rPr>
          <w:color w:val="000000"/>
        </w:rPr>
        <w:t>9</w:t>
      </w:r>
      <w:r w:rsidR="004F6E4B">
        <w:rPr>
          <w:color w:val="000000"/>
        </w:rPr>
        <w:t>) outlined f</w:t>
      </w:r>
      <w:r w:rsidR="004F6E4B" w:rsidRPr="00D80298">
        <w:rPr>
          <w:color w:val="000000"/>
        </w:rPr>
        <w:t>ive strategic goals in the strategic direction for the digital engineering vision to steer DoD</w:t>
      </w:r>
      <w:r w:rsidR="00945B62">
        <w:rPr>
          <w:color w:val="000000"/>
        </w:rPr>
        <w:t>’</w:t>
      </w:r>
      <w:r w:rsidR="004F6E4B" w:rsidRPr="00D80298">
        <w:rPr>
          <w:color w:val="000000"/>
        </w:rPr>
        <w:t>s transformation activities.</w:t>
      </w:r>
      <w:r w:rsidR="004F6E4B">
        <w:rPr>
          <w:color w:val="000000"/>
        </w:rPr>
        <w:t xml:space="preserve"> </w:t>
      </w:r>
      <w:r w:rsidR="0039258D">
        <w:rPr>
          <w:color w:val="000000"/>
        </w:rPr>
        <w:t>Th</w:t>
      </w:r>
      <w:r w:rsidR="004E3E4D">
        <w:rPr>
          <w:color w:val="000000"/>
        </w:rPr>
        <w:t>is</w:t>
      </w:r>
      <w:r w:rsidR="0039258D">
        <w:rPr>
          <w:color w:val="000000"/>
        </w:rPr>
        <w:t xml:space="preserve"> vendor</w:t>
      </w:r>
      <w:r w:rsidR="00771E0D" w:rsidRPr="00BF26CD">
        <w:rPr>
          <w:color w:val="000000"/>
        </w:rPr>
        <w:t xml:space="preserve"> model </w:t>
      </w:r>
      <w:r w:rsidR="00C75E2D" w:rsidRPr="00BF26CD">
        <w:rPr>
          <w:color w:val="000000"/>
        </w:rPr>
        <w:t xml:space="preserve">aligned well with the defense </w:t>
      </w:r>
      <w:r w:rsidR="004B440C">
        <w:rPr>
          <w:color w:val="000000"/>
        </w:rPr>
        <w:t>industry</w:t>
      </w:r>
      <w:r w:rsidR="00945B62">
        <w:rPr>
          <w:color w:val="000000"/>
        </w:rPr>
        <w:t>’</w:t>
      </w:r>
      <w:r w:rsidR="004B440C">
        <w:rPr>
          <w:color w:val="000000"/>
        </w:rPr>
        <w:t>s</w:t>
      </w:r>
      <w:r w:rsidR="00C75E2D" w:rsidRPr="00BF26CD">
        <w:rPr>
          <w:color w:val="000000"/>
        </w:rPr>
        <w:t xml:space="preserve"> </w:t>
      </w:r>
      <w:r w:rsidR="00A8085A" w:rsidRPr="00BF26CD">
        <w:rPr>
          <w:color w:val="000000"/>
        </w:rPr>
        <w:t>delivery timelines</w:t>
      </w:r>
      <w:r w:rsidR="005B3DE1">
        <w:rPr>
          <w:color w:val="000000"/>
        </w:rPr>
        <w:t>,</w:t>
      </w:r>
      <w:r w:rsidR="004B440C">
        <w:rPr>
          <w:color w:val="000000"/>
        </w:rPr>
        <w:t xml:space="preserve"> </w:t>
      </w:r>
      <w:r w:rsidR="00BE75F9" w:rsidRPr="00BF26CD">
        <w:rPr>
          <w:color w:val="000000"/>
        </w:rPr>
        <w:t>where</w:t>
      </w:r>
      <w:r w:rsidR="00BC63B0" w:rsidRPr="00BF26CD">
        <w:rPr>
          <w:color w:val="000000"/>
        </w:rPr>
        <w:t xml:space="preserve"> product</w:t>
      </w:r>
      <w:r w:rsidR="00E35340">
        <w:rPr>
          <w:color w:val="000000"/>
        </w:rPr>
        <w:t>s</w:t>
      </w:r>
      <w:r w:rsidR="00BC63B0" w:rsidRPr="00BF26CD">
        <w:rPr>
          <w:color w:val="000000"/>
        </w:rPr>
        <w:t xml:space="preserve"> </w:t>
      </w:r>
      <w:r w:rsidR="00A8085A" w:rsidRPr="00BF26CD">
        <w:rPr>
          <w:color w:val="000000"/>
        </w:rPr>
        <w:t>often ta</w:t>
      </w:r>
      <w:r w:rsidR="00E35340">
        <w:rPr>
          <w:color w:val="000000"/>
        </w:rPr>
        <w:t>k</w:t>
      </w:r>
      <w:r w:rsidR="00A8085A" w:rsidRPr="00BF26CD">
        <w:rPr>
          <w:color w:val="000000"/>
        </w:rPr>
        <w:t xml:space="preserve">e years to deliver </w:t>
      </w:r>
      <w:r w:rsidR="00A8085A" w:rsidRPr="00A8085A">
        <w:rPr>
          <w:bCs/>
        </w:rPr>
        <w:lastRenderedPageBreak/>
        <w:t>(Zimmerman et al.</w:t>
      </w:r>
      <w:r w:rsidR="00B54222">
        <w:rPr>
          <w:bCs/>
        </w:rPr>
        <w:t>, 2019</w:t>
      </w:r>
      <w:r w:rsidR="00A8085A" w:rsidRPr="00A8085A">
        <w:rPr>
          <w:bCs/>
        </w:rPr>
        <w:t>)</w:t>
      </w:r>
      <w:r w:rsidR="004B440C">
        <w:rPr>
          <w:bCs/>
        </w:rPr>
        <w:t>,</w:t>
      </w:r>
      <w:r w:rsidR="00A8085A" w:rsidRPr="00A8085A">
        <w:rPr>
          <w:bCs/>
        </w:rPr>
        <w:t xml:space="preserve"> </w:t>
      </w:r>
      <w:r w:rsidR="00A8085A" w:rsidRPr="00BF26CD">
        <w:rPr>
          <w:color w:val="000000"/>
        </w:rPr>
        <w:t xml:space="preserve">and </w:t>
      </w:r>
      <w:r w:rsidR="00BC63B0" w:rsidRPr="00BF26CD">
        <w:rPr>
          <w:color w:val="000000"/>
        </w:rPr>
        <w:t>lifecycles</w:t>
      </w:r>
      <w:r w:rsidR="00BE75F9" w:rsidRPr="00BF26CD">
        <w:rPr>
          <w:color w:val="000000"/>
        </w:rPr>
        <w:t xml:space="preserve"> </w:t>
      </w:r>
      <w:r w:rsidR="00A8085A" w:rsidRPr="00BF26CD">
        <w:rPr>
          <w:color w:val="000000"/>
        </w:rPr>
        <w:t>may last</w:t>
      </w:r>
      <w:r w:rsidR="004D4F99" w:rsidRPr="00BF26CD">
        <w:rPr>
          <w:color w:val="000000"/>
        </w:rPr>
        <w:t xml:space="preserve"> decades. </w:t>
      </w:r>
      <w:r w:rsidR="00A50E3A">
        <w:rPr>
          <w:color w:val="000000"/>
        </w:rPr>
        <w:t xml:space="preserve">Their </w:t>
      </w:r>
      <w:r w:rsidR="00F23AE2">
        <w:rPr>
          <w:color w:val="000000"/>
        </w:rPr>
        <w:t xml:space="preserve">efforts </w:t>
      </w:r>
      <w:r w:rsidR="00A50E3A">
        <w:rPr>
          <w:color w:val="000000"/>
        </w:rPr>
        <w:t>began to lean towards managerial frameworks designed to embrace innovation from a holistic perspective.</w:t>
      </w:r>
    </w:p>
    <w:p w14:paraId="744D5336" w14:textId="0D8D2EB7" w:rsidR="00166226" w:rsidRDefault="00655DF7" w:rsidP="00154E54">
      <w:pPr>
        <w:pStyle w:val="Heading2"/>
      </w:pPr>
      <w:bookmarkStart w:id="165" w:name="_Toc69418400"/>
      <w:bookmarkStart w:id="166" w:name="_Toc70590731"/>
      <w:bookmarkStart w:id="167" w:name="_Toc169510235"/>
      <w:r>
        <w:t>2</w:t>
      </w:r>
      <w:r w:rsidR="00166226">
        <w:t xml:space="preserve">.4.2 Current </w:t>
      </w:r>
      <w:r w:rsidR="00BF5537">
        <w:t xml:space="preserve">Scholarly </w:t>
      </w:r>
      <w:r w:rsidR="00166226">
        <w:t>Efforts to Address the Problem</w:t>
      </w:r>
      <w:bookmarkEnd w:id="165"/>
      <w:bookmarkEnd w:id="166"/>
      <w:bookmarkEnd w:id="167"/>
    </w:p>
    <w:p w14:paraId="75346406" w14:textId="5BF7EFF6" w:rsidR="009F1C21" w:rsidRDefault="008A1DB4" w:rsidP="00886328">
      <w:pPr>
        <w:spacing w:line="480" w:lineRule="auto"/>
        <w:ind w:firstLine="720"/>
      </w:pPr>
      <w:bookmarkStart w:id="168" w:name="OLE_LINK19"/>
      <w:bookmarkStart w:id="169" w:name="OLE_LINK20"/>
      <w:r w:rsidRPr="005C3BEC">
        <w:t xml:space="preserve">My </w:t>
      </w:r>
      <w:r w:rsidR="002111C8">
        <w:t>literature review</w:t>
      </w:r>
      <w:r w:rsidRPr="005C3BEC">
        <w:t xml:space="preserve"> shows that </w:t>
      </w:r>
      <w:r w:rsidR="00324038" w:rsidRPr="005C3BEC">
        <w:t xml:space="preserve">technological change </w:t>
      </w:r>
      <w:r w:rsidR="006E4342" w:rsidRPr="005C3BEC">
        <w:t xml:space="preserve">has drastically increased </w:t>
      </w:r>
      <w:r w:rsidR="001A2B0E" w:rsidRPr="005C3BEC">
        <w:t>since 2018.</w:t>
      </w:r>
      <w:r w:rsidR="00D066CD">
        <w:t xml:space="preserve"> </w:t>
      </w:r>
      <w:r w:rsidR="001A2B0E">
        <w:t>T</w:t>
      </w:r>
      <w:r w:rsidR="00D066CD">
        <w:t>he context switched from innovation to disruption, digitization, and digitalization</w:t>
      </w:r>
      <w:r w:rsidR="001421F3">
        <w:t xml:space="preserve"> </w:t>
      </w:r>
      <w:bookmarkStart w:id="170" w:name="OLE_LINK23"/>
      <w:bookmarkStart w:id="171" w:name="OLE_LINK24"/>
      <w:bookmarkEnd w:id="168"/>
      <w:bookmarkEnd w:id="169"/>
      <w:dir w:val="ltr">
        <w:r w:rsidR="001421F3" w:rsidRPr="001421F3">
          <w:t>(Berman &amp; Dalzell-Payne, 2018</w:t>
        </w:r>
        <w:r w:rsidR="00EC20B1">
          <w:t>‬</w:t>
        </w:r>
        <w:r w:rsidR="00324038">
          <w:t>‬</w:t>
        </w:r>
        <w:r w:rsidR="00A83CE2">
          <w:t xml:space="preserve">; </w:t>
        </w:r>
        <w:dir w:val="ltr">
          <w:r w:rsidR="00A83CE2" w:rsidRPr="00A83CE2">
            <w:t>Rao et al., 2022)</w:t>
          </w:r>
          <w:r w:rsidR="00EC20B1">
            <w:t>‬</w:t>
          </w:r>
          <w:r w:rsidR="00324038">
            <w:t>‬</w:t>
          </w:r>
          <w:r w:rsidR="001421F3" w:rsidRPr="001421F3">
            <w:t>‬</w:t>
          </w:r>
          <w:r w:rsidR="00D066CD">
            <w:t xml:space="preserve">. </w:t>
          </w:r>
          <w:bookmarkEnd w:id="170"/>
          <w:bookmarkEnd w:id="171"/>
          <w:r w:rsidR="00081292">
            <w:t>A</w:t>
          </w:r>
          <w:r w:rsidR="00C92A17">
            <w:t>s</w:t>
          </w:r>
          <w:r w:rsidR="00081292">
            <w:t xml:space="preserve"> such</w:t>
          </w:r>
          <w:r w:rsidR="007E29FD">
            <w:t>,</w:t>
          </w:r>
          <w:r w:rsidR="00081292">
            <w:t xml:space="preserve"> the context of scholarly research has also shifted in context. </w:t>
          </w:r>
          <w:r w:rsidR="00324038">
            <w:t>‬</w:t>
          </w:r>
          <w:r w:rsidR="00324038">
            <w:t>‬</w:t>
          </w:r>
          <w:r w:rsidR="008242E8">
            <w:t>‬</w:t>
          </w:r>
          <w:r w:rsidR="008242E8">
            <w:t>‬</w:t>
          </w:r>
          <w:r w:rsidR="00324038">
            <w:t>‬</w:t>
          </w:r>
          <w:r w:rsidR="00324038">
            <w:t>‬</w:t>
          </w:r>
          <w:r w:rsidR="00DE2A1F">
            <w:t>‬</w:t>
          </w:r>
          <w:r w:rsidR="00DE2A1F">
            <w:t>‬</w:t>
          </w:r>
          <w:r w:rsidR="00AA76D0">
            <w:t>‬</w:t>
          </w:r>
          <w:r w:rsidR="00AA76D0">
            <w:t>‬</w:t>
          </w:r>
          <w:r w:rsidR="00C85049">
            <w:t>‬</w:t>
          </w:r>
          <w:r w:rsidR="00C85049">
            <w:t>‬</w:t>
          </w:r>
          <w:r w:rsidR="00912347">
            <w:t>‬</w:t>
          </w:r>
          <w:r w:rsidR="00912347">
            <w:t>‬</w:t>
          </w:r>
          <w:r w:rsidR="00324038">
            <w:t>‬</w:t>
          </w:r>
          <w:r w:rsidR="00324038">
            <w:t>‬</w:t>
          </w:r>
          <w:r w:rsidR="00DE49E9">
            <w:t>‬</w:t>
          </w:r>
          <w:r w:rsidR="00DE49E9">
            <w:t>‬</w:t>
          </w:r>
          <w:r w:rsidR="00324038">
            <w:t>‬</w:t>
          </w:r>
          <w:r w:rsidR="00324038">
            <w:t>‬</w:t>
          </w:r>
          <w:r w:rsidR="00F95BFE">
            <w:t>‬</w:t>
          </w:r>
          <w:r w:rsidR="00F95BFE">
            <w:t>‬</w:t>
          </w:r>
          <w:r w:rsidR="00324038">
            <w:t>‬</w:t>
          </w:r>
          <w:r w:rsidR="00324038">
            <w:t>‬</w:t>
          </w:r>
          <w:r w:rsidR="0036461F">
            <w:t>‬</w:t>
          </w:r>
          <w:r w:rsidR="0036461F">
            <w:t>‬</w:t>
          </w:r>
          <w:r w:rsidR="00324038">
            <w:t>‬</w:t>
          </w:r>
          <w:r w:rsidR="00324038">
            <w:t>‬</w:t>
          </w:r>
          <w:r w:rsidR="00D110DE">
            <w:t>‬</w:t>
          </w:r>
          <w:r w:rsidR="00D110DE">
            <w:t>‬</w:t>
          </w:r>
          <w:r w:rsidR="00324038">
            <w:t>‬</w:t>
          </w:r>
          <w:r w:rsidR="00324038">
            <w:t>‬</w:t>
          </w:r>
          <w:r>
            <w:t>‬</w:t>
          </w:r>
          <w:r>
            <w:t>‬</w:t>
          </w:r>
          <w:r w:rsidR="005929B7">
            <w:t>‬</w:t>
          </w:r>
          <w:r w:rsidR="005929B7">
            <w:t>‬</w:t>
          </w:r>
          <w:r>
            <w:t>‬</w:t>
          </w:r>
          <w:r>
            <w:t>‬</w:t>
          </w:r>
          <w:r>
            <w:t>‬</w:t>
          </w:r>
          <w:r>
            <w:t>‬</w:t>
          </w:r>
          <w:r>
            <w:t>‬</w:t>
          </w:r>
          <w:r>
            <w:t>‬</w:t>
          </w:r>
          <w:r>
            <w:t>‬</w:t>
          </w:r>
          <w:r>
            <w:t>‬</w:t>
          </w:r>
          <w:r>
            <w:t>‬</w:t>
          </w:r>
          <w:r>
            <w:t>‬</w:t>
          </w:r>
          <w:r w:rsidR="000231F0">
            <w:t>‬</w:t>
          </w:r>
          <w:r w:rsidR="000231F0">
            <w:t>‬</w:t>
          </w:r>
          <w:r w:rsidR="006073DA">
            <w:t>‬</w:t>
          </w:r>
          <w:r w:rsidR="006073DA">
            <w:t>‬</w:t>
          </w:r>
          <w:r w:rsidR="00682D66">
            <w:t>‬</w:t>
          </w:r>
          <w:r w:rsidR="00682D66">
            <w:t>‬</w:t>
          </w:r>
          <w:r>
            <w:t>‬</w:t>
          </w:r>
          <w:r>
            <w:t>‬</w:t>
          </w:r>
          <w:r>
            <w:t>‬</w:t>
          </w:r>
          <w:r>
            <w:t>‬</w:t>
          </w:r>
          <w:r>
            <w:t>‬</w:t>
          </w:r>
          <w:r>
            <w:t>‬</w:t>
          </w:r>
          <w:r w:rsidR="00C5087B">
            <w:t>‬</w:t>
          </w:r>
          <w:r w:rsidR="00C5087B">
            <w:t>‬</w:t>
          </w:r>
          <w:r>
            <w:t>‬</w:t>
          </w:r>
          <w:r>
            <w:t>‬</w:t>
          </w:r>
          <w:r>
            <w:t>‬</w:t>
          </w:r>
          <w:r>
            <w:t>‬</w:t>
          </w:r>
          <w:r>
            <w:t>‬</w:t>
          </w:r>
          <w:r>
            <w:t>‬</w:t>
          </w:r>
          <w:r>
            <w:t>‬</w:t>
          </w:r>
          <w:r>
            <w:t>‬</w:t>
          </w:r>
          <w:r w:rsidR="00C40240">
            <w:t>‬</w:t>
          </w:r>
          <w:r w:rsidR="00C40240">
            <w:t>‬</w:t>
          </w:r>
          <w:r>
            <w:t>‬</w:t>
          </w:r>
          <w:r>
            <w:t>‬</w:t>
          </w:r>
          <w:r w:rsidR="0091513B">
            <w:t>‬</w:t>
          </w:r>
          <w:r w:rsidR="0091513B">
            <w:t>‬</w:t>
          </w:r>
          <w:r>
            <w:t>‬</w:t>
          </w:r>
          <w:r>
            <w:t>‬</w:t>
          </w:r>
          <w:r>
            <w:t>‬</w:t>
          </w:r>
          <w:r>
            <w:t>‬</w:t>
          </w:r>
          <w:r>
            <w:t>‬</w:t>
          </w:r>
          <w:r>
            <w:t>‬</w:t>
          </w:r>
          <w:r w:rsidR="003464B9">
            <w:t>‬</w:t>
          </w:r>
          <w:r w:rsidR="003464B9">
            <w:t>‬</w:t>
          </w:r>
          <w:r>
            <w:t>‬</w:t>
          </w:r>
          <w:r>
            <w:t>‬</w:t>
          </w:r>
          <w:r w:rsidR="007F3C30">
            <w:t>‬</w:t>
          </w:r>
          <w:r w:rsidR="007F3C30">
            <w:t>‬</w:t>
          </w:r>
          <w:r w:rsidR="00425B59">
            <w:t>‬</w:t>
          </w:r>
          <w:r w:rsidR="00425B59">
            <w:t>‬</w:t>
          </w:r>
          <w:r>
            <w:t>‬</w:t>
          </w:r>
          <w:r>
            <w:t>‬</w:t>
          </w:r>
          <w:r w:rsidR="00EE50D0">
            <w:t>‬</w:t>
          </w:r>
          <w:r w:rsidR="00EE50D0">
            <w:t>‬</w:t>
          </w:r>
          <w:r w:rsidR="006D409B">
            <w:t>‬</w:t>
          </w:r>
          <w:r w:rsidR="006D409B">
            <w:t>‬</w:t>
          </w:r>
          <w:r>
            <w:t>‬</w:t>
          </w:r>
          <w:r>
            <w:t>‬</w:t>
          </w:r>
          <w:r>
            <w:t>‬</w:t>
          </w:r>
          <w:r>
            <w:t>‬</w:t>
          </w:r>
          <w:r w:rsidR="00156DC8">
            <w:t>‬</w:t>
          </w:r>
          <w:r w:rsidR="00156DC8">
            <w:t>‬</w:t>
          </w:r>
          <w:r>
            <w:t>‬</w:t>
          </w:r>
          <w:r>
            <w:t>‬</w:t>
          </w:r>
          <w:r w:rsidR="00BD2340">
            <w:t>‬</w:t>
          </w:r>
          <w:r w:rsidR="00BD2340">
            <w:t>‬</w:t>
          </w:r>
          <w:r w:rsidR="00E63570">
            <w:t>‬</w:t>
          </w:r>
          <w:r w:rsidR="00E63570">
            <w:t>‬</w:t>
          </w:r>
          <w:r>
            <w:t>‬</w:t>
          </w:r>
          <w:r>
            <w:t>‬</w:t>
          </w:r>
          <w:r>
            <w:t>‬</w:t>
          </w:r>
          <w:r>
            <w:t>‬</w:t>
          </w:r>
          <w:r>
            <w:t>‬</w:t>
          </w:r>
          <w:r>
            <w:t>‬</w:t>
          </w:r>
          <w:r>
            <w:t>‬</w:t>
          </w:r>
          <w:r>
            <w:t>‬</w:t>
          </w:r>
          <w:r w:rsidR="00F90A04">
            <w:t>‬</w:t>
          </w:r>
          <w:r w:rsidR="00F90A04">
            <w:t>‬</w:t>
          </w:r>
          <w:r w:rsidR="00F77ADC">
            <w:t>‬</w:t>
          </w:r>
          <w:r w:rsidR="00F77ADC">
            <w:t>‬</w:t>
          </w:r>
          <w:r>
            <w:t>‬</w:t>
          </w:r>
          <w:r>
            <w:t>‬</w:t>
          </w:r>
          <w:r w:rsidR="000B033C">
            <w:t>‬</w:t>
          </w:r>
          <w:r w:rsidR="000B033C">
            <w:t>‬</w:t>
          </w:r>
          <w:r>
            <w:t>‬</w:t>
          </w:r>
          <w:r>
            <w:t>‬</w:t>
          </w:r>
          <w:r w:rsidR="00261677">
            <w:t>‬</w:t>
          </w:r>
          <w:r w:rsidR="00261677">
            <w:t>‬</w:t>
          </w:r>
          <w:r w:rsidR="00650544">
            <w:t>‬</w:t>
          </w:r>
          <w:r w:rsidR="00650544">
            <w:t>‬</w:t>
          </w:r>
          <w:r>
            <w:t>‬</w:t>
          </w:r>
          <w:r>
            <w:t>‬</w:t>
          </w:r>
          <w:r>
            <w:t>‬</w:t>
          </w:r>
          <w:r>
            <w:t>‬</w:t>
          </w:r>
          <w:r>
            <w:t>‬</w:t>
          </w:r>
          <w:r>
            <w:t>‬</w:t>
          </w:r>
          <w:r w:rsidR="007C7B74">
            <w:t>‬</w:t>
          </w:r>
          <w:r w:rsidR="007C7B74">
            <w:t>‬</w:t>
          </w:r>
          <w:r w:rsidR="0071234B">
            <w:t>‬</w:t>
          </w:r>
          <w:r w:rsidR="0071234B">
            <w:t>‬</w:t>
          </w:r>
          <w:r>
            <w:t>‬</w:t>
          </w:r>
          <w:r>
            <w:t>‬</w:t>
          </w:r>
          <w:r>
            <w:t>‬</w:t>
          </w:r>
          <w:r>
            <w:t>‬</w:t>
          </w:r>
          <w:r>
            <w:t>‬</w:t>
          </w:r>
          <w:r>
            <w:t>‬</w:t>
          </w:r>
          <w:r w:rsidR="00216F3D">
            <w:t>‬</w:t>
          </w:r>
          <w:r w:rsidR="00216F3D">
            <w:t>‬</w:t>
          </w:r>
          <w:r w:rsidR="007B0A4C">
            <w:t>‬</w:t>
          </w:r>
          <w:r w:rsidR="007B0A4C">
            <w:t>‬</w:t>
          </w:r>
          <w:r w:rsidR="008725C6">
            <w:t>‬</w:t>
          </w:r>
          <w:r w:rsidR="008725C6">
            <w:t>‬</w:t>
          </w:r>
          <w:r>
            <w:t>‬</w:t>
          </w:r>
          <w:r>
            <w:t>‬</w:t>
          </w:r>
          <w:r>
            <w:t>‬</w:t>
          </w:r>
          <w:r>
            <w:t>‬</w:t>
          </w:r>
          <w:r>
            <w:t>‬</w:t>
          </w:r>
          <w:r>
            <w:t>‬</w:t>
          </w:r>
          <w:r>
            <w:t>‬</w:t>
          </w:r>
          <w:r>
            <w:t>‬</w:t>
          </w:r>
          <w:r w:rsidR="00150115">
            <w:t>‬</w:t>
          </w:r>
          <w:r w:rsidR="00150115">
            <w:t>‬</w:t>
          </w:r>
          <w:r w:rsidR="000F28F4">
            <w:t>‬</w:t>
          </w:r>
          <w:r w:rsidR="000F28F4">
            <w:t>‬</w:t>
          </w:r>
          <w:r>
            <w:t>‬</w:t>
          </w:r>
          <w:r>
            <w:t>‬</w:t>
          </w:r>
          <w:r>
            <w:t>‬</w:t>
          </w:r>
          <w:r>
            <w:t>‬</w:t>
          </w:r>
          <w:r w:rsidR="0090637B">
            <w:t>‬</w:t>
          </w:r>
          <w:r w:rsidR="0090637B">
            <w:t>‬</w:t>
          </w:r>
          <w:r>
            <w:t>‬</w:t>
          </w:r>
          <w:r>
            <w:t>‬</w:t>
          </w:r>
          <w:r>
            <w:t>‬</w:t>
          </w:r>
          <w:r>
            <w:t>‬</w:t>
          </w:r>
          <w:r w:rsidR="002F62C8">
            <w:t>‬</w:t>
          </w:r>
          <w:r w:rsidR="002F62C8">
            <w:t>‬</w:t>
          </w:r>
          <w:r w:rsidR="00C3663F">
            <w:t>‬</w:t>
          </w:r>
          <w:r w:rsidR="00C3663F">
            <w:t>‬</w:t>
          </w:r>
          <w:r w:rsidR="00582B50">
            <w:t>‬</w:t>
          </w:r>
          <w:r w:rsidR="00582B50">
            <w:t>‬</w:t>
          </w:r>
          <w:r w:rsidR="00B569CA">
            <w:t>‬</w:t>
          </w:r>
          <w:r w:rsidR="00B569CA">
            <w:t>‬</w:t>
          </w:r>
          <w:r w:rsidR="00752461">
            <w:t>‬</w:t>
          </w:r>
          <w:r w:rsidR="00752461">
            <w:t>‬</w:t>
          </w:r>
          <w:r w:rsidR="005F796E">
            <w:t>‬</w:t>
          </w:r>
          <w:r w:rsidR="005F796E">
            <w:t>‬</w:t>
          </w:r>
          <w:r w:rsidR="008932AB">
            <w:t>‬</w:t>
          </w:r>
          <w:r w:rsidR="008932AB">
            <w:t>‬</w:t>
          </w:r>
          <w:r w:rsidR="00AA4FBD">
            <w:t>‬</w:t>
          </w:r>
          <w:r w:rsidR="00AA4FBD">
            <w:t>‬</w:t>
          </w:r>
          <w:r>
            <w:t>‬</w:t>
          </w:r>
          <w:r>
            <w:t>‬</w:t>
          </w:r>
          <w:r w:rsidR="00771A54">
            <w:t>‬</w:t>
          </w:r>
          <w:r w:rsidR="00771A54">
            <w:t>‬</w:t>
          </w:r>
          <w:r w:rsidR="00477E1A">
            <w:t>‬</w:t>
          </w:r>
          <w:r w:rsidR="00477E1A">
            <w:t>‬</w:t>
          </w:r>
          <w:r>
            <w:t>‬</w:t>
          </w:r>
          <w:r>
            <w:t>‬</w:t>
          </w:r>
          <w:r w:rsidR="00846E6D">
            <w:t>‬</w:t>
          </w:r>
          <w:r w:rsidR="00846E6D">
            <w:t>‬</w:t>
          </w:r>
          <w:r w:rsidR="00226298">
            <w:t>‬</w:t>
          </w:r>
          <w:r w:rsidR="00226298">
            <w:t>‬</w:t>
          </w:r>
          <w:r>
            <w:t>‬</w:t>
          </w:r>
          <w:r>
            <w:t>‬</w:t>
          </w:r>
          <w:r w:rsidR="004E142C">
            <w:t>‬</w:t>
          </w:r>
          <w:r w:rsidR="004E142C">
            <w:t>‬</w:t>
          </w:r>
          <w:r w:rsidR="009C525D">
            <w:t>‬</w:t>
          </w:r>
          <w:r w:rsidR="009C525D">
            <w:t>‬</w:t>
          </w:r>
          <w:r>
            <w:t>‬</w:t>
          </w:r>
          <w:r>
            <w:t>‬</w:t>
          </w:r>
          <w:r>
            <w:t>‬</w:t>
          </w:r>
          <w:r>
            <w:t>‬</w:t>
          </w:r>
          <w:r w:rsidR="00000000">
            <w:t>‬</w:t>
          </w:r>
          <w:r w:rsidR="00000000">
            <w:t>‬</w:t>
          </w:r>
        </w:dir>
      </w:dir>
    </w:p>
    <w:p w14:paraId="7159FD65" w14:textId="6EF0BD4A" w:rsidR="00866FEF" w:rsidRDefault="00AF7408" w:rsidP="00886328">
      <w:pPr>
        <w:spacing w:line="480" w:lineRule="auto"/>
        <w:ind w:firstLine="720"/>
      </w:pPr>
      <w:r>
        <w:t xml:space="preserve">The predominant themes in the scholarly research </w:t>
      </w:r>
      <w:r w:rsidR="00192A9E">
        <w:t xml:space="preserve">have </w:t>
      </w:r>
      <w:r w:rsidR="00635847">
        <w:t xml:space="preserve">also </w:t>
      </w:r>
      <w:r w:rsidR="00192A9E">
        <w:t>adapted to the times</w:t>
      </w:r>
      <w:r w:rsidR="0059569E">
        <w:t xml:space="preserve"> </w:t>
      </w:r>
      <w:r w:rsidR="00EB5E24">
        <w:t>to</w:t>
      </w:r>
      <w:r w:rsidR="0059569E">
        <w:t xml:space="preserve"> include: a </w:t>
      </w:r>
      <w:r>
        <w:t xml:space="preserve">shift away from technical </w:t>
      </w:r>
      <w:r w:rsidR="000406D0">
        <w:t>knowledge in favor of</w:t>
      </w:r>
      <w:r>
        <w:t xml:space="preserve"> market</w:t>
      </w:r>
      <w:r w:rsidR="000406D0">
        <w:t xml:space="preserve"> knowledge </w:t>
      </w:r>
      <w:r w:rsidR="00F62367" w:rsidRPr="00F62367">
        <w:t xml:space="preserve">(Hawkins &amp; </w:t>
      </w:r>
      <w:proofErr w:type="spellStart"/>
      <w:r w:rsidR="00F62367" w:rsidRPr="00F62367">
        <w:t>Gravier</w:t>
      </w:r>
      <w:proofErr w:type="spellEnd"/>
      <w:r w:rsidR="00F62367" w:rsidRPr="00F62367">
        <w:t>, 2019)</w:t>
      </w:r>
      <w:r w:rsidR="00F62367">
        <w:t xml:space="preserve">, an emphasis on </w:t>
      </w:r>
      <w:r w:rsidR="00B52CCD">
        <w:t xml:space="preserve">establishing a </w:t>
      </w:r>
      <w:r w:rsidR="005D21F4">
        <w:t>disrupti</w:t>
      </w:r>
      <w:r w:rsidR="00B52CCD">
        <w:t>ve</w:t>
      </w:r>
      <w:r w:rsidR="005D21F4">
        <w:t xml:space="preserve"> innovation</w:t>
      </w:r>
      <w:r w:rsidR="00B52CCD">
        <w:t xml:space="preserve"> strategy </w:t>
      </w:r>
      <w:r w:rsidR="001A374C" w:rsidRPr="001A374C">
        <w:t>(Berman &amp; Dalzell-Payne, 2018)</w:t>
      </w:r>
      <w:r w:rsidR="00684890">
        <w:t xml:space="preserve">, and the </w:t>
      </w:r>
      <w:r w:rsidR="00F0408C">
        <w:t xml:space="preserve">use of frameworks </w:t>
      </w:r>
      <w:r w:rsidR="00993164">
        <w:t>to</w:t>
      </w:r>
      <w:r w:rsidR="00F0408C">
        <w:t xml:space="preserve"> drive success (</w:t>
      </w:r>
      <w:proofErr w:type="spellStart"/>
      <w:r w:rsidR="009C0713" w:rsidRPr="009C0713">
        <w:t>Negrutiu</w:t>
      </w:r>
      <w:proofErr w:type="spellEnd"/>
      <w:r w:rsidR="009C0713" w:rsidRPr="009C0713">
        <w:t>, 2021</w:t>
      </w:r>
      <w:r w:rsidR="009C0713">
        <w:t xml:space="preserve">; </w:t>
      </w:r>
      <w:r w:rsidR="002A1DE8" w:rsidRPr="002A1DE8">
        <w:t>Rao et al., 2022</w:t>
      </w:r>
      <w:r w:rsidR="002A1DE8">
        <w:t>;</w:t>
      </w:r>
      <w:r w:rsidR="002A1DE8" w:rsidRPr="002A1DE8">
        <w:t xml:space="preserve"> </w:t>
      </w:r>
      <w:proofErr w:type="spellStart"/>
      <w:r w:rsidR="00A622D4" w:rsidRPr="00A622D4">
        <w:t>Snihur</w:t>
      </w:r>
      <w:proofErr w:type="spellEnd"/>
      <w:r w:rsidR="00A622D4" w:rsidRPr="00A622D4">
        <w:t xml:space="preserve"> et al., 2021</w:t>
      </w:r>
      <w:r w:rsidR="00A622D4">
        <w:t>)</w:t>
      </w:r>
      <w:r w:rsidR="00993164">
        <w:t xml:space="preserve">. The one </w:t>
      </w:r>
      <w:r w:rsidR="006D09AD">
        <w:t>theme</w:t>
      </w:r>
      <w:r w:rsidR="00993164">
        <w:t xml:space="preserve"> </w:t>
      </w:r>
      <w:r w:rsidR="009A34D6">
        <w:t>from the historical research</w:t>
      </w:r>
      <w:r w:rsidR="00993164">
        <w:t xml:space="preserve"> </w:t>
      </w:r>
      <w:r w:rsidR="00EB5114">
        <w:t xml:space="preserve">is </w:t>
      </w:r>
      <w:r w:rsidR="006D09AD">
        <w:t>the value of the network</w:t>
      </w:r>
      <w:r w:rsidR="00EB5E24">
        <w:t>, especially talent,</w:t>
      </w:r>
      <w:r w:rsidR="006D09AD">
        <w:t xml:space="preserve"> to drive innovation </w:t>
      </w:r>
      <w:r w:rsidR="009536F7">
        <w:t>superiority</w:t>
      </w:r>
      <w:r w:rsidR="006529A7">
        <w:t xml:space="preserve"> </w:t>
      </w:r>
      <w:r w:rsidR="006529A7" w:rsidRPr="006529A7">
        <w:t>(</w:t>
      </w:r>
      <w:proofErr w:type="spellStart"/>
      <w:r w:rsidR="006529A7" w:rsidRPr="006529A7">
        <w:t>Caymaz</w:t>
      </w:r>
      <w:proofErr w:type="spellEnd"/>
      <w:r w:rsidR="006529A7" w:rsidRPr="006529A7">
        <w:t>, 2022)</w:t>
      </w:r>
      <w:r w:rsidR="006529A7">
        <w:t xml:space="preserve">. </w:t>
      </w:r>
      <w:r w:rsidR="00602E97">
        <w:t xml:space="preserve">This claim is supported by </w:t>
      </w:r>
      <w:r w:rsidR="00602E97" w:rsidRPr="001836A8">
        <w:t xml:space="preserve">Hawkins </w:t>
      </w:r>
      <w:r w:rsidR="00D131DF">
        <w:t>and</w:t>
      </w:r>
      <w:r w:rsidR="00602E97" w:rsidRPr="001836A8">
        <w:t xml:space="preserve"> </w:t>
      </w:r>
      <w:proofErr w:type="spellStart"/>
      <w:r w:rsidR="00602E97" w:rsidRPr="001836A8">
        <w:t>Gravier</w:t>
      </w:r>
      <w:proofErr w:type="spellEnd"/>
      <w:r w:rsidR="001D499A">
        <w:t>,</w:t>
      </w:r>
      <w:r w:rsidR="009E1D98">
        <w:t xml:space="preserve"> who propose</w:t>
      </w:r>
      <w:r w:rsidR="006221D3">
        <w:t>d</w:t>
      </w:r>
      <w:r w:rsidR="009E1D98">
        <w:t xml:space="preserve"> that </w:t>
      </w:r>
      <w:r w:rsidR="00866FEF" w:rsidRPr="00866FEF">
        <w:t xml:space="preserve">defense vendor executives focus on market knowledge as much as </w:t>
      </w:r>
      <w:r w:rsidR="00527C8E">
        <w:t>technical</w:t>
      </w:r>
      <w:r w:rsidR="00866FEF" w:rsidRPr="00866FEF">
        <w:t xml:space="preserve"> knowledge to increase innovation and shorten product lifecycles. </w:t>
      </w:r>
      <w:r w:rsidR="00282543" w:rsidRPr="00080DFF">
        <w:t xml:space="preserve">Berman </w:t>
      </w:r>
      <w:r w:rsidR="00D131DF">
        <w:t>and</w:t>
      </w:r>
      <w:r w:rsidR="00282543" w:rsidRPr="00080DFF">
        <w:t xml:space="preserve"> Dalzell-Payne</w:t>
      </w:r>
      <w:r w:rsidR="00282543">
        <w:t xml:space="preserve"> </w:t>
      </w:r>
      <w:r w:rsidR="009E1D98">
        <w:t xml:space="preserve">further </w:t>
      </w:r>
      <w:r w:rsidR="00282543">
        <w:t>agree</w:t>
      </w:r>
      <w:r w:rsidR="006221D3">
        <w:t>d</w:t>
      </w:r>
      <w:r w:rsidR="00282543">
        <w:t xml:space="preserve"> that</w:t>
      </w:r>
      <w:r w:rsidR="00D6141A">
        <w:t xml:space="preserve"> </w:t>
      </w:r>
      <w:r w:rsidR="008C3BC0">
        <w:t>w</w:t>
      </w:r>
      <w:r w:rsidR="0072639C" w:rsidRPr="0072639C">
        <w:t xml:space="preserve">hile executives look to increase innovation and shorten product lifecycles, investments in digital knowledge also </w:t>
      </w:r>
      <w:r w:rsidR="001D499A">
        <w:t>enable</w:t>
      </w:r>
      <w:r w:rsidR="0072639C" w:rsidRPr="0072639C">
        <w:t xml:space="preserve"> vendors to increase decision velocity</w:t>
      </w:r>
      <w:r w:rsidR="00FB492F">
        <w:t xml:space="preserve">. </w:t>
      </w:r>
    </w:p>
    <w:p w14:paraId="434E9D3A" w14:textId="38E08A6F" w:rsidR="0001244A" w:rsidRDefault="00427BC2" w:rsidP="00886328">
      <w:pPr>
        <w:spacing w:line="480" w:lineRule="auto"/>
        <w:ind w:firstLine="720"/>
      </w:pPr>
      <w:r>
        <w:t xml:space="preserve">Frameworks are another </w:t>
      </w:r>
      <w:r w:rsidR="00FD0466">
        <w:t xml:space="preserve">construct that </w:t>
      </w:r>
      <w:r w:rsidR="00F01413">
        <w:t>has</w:t>
      </w:r>
      <w:r w:rsidR="00FD0466">
        <w:t xml:space="preserve"> gained </w:t>
      </w:r>
      <w:r w:rsidR="00876DDD">
        <w:t xml:space="preserve">attention </w:t>
      </w:r>
      <w:r w:rsidR="00FD0466">
        <w:t xml:space="preserve">in </w:t>
      </w:r>
      <w:r w:rsidR="00C43BCC">
        <w:t>scholarly</w:t>
      </w:r>
      <w:r w:rsidR="00FD0466">
        <w:t xml:space="preserve"> literature. </w:t>
      </w:r>
      <w:r w:rsidR="003D122D">
        <w:t xml:space="preserve">Research shows that </w:t>
      </w:r>
      <w:r w:rsidR="00BF5D8D">
        <w:t xml:space="preserve">global defense vendors scored </w:t>
      </w:r>
      <w:r w:rsidR="00D31798">
        <w:t xml:space="preserve">lower in innovation </w:t>
      </w:r>
      <w:r w:rsidR="00901C80">
        <w:t>ability</w:t>
      </w:r>
      <w:r w:rsidR="00D31798">
        <w:t xml:space="preserve"> </w:t>
      </w:r>
      <w:r w:rsidR="00A13745">
        <w:t>than</w:t>
      </w:r>
      <w:r w:rsidR="00D31798">
        <w:t xml:space="preserve"> their </w:t>
      </w:r>
      <w:r w:rsidR="00BA2F29">
        <w:t xml:space="preserve">commercial </w:t>
      </w:r>
      <w:r w:rsidR="00D31798">
        <w:t xml:space="preserve">counterparts </w:t>
      </w:r>
      <w:r w:rsidR="00901C80" w:rsidRPr="00901C80">
        <w:t>(Hsieh et al., 2020)</w:t>
      </w:r>
      <w:r w:rsidR="00E961DA">
        <w:t>. Many scholars agree that</w:t>
      </w:r>
      <w:r w:rsidR="00901C80">
        <w:t xml:space="preserve"> adopting innovation frameworks </w:t>
      </w:r>
      <w:r w:rsidR="00E55D93">
        <w:t>is</w:t>
      </w:r>
      <w:r w:rsidR="00583021">
        <w:t xml:space="preserve"> </w:t>
      </w:r>
      <w:r w:rsidR="00901C80">
        <w:t>a good way to close that gap</w:t>
      </w:r>
      <w:r w:rsidR="00D2037B">
        <w:t xml:space="preserve"> </w:t>
      </w:r>
      <w:r w:rsidR="00D2037B" w:rsidRPr="00D2037B">
        <w:t>(</w:t>
      </w:r>
      <w:proofErr w:type="spellStart"/>
      <w:r w:rsidR="0001244A" w:rsidRPr="0001244A">
        <w:t>Negrutiu</w:t>
      </w:r>
      <w:proofErr w:type="spellEnd"/>
      <w:r w:rsidR="0001244A" w:rsidRPr="0001244A">
        <w:t>, 2021</w:t>
      </w:r>
      <w:r w:rsidR="0001244A">
        <w:t xml:space="preserve">; </w:t>
      </w:r>
      <w:r w:rsidR="006626FB" w:rsidRPr="006626FB">
        <w:t>Rao et al., 2022</w:t>
      </w:r>
      <w:r w:rsidR="006626FB">
        <w:t>;</w:t>
      </w:r>
      <w:r w:rsidR="006626FB" w:rsidRPr="006626FB">
        <w:t xml:space="preserve"> </w:t>
      </w:r>
      <w:proofErr w:type="spellStart"/>
      <w:r w:rsidR="00D2037B" w:rsidRPr="00D2037B">
        <w:t>Snihur</w:t>
      </w:r>
      <w:proofErr w:type="spellEnd"/>
      <w:r w:rsidR="00D2037B" w:rsidRPr="00D2037B">
        <w:t xml:space="preserve"> et al., </w:t>
      </w:r>
      <w:r w:rsidR="00D2037B" w:rsidRPr="00D2037B">
        <w:lastRenderedPageBreak/>
        <w:t>2021</w:t>
      </w:r>
      <w:r w:rsidR="00E2175C">
        <w:t xml:space="preserve">). </w:t>
      </w:r>
      <w:r w:rsidR="00D51FA7" w:rsidRPr="00D51FA7">
        <w:t xml:space="preserve">Berman </w:t>
      </w:r>
      <w:r w:rsidR="00630532">
        <w:t>and</w:t>
      </w:r>
      <w:r w:rsidR="00D51FA7" w:rsidRPr="00D51FA7">
        <w:t xml:space="preserve"> Dalzell-Payne</w:t>
      </w:r>
      <w:r w:rsidR="00D51FA7">
        <w:t xml:space="preserve"> (2018)</w:t>
      </w:r>
      <w:r w:rsidR="00C53A20">
        <w:t xml:space="preserve"> </w:t>
      </w:r>
      <w:r w:rsidR="00B074EE">
        <w:t xml:space="preserve">agreed and suggested that </w:t>
      </w:r>
      <w:r w:rsidR="00C53A20">
        <w:t xml:space="preserve">defense vendors </w:t>
      </w:r>
      <w:r w:rsidR="002B646E">
        <w:t xml:space="preserve">could </w:t>
      </w:r>
      <w:r w:rsidR="00F7103A">
        <w:t>more tightly couple strategy formation and execution</w:t>
      </w:r>
      <w:r w:rsidR="004F68AD">
        <w:t>, pulling strategy execution</w:t>
      </w:r>
      <w:r w:rsidR="004C5E9D">
        <w:t xml:space="preserve"> and delivery</w:t>
      </w:r>
      <w:r w:rsidR="004F68AD">
        <w:t xml:space="preserve"> further left </w:t>
      </w:r>
      <w:r w:rsidR="002F5114">
        <w:t xml:space="preserve">on the </w:t>
      </w:r>
      <w:r w:rsidR="004C5E9D">
        <w:t xml:space="preserve">continuum </w:t>
      </w:r>
      <w:r w:rsidR="005720F6">
        <w:t>to</w:t>
      </w:r>
      <w:r w:rsidR="004C5E9D">
        <w:t xml:space="preserve"> reduce the time to implementation.</w:t>
      </w:r>
      <w:r w:rsidR="00B77240">
        <w:t xml:space="preserve"> </w:t>
      </w:r>
      <w:r w:rsidR="00926323">
        <w:t>Their findings show that t</w:t>
      </w:r>
      <w:r w:rsidR="0022300E" w:rsidRPr="0022300E">
        <w:t>echnology increasingly influences strategic decisions</w:t>
      </w:r>
      <w:r w:rsidR="00686C97">
        <w:t xml:space="preserve">, bringing </w:t>
      </w:r>
      <w:r w:rsidR="0022300E" w:rsidRPr="0022300E">
        <w:t>questions of feasibility and complexity to</w:t>
      </w:r>
      <w:r w:rsidR="00FB2F30">
        <w:t xml:space="preserve"> the</w:t>
      </w:r>
      <w:r w:rsidR="0022300E" w:rsidRPr="0022300E">
        <w:t xml:space="preserve"> forefront of </w:t>
      </w:r>
      <w:r w:rsidR="00527C8E">
        <w:t>decision-making</w:t>
      </w:r>
      <w:r w:rsidR="0022300E" w:rsidRPr="0022300E">
        <w:t xml:space="preserve">. </w:t>
      </w:r>
      <w:r w:rsidR="000F35ED">
        <w:t>To address t</w:t>
      </w:r>
      <w:r w:rsidR="00FA38B7">
        <w:t>he issues</w:t>
      </w:r>
      <w:r w:rsidR="00983C7C">
        <w:t xml:space="preserve"> of complexity and feasibility</w:t>
      </w:r>
      <w:r w:rsidR="00FA38B7">
        <w:t xml:space="preserve">, </w:t>
      </w:r>
      <w:r w:rsidR="00FA38B7" w:rsidRPr="006B13FE">
        <w:t xml:space="preserve">Hawkins </w:t>
      </w:r>
      <w:r w:rsidR="00630532">
        <w:t>and</w:t>
      </w:r>
      <w:r w:rsidR="00FA38B7" w:rsidRPr="006B13FE">
        <w:t xml:space="preserve"> </w:t>
      </w:r>
      <w:proofErr w:type="spellStart"/>
      <w:r w:rsidR="00FA38B7" w:rsidRPr="006B13FE">
        <w:t>Gravier</w:t>
      </w:r>
      <w:proofErr w:type="spellEnd"/>
      <w:r w:rsidR="00FA38B7" w:rsidRPr="0022300E">
        <w:t xml:space="preserve"> </w:t>
      </w:r>
      <w:r w:rsidR="0014542B">
        <w:t>(2019) suggest</w:t>
      </w:r>
      <w:r w:rsidR="006221D3">
        <w:t>ed</w:t>
      </w:r>
      <w:r w:rsidR="0014542B">
        <w:t xml:space="preserve"> pulling </w:t>
      </w:r>
      <w:r w:rsidR="00577796">
        <w:t xml:space="preserve">execution </w:t>
      </w:r>
      <w:r w:rsidR="0022300E" w:rsidRPr="0022300E">
        <w:t>considerations forward into the strategy development phase</w:t>
      </w:r>
      <w:r w:rsidR="00527C8E">
        <w:t>,</w:t>
      </w:r>
      <w:r w:rsidR="00AC198D">
        <w:t xml:space="preserve"> where it allows </w:t>
      </w:r>
      <w:r w:rsidR="00B90625">
        <w:t xml:space="preserve">firms </w:t>
      </w:r>
      <w:r w:rsidR="00440E68">
        <w:t xml:space="preserve">more time </w:t>
      </w:r>
      <w:r w:rsidR="00B90625">
        <w:t xml:space="preserve">to </w:t>
      </w:r>
      <w:r w:rsidR="005A5AF2">
        <w:t>consider the impact of</w:t>
      </w:r>
      <w:r w:rsidR="00A640CC">
        <w:t xml:space="preserve"> policies and processes, especially in the areas of</w:t>
      </w:r>
      <w:r w:rsidR="00045F3A">
        <w:t xml:space="preserve"> </w:t>
      </w:r>
      <w:r w:rsidR="00846FCD">
        <w:t>procurement</w:t>
      </w:r>
      <w:r w:rsidR="00045F3A">
        <w:t xml:space="preserve"> and implem</w:t>
      </w:r>
      <w:r w:rsidR="00846FCD">
        <w:t>en</w:t>
      </w:r>
      <w:r w:rsidR="00045F3A">
        <w:t>tation</w:t>
      </w:r>
      <w:r w:rsidR="00A640CC">
        <w:t xml:space="preserve">, that might stifle innovation and adoption </w:t>
      </w:r>
      <w:r w:rsidR="006B13FE" w:rsidRPr="006B13FE">
        <w:t xml:space="preserve">(Hawkins &amp; </w:t>
      </w:r>
      <w:proofErr w:type="spellStart"/>
      <w:r w:rsidR="006B13FE" w:rsidRPr="006B13FE">
        <w:t>Gravier</w:t>
      </w:r>
      <w:proofErr w:type="spellEnd"/>
      <w:r w:rsidR="00B54222">
        <w:t>, 2019</w:t>
      </w:r>
      <w:r w:rsidR="0052282C">
        <w:t>)</w:t>
      </w:r>
      <w:r w:rsidR="006B13FE">
        <w:t xml:space="preserve">. </w:t>
      </w:r>
    </w:p>
    <w:p w14:paraId="7C6A9F97" w14:textId="3FE116CF" w:rsidR="00846FCD" w:rsidRDefault="00846FCD" w:rsidP="00886328">
      <w:pPr>
        <w:spacing w:line="480" w:lineRule="auto"/>
        <w:ind w:firstLine="720"/>
      </w:pPr>
      <w:r>
        <w:t>Finally</w:t>
      </w:r>
      <w:r w:rsidR="00465BB1">
        <w:t>, as with all things, talent is still a</w:t>
      </w:r>
      <w:r w:rsidR="007C36EF">
        <w:t xml:space="preserve"> </w:t>
      </w:r>
      <w:r w:rsidR="00515416">
        <w:t>vital</w:t>
      </w:r>
      <w:r w:rsidR="007C36EF">
        <w:t xml:space="preserve"> consideration</w:t>
      </w:r>
      <w:r w:rsidR="00EA79F5">
        <w:t>; d</w:t>
      </w:r>
      <w:r w:rsidR="00881639" w:rsidRPr="00881639">
        <w:t>efense vendors</w:t>
      </w:r>
      <w:r w:rsidR="00945B62">
        <w:t>’</w:t>
      </w:r>
      <w:r w:rsidR="00881639" w:rsidRPr="00881639">
        <w:t xml:space="preserve"> ability to access specific talent from a global pool and draw that experience </w:t>
      </w:r>
      <w:r w:rsidR="0028469B">
        <w:t>quickly</w:t>
      </w:r>
      <w:r w:rsidR="00881639" w:rsidRPr="00881639">
        <w:t xml:space="preserve"> is the most important enabler of disruptive innovation (Rao et al., 2022).</w:t>
      </w:r>
      <w:r w:rsidR="00C91A0D">
        <w:t xml:space="preserve"> </w:t>
      </w:r>
      <w:proofErr w:type="spellStart"/>
      <w:r w:rsidR="00326721" w:rsidRPr="004E30F4">
        <w:t>Snihur</w:t>
      </w:r>
      <w:proofErr w:type="spellEnd"/>
      <w:r w:rsidR="00326721" w:rsidRPr="004E30F4">
        <w:t xml:space="preserve"> et al. </w:t>
      </w:r>
      <w:r w:rsidR="00326721">
        <w:t>(</w:t>
      </w:r>
      <w:r w:rsidR="00326721" w:rsidRPr="004E30F4">
        <w:t>2021</w:t>
      </w:r>
      <w:r w:rsidR="00326721">
        <w:t xml:space="preserve">) </w:t>
      </w:r>
      <w:r w:rsidR="00D64E13">
        <w:t>also state</w:t>
      </w:r>
      <w:r w:rsidR="006221D3">
        <w:t>d</w:t>
      </w:r>
      <w:r w:rsidR="00D64E13">
        <w:t xml:space="preserve"> that </w:t>
      </w:r>
      <w:r w:rsidR="00020101">
        <w:t xml:space="preserve">talent </w:t>
      </w:r>
      <w:r w:rsidR="00742462">
        <w:t xml:space="preserve">often brings </w:t>
      </w:r>
      <w:r w:rsidR="0012169E">
        <w:t>competencies</w:t>
      </w:r>
      <w:r w:rsidR="001B2270">
        <w:t xml:space="preserve"> that can help </w:t>
      </w:r>
      <w:r w:rsidR="0012169E" w:rsidRPr="0012169E">
        <w:t>fortify traditional business model frameworks with creativity-enhancing tools</w:t>
      </w:r>
      <w:r w:rsidR="001E2DF1">
        <w:t>. For example, tools</w:t>
      </w:r>
      <w:r w:rsidR="0012169E" w:rsidRPr="0012169E">
        <w:t xml:space="preserve"> that focus on storytelling and analogies</w:t>
      </w:r>
      <w:r w:rsidR="00527C8E">
        <w:t>,</w:t>
      </w:r>
      <w:r w:rsidR="0012169E" w:rsidRPr="0012169E">
        <w:t xml:space="preserve"> such as design </w:t>
      </w:r>
      <w:r w:rsidR="00527C8E">
        <w:t>thinkin</w:t>
      </w:r>
      <w:r w:rsidR="003A7836">
        <w:t>g</w:t>
      </w:r>
      <w:r w:rsidR="008273BC">
        <w:t>,</w:t>
      </w:r>
      <w:r w:rsidR="0012169E" w:rsidRPr="0012169E">
        <w:t xml:space="preserve"> and prototyping tools</w:t>
      </w:r>
      <w:r w:rsidR="008273BC">
        <w:t>,</w:t>
      </w:r>
      <w:r w:rsidR="0012169E" w:rsidRPr="0012169E">
        <w:t xml:space="preserve"> </w:t>
      </w:r>
      <w:r w:rsidR="009542E5">
        <w:t>such as</w:t>
      </w:r>
      <w:r w:rsidR="009542E5" w:rsidRPr="0012169E">
        <w:t xml:space="preserve"> </w:t>
      </w:r>
      <w:r w:rsidR="0012169E" w:rsidRPr="0012169E">
        <w:t>the lean startup method</w:t>
      </w:r>
      <w:r w:rsidR="004E30F4">
        <w:t xml:space="preserve"> </w:t>
      </w:r>
      <w:r w:rsidR="004E30F4" w:rsidRPr="004E30F4">
        <w:t>(</w:t>
      </w:r>
      <w:proofErr w:type="spellStart"/>
      <w:r w:rsidR="004E30F4" w:rsidRPr="004E30F4">
        <w:t>Snihur</w:t>
      </w:r>
      <w:proofErr w:type="spellEnd"/>
      <w:r w:rsidR="004E30F4" w:rsidRPr="004E30F4">
        <w:t xml:space="preserve"> et al.</w:t>
      </w:r>
      <w:r w:rsidR="00B54222">
        <w:t>, 2021</w:t>
      </w:r>
      <w:r w:rsidR="004E30F4" w:rsidRPr="004E30F4">
        <w:t>)</w:t>
      </w:r>
      <w:r w:rsidR="0012169E" w:rsidRPr="0012169E">
        <w:t>.</w:t>
      </w:r>
      <w:r w:rsidR="00C97037">
        <w:t xml:space="preserve"> </w:t>
      </w:r>
    </w:p>
    <w:p w14:paraId="55253BBC" w14:textId="33B9FBCC" w:rsidR="00906348" w:rsidRPr="00866FEF" w:rsidRDefault="0028469B" w:rsidP="00886328">
      <w:pPr>
        <w:spacing w:line="480" w:lineRule="auto"/>
      </w:pPr>
      <w:r>
        <w:t>The</w:t>
      </w:r>
      <w:r w:rsidR="00C52675">
        <w:t xml:space="preserve"> next section will </w:t>
      </w:r>
      <w:r w:rsidR="0063595A">
        <w:t xml:space="preserve">explore how scholarly research has played out in the practitioner community. Following a </w:t>
      </w:r>
      <w:r w:rsidR="004F32F1">
        <w:t>s</w:t>
      </w:r>
      <w:r w:rsidR="0063595A">
        <w:t xml:space="preserve">imilar </w:t>
      </w:r>
      <w:r w:rsidR="009439CF">
        <w:t>pattern,</w:t>
      </w:r>
      <w:r w:rsidR="0063595A">
        <w:t xml:space="preserve"> </w:t>
      </w:r>
      <w:r w:rsidR="00682B1B">
        <w:t xml:space="preserve">the content will </w:t>
      </w:r>
      <w:r w:rsidR="000634BC">
        <w:t>include an exploration of</w:t>
      </w:r>
      <w:r w:rsidR="0063595A">
        <w:t xml:space="preserve"> historical efforts to </w:t>
      </w:r>
      <w:r w:rsidR="00483A82">
        <w:t xml:space="preserve">address the </w:t>
      </w:r>
      <w:r w:rsidR="00682B1B">
        <w:t>problem</w:t>
      </w:r>
      <w:r w:rsidR="007614BC">
        <w:t>,</w:t>
      </w:r>
      <w:r w:rsidR="00483A82">
        <w:t xml:space="preserve"> followed by more current </w:t>
      </w:r>
      <w:r w:rsidR="004F32F1">
        <w:t xml:space="preserve">adaptations. </w:t>
      </w:r>
    </w:p>
    <w:p w14:paraId="6C84BFFA" w14:textId="596F7D34" w:rsidR="00BF5537" w:rsidRDefault="00655DF7" w:rsidP="00642FDB">
      <w:pPr>
        <w:pStyle w:val="Heading1"/>
      </w:pPr>
      <w:bookmarkStart w:id="172" w:name="_Toc169510236"/>
      <w:bookmarkStart w:id="173" w:name="_Toc69418402"/>
      <w:bookmarkStart w:id="174" w:name="_Toc70590733"/>
      <w:r>
        <w:t>2</w:t>
      </w:r>
      <w:r w:rsidR="004D5441" w:rsidRPr="0064244D">
        <w:t>.</w:t>
      </w:r>
      <w:r w:rsidR="00166226">
        <w:t>5</w:t>
      </w:r>
      <w:r w:rsidR="004D5441" w:rsidRPr="0064244D">
        <w:t xml:space="preserve"> </w:t>
      </w:r>
      <w:r w:rsidR="00BF5537">
        <w:t>Review of Practitioner Literature</w:t>
      </w:r>
      <w:bookmarkEnd w:id="172"/>
    </w:p>
    <w:p w14:paraId="6F50CF88" w14:textId="6603EBF5" w:rsidR="00FC7711" w:rsidRPr="00FC7711" w:rsidRDefault="00FC7711" w:rsidP="00886328">
      <w:pPr>
        <w:spacing w:line="480" w:lineRule="auto"/>
        <w:ind w:firstLine="720"/>
      </w:pPr>
      <w:r>
        <w:t>This review of the scholarly literature synthesize</w:t>
      </w:r>
      <w:r w:rsidR="00376839">
        <w:t>s</w:t>
      </w:r>
      <w:r>
        <w:t xml:space="preserve"> previous and current efforts to address the problem of innovation amongst defense industry vendors by examining</w:t>
      </w:r>
      <w:r w:rsidR="00E009AE">
        <w:t xml:space="preserve"> the </w:t>
      </w:r>
      <w:r w:rsidR="00822AE9">
        <w:t>historical</w:t>
      </w:r>
      <w:r w:rsidR="00E009AE">
        <w:t xml:space="preserve"> efforts follo</w:t>
      </w:r>
      <w:r w:rsidR="00822AE9">
        <w:t>w</w:t>
      </w:r>
      <w:r w:rsidR="00E009AE">
        <w:t xml:space="preserve">ed by an exploration of </w:t>
      </w:r>
      <w:r w:rsidR="009439CF">
        <w:t>current methods.</w:t>
      </w:r>
    </w:p>
    <w:p w14:paraId="508A05CC" w14:textId="2988878A" w:rsidR="00BF5537" w:rsidRDefault="00BF5537" w:rsidP="00154E54">
      <w:pPr>
        <w:pStyle w:val="Heading2"/>
      </w:pPr>
      <w:bookmarkStart w:id="175" w:name="_Toc169510237"/>
      <w:r>
        <w:lastRenderedPageBreak/>
        <w:t>2.5.1 Previous Practitioner Efforts to Address the Problem</w:t>
      </w:r>
      <w:bookmarkEnd w:id="175"/>
    </w:p>
    <w:p w14:paraId="49BE3A32" w14:textId="4308295F" w:rsidR="005E61FF" w:rsidRDefault="002E019D" w:rsidP="00886328">
      <w:pPr>
        <w:spacing w:line="480" w:lineRule="auto"/>
        <w:ind w:firstLine="720"/>
      </w:pPr>
      <w:r>
        <w:t xml:space="preserve">The need for rapid innovation is nothing new for the defense industry. </w:t>
      </w:r>
      <w:r w:rsidR="00CD5C2E" w:rsidRPr="005C3BEC">
        <w:t xml:space="preserve">DoD </w:t>
      </w:r>
      <w:r w:rsidR="006B769E" w:rsidRPr="005C3BEC">
        <w:t>and defense vendor leadership recognized the rapid pace of change and the need to address it as far back as 1993</w:t>
      </w:r>
      <w:r w:rsidR="005A6FE1">
        <w:t xml:space="preserve"> (</w:t>
      </w:r>
      <w:r w:rsidR="00093A0E">
        <w:t xml:space="preserve">M. </w:t>
      </w:r>
      <w:r w:rsidR="005A6FE1">
        <w:t>Austin, 1994)</w:t>
      </w:r>
      <w:r w:rsidR="005F2B9B">
        <w:t xml:space="preserve">. </w:t>
      </w:r>
      <w:r w:rsidR="00344A42" w:rsidRPr="00344A42">
        <w:t>The third industrial revolution</w:t>
      </w:r>
      <w:r w:rsidR="00512CDF">
        <w:t>, which focused on</w:t>
      </w:r>
      <w:r w:rsidR="00AF111C">
        <w:t xml:space="preserve"> </w:t>
      </w:r>
      <w:r w:rsidR="00EF1CA1">
        <w:t xml:space="preserve">digitalization and </w:t>
      </w:r>
      <w:r w:rsidR="00AF111C">
        <w:t>information,</w:t>
      </w:r>
      <w:r w:rsidR="00344A42" w:rsidRPr="00344A42">
        <w:t xml:space="preserve"> was starting to take place</w:t>
      </w:r>
      <w:r w:rsidR="007614BC">
        <w:t>,</w:t>
      </w:r>
      <w:r w:rsidR="00344A42" w:rsidRPr="00344A42">
        <w:t xml:space="preserve"> and academia</w:t>
      </w:r>
      <w:r w:rsidR="00766792">
        <w:t xml:space="preserve"> and</w:t>
      </w:r>
      <w:r w:rsidR="00722083" w:rsidRPr="00344A42">
        <w:t xml:space="preserve"> </w:t>
      </w:r>
      <w:r w:rsidR="00344A42" w:rsidRPr="00344A42">
        <w:t>the business world found themselves in a time of radical change (</w:t>
      </w:r>
      <w:bookmarkStart w:id="176" w:name="OLE_LINK25"/>
      <w:proofErr w:type="spellStart"/>
      <w:r w:rsidR="00344A42" w:rsidRPr="00344A42">
        <w:t>Dosi</w:t>
      </w:r>
      <w:proofErr w:type="spellEnd"/>
      <w:r w:rsidR="00093A0E">
        <w:t xml:space="preserve"> </w:t>
      </w:r>
      <w:r w:rsidR="00344A42" w:rsidRPr="00344A42">
        <w:t>&amp; Galambos, 2013</w:t>
      </w:r>
      <w:bookmarkEnd w:id="176"/>
      <w:r w:rsidR="00344A42" w:rsidRPr="00344A42">
        <w:t>).</w:t>
      </w:r>
      <w:r w:rsidR="00344A42">
        <w:t xml:space="preserve"> </w:t>
      </w:r>
      <w:r w:rsidR="005F2B9B">
        <w:t>With</w:t>
      </w:r>
      <w:r w:rsidR="004751B6">
        <w:t xml:space="preserve"> that realization </w:t>
      </w:r>
      <w:r w:rsidR="00371051">
        <w:t>comes the need to</w:t>
      </w:r>
      <w:r w:rsidR="004751B6" w:rsidRPr="004751B6">
        <w:t xml:space="preserve"> harness and retain the talent necessary to respond quickly to </w:t>
      </w:r>
      <w:r w:rsidR="0020510A">
        <w:t xml:space="preserve">that </w:t>
      </w:r>
      <w:r w:rsidR="004751B6" w:rsidRPr="004751B6">
        <w:t xml:space="preserve">technological change </w:t>
      </w:r>
      <w:r w:rsidR="00F86725" w:rsidRPr="00F86725">
        <w:t>(</w:t>
      </w:r>
      <w:r w:rsidR="00093A0E">
        <w:t xml:space="preserve">M. </w:t>
      </w:r>
      <w:r w:rsidR="00F86725" w:rsidRPr="00F86725">
        <w:t>Austin</w:t>
      </w:r>
      <w:r w:rsidR="00B54222">
        <w:t>, 1994</w:t>
      </w:r>
      <w:r w:rsidR="00F86725" w:rsidRPr="00F86725">
        <w:t>)</w:t>
      </w:r>
      <w:r w:rsidR="004751B6" w:rsidRPr="004751B6">
        <w:t>.</w:t>
      </w:r>
      <w:r w:rsidR="008A2C64">
        <w:t xml:space="preserve"> </w:t>
      </w:r>
      <w:r w:rsidR="0034402D">
        <w:t>The challenge</w:t>
      </w:r>
      <w:r w:rsidR="007614BC">
        <w:t>,</w:t>
      </w:r>
      <w:r w:rsidR="0034402D">
        <w:t xml:space="preserve"> </w:t>
      </w:r>
      <w:r w:rsidR="0075298E">
        <w:t>however</w:t>
      </w:r>
      <w:r w:rsidR="007D3009">
        <w:t>,</w:t>
      </w:r>
      <w:r w:rsidR="0075298E">
        <w:t xml:space="preserve"> </w:t>
      </w:r>
      <w:r w:rsidR="0034402D">
        <w:t>is</w:t>
      </w:r>
      <w:r w:rsidR="006221D3">
        <w:t xml:space="preserve"> </w:t>
      </w:r>
      <w:r w:rsidR="0034402D">
        <w:t>n</w:t>
      </w:r>
      <w:r w:rsidR="006221D3">
        <w:t>o</w:t>
      </w:r>
      <w:r w:rsidR="0034402D">
        <w:t>t</w:t>
      </w:r>
      <w:r w:rsidR="009830C9">
        <w:t xml:space="preserve"> just</w:t>
      </w:r>
      <w:r w:rsidR="0034402D">
        <w:t xml:space="preserve"> innovation</w:t>
      </w:r>
      <w:r w:rsidR="00DE7F0F">
        <w:t>; it</w:t>
      </w:r>
      <w:r w:rsidR="006221D3">
        <w:t xml:space="preserve"> i</w:t>
      </w:r>
      <w:r w:rsidR="00DE7F0F">
        <w:t>s</w:t>
      </w:r>
      <w:r w:rsidR="00B86F4B">
        <w:t xml:space="preserve"> the speed </w:t>
      </w:r>
      <w:r w:rsidR="00426595">
        <w:t xml:space="preserve">at which </w:t>
      </w:r>
      <w:r w:rsidR="00915A39">
        <w:t>it</w:t>
      </w:r>
      <w:r w:rsidR="00885B74">
        <w:t xml:space="preserve"> </w:t>
      </w:r>
      <w:r w:rsidR="00656F19">
        <w:t>needs to be realized</w:t>
      </w:r>
      <w:r w:rsidR="00443171">
        <w:t>.</w:t>
      </w:r>
      <w:r w:rsidR="004B7ABC">
        <w:t xml:space="preserve"> </w:t>
      </w:r>
    </w:p>
    <w:p w14:paraId="5EFF530A" w14:textId="59055325" w:rsidR="00A36A52" w:rsidRDefault="00C65661" w:rsidP="00886328">
      <w:pPr>
        <w:spacing w:line="480" w:lineRule="auto"/>
        <w:ind w:firstLine="720"/>
      </w:pPr>
      <w:r>
        <w:t xml:space="preserve">My research shows that previous efforts to address the rapid pace of technological change were focused largely on </w:t>
      </w:r>
      <w:r w:rsidR="00724288">
        <w:t>policy and process</w:t>
      </w:r>
      <w:r>
        <w:t xml:space="preserve">. </w:t>
      </w:r>
      <w:r w:rsidR="004B15E9">
        <w:t>T</w:t>
      </w:r>
      <w:r w:rsidR="002529BB">
        <w:t xml:space="preserve">he </w:t>
      </w:r>
      <w:r w:rsidR="00A45E0E">
        <w:t xml:space="preserve">U.S. federal government </w:t>
      </w:r>
      <w:r w:rsidR="002341B5">
        <w:t>enacted the Privacy Act of 1974</w:t>
      </w:r>
      <w:r w:rsidR="006D5BBA">
        <w:t>,</w:t>
      </w:r>
      <w:r w:rsidR="002341B5">
        <w:t xml:space="preserve"> which </w:t>
      </w:r>
      <w:r w:rsidR="002529BB">
        <w:t xml:space="preserve">took steps to </w:t>
      </w:r>
      <w:r w:rsidR="00B07D80">
        <w:t xml:space="preserve">limit the exposure of </w:t>
      </w:r>
      <w:r w:rsidR="00AB7B8B" w:rsidRPr="00AB7B8B">
        <w:t>personally identifiable information (PII)</w:t>
      </w:r>
      <w:r w:rsidR="001001CA">
        <w:t xml:space="preserve"> held by government agencies. </w:t>
      </w:r>
      <w:r w:rsidR="00A45E0E">
        <w:t>Twenty years later</w:t>
      </w:r>
      <w:r w:rsidR="006D5BBA">
        <w:t>,</w:t>
      </w:r>
      <w:r w:rsidR="00A45E0E">
        <w:t xml:space="preserve"> the focus of </w:t>
      </w:r>
      <w:r w:rsidR="00753DC8">
        <w:t>policy</w:t>
      </w:r>
      <w:r w:rsidR="00A45E0E">
        <w:t xml:space="preserve"> </w:t>
      </w:r>
      <w:r w:rsidR="00753DC8">
        <w:t>shifted</w:t>
      </w:r>
      <w:r w:rsidR="00A45E0E">
        <w:t xml:space="preserve"> from the information </w:t>
      </w:r>
      <w:r w:rsidR="007966A1">
        <w:t xml:space="preserve">it was designed to protect to the technology itself. </w:t>
      </w:r>
      <w:r w:rsidR="00753DC8">
        <w:t xml:space="preserve">Since </w:t>
      </w:r>
      <w:r w:rsidR="00BF53CF">
        <w:t>then,</w:t>
      </w:r>
      <w:r w:rsidR="00753DC8">
        <w:t xml:space="preserve"> </w:t>
      </w:r>
      <w:bookmarkStart w:id="177" w:name="OLE_LINK13"/>
      <w:r w:rsidR="00753DC8">
        <w:t>the</w:t>
      </w:r>
      <w:r w:rsidR="00182996">
        <w:t xml:space="preserve"> </w:t>
      </w:r>
      <w:bookmarkStart w:id="178" w:name="OLE_LINK87"/>
      <w:r w:rsidR="00182996">
        <w:t xml:space="preserve">U.S. federal government </w:t>
      </w:r>
      <w:bookmarkEnd w:id="178"/>
      <w:r w:rsidR="00182996">
        <w:t xml:space="preserve">has issued several policies and directives </w:t>
      </w:r>
      <w:r w:rsidR="00915A39">
        <w:t>to de-risk</w:t>
      </w:r>
      <w:r w:rsidR="00182996">
        <w:t xml:space="preserve"> information technology </w:t>
      </w:r>
      <w:r w:rsidR="00F9197A">
        <w:t>initiatives:</w:t>
      </w:r>
      <w:r w:rsidR="00182996">
        <w:t xml:space="preserve"> </w:t>
      </w:r>
      <w:r w:rsidR="001519AA">
        <w:t>starting with the</w:t>
      </w:r>
      <w:r w:rsidR="00182996">
        <w:t xml:space="preserve"> </w:t>
      </w:r>
      <w:r w:rsidR="00182996" w:rsidRPr="00B31C8F">
        <w:t>Information Technology Management Reform Act of 1996</w:t>
      </w:r>
      <w:r w:rsidR="00182996">
        <w:t xml:space="preserve"> </w:t>
      </w:r>
      <w:r w:rsidR="00182996" w:rsidRPr="00851217">
        <w:t>(</w:t>
      </w:r>
      <w:proofErr w:type="spellStart"/>
      <w:r w:rsidR="00182996" w:rsidRPr="00851217">
        <w:t>Bennerson</w:t>
      </w:r>
      <w:proofErr w:type="spellEnd"/>
      <w:r w:rsidR="00182996" w:rsidRPr="00851217">
        <w:t>, 2017)</w:t>
      </w:r>
      <w:r w:rsidR="00F43707">
        <w:t xml:space="preserve">. </w:t>
      </w:r>
      <w:bookmarkEnd w:id="177"/>
      <w:r w:rsidR="00BF53CF">
        <w:t>Now we see individual departments and branches of service creating their policies</w:t>
      </w:r>
      <w:r w:rsidR="00182996">
        <w:t xml:space="preserve">. For example, the Navy developed the </w:t>
      </w:r>
      <w:dir w:val="ltr">
        <w:r w:rsidR="00182996" w:rsidRPr="00C21438">
          <w:t>Next Generation Enterprise Network (NGEN)</w:t>
        </w:r>
        <w:r w:rsidR="00182996" w:rsidRPr="00C21438">
          <w:t>‬</w:t>
        </w:r>
        <w:r w:rsidR="00182996">
          <w:t xml:space="preserve"> in recognition that sailors and marines needed access </w:t>
        </w:r>
        <w:r w:rsidR="00167B39">
          <w:t xml:space="preserve">to </w:t>
        </w:r>
        <w:r w:rsidR="00182996">
          <w:t>the applications, services</w:t>
        </w:r>
        <w:r w:rsidR="00167B39">
          <w:t>,</w:t>
        </w:r>
        <w:r w:rsidR="00182996">
          <w:t xml:space="preserve"> and data required for mission success regardless of department or location as far back as 2009 </w:t>
        </w:r>
        <w:dir w:val="ltr">
          <w:r w:rsidR="00182996" w:rsidRPr="006F3E24">
            <w:t>(Carey, 2009)</w:t>
          </w:r>
          <w:r w:rsidR="00182996" w:rsidRPr="006F3E24">
            <w:t>‬</w:t>
          </w:r>
          <w:r w:rsidR="00182996">
            <w:t xml:space="preserve">. NGEN was designed to ensure security and reduce risk while </w:t>
          </w:r>
          <w:dir w:val="ltr">
            <w:r w:rsidR="00182996">
              <w:t xml:space="preserve">providing </w:t>
            </w:r>
            <w:r w:rsidR="00182996" w:rsidRPr="00522DAD">
              <w:t>enterprise interoperability across the Navy and Marine Corps networks</w:t>
            </w:r>
            <w:r w:rsidR="00182996" w:rsidRPr="00522DAD">
              <w:t>‬</w:t>
            </w:r>
            <w:r w:rsidR="00182996">
              <w:t xml:space="preserve"> </w:t>
            </w:r>
            <w:dir w:val="ltr">
              <w:r w:rsidR="00182996" w:rsidRPr="006F3E24">
                <w:t>(Carey</w:t>
              </w:r>
              <w:r w:rsidR="00B54222">
                <w:t>, 2009</w:t>
              </w:r>
              <w:r w:rsidR="00182996" w:rsidRPr="006F3E24">
                <w:t>)</w:t>
              </w:r>
              <w:r w:rsidR="00182996" w:rsidRPr="006F3E24">
                <w:t>‬</w:t>
              </w:r>
              <w:r w:rsidR="00182996">
                <w:t>.</w:t>
              </w:r>
              <w:r>
                <w:t>‬</w:t>
              </w:r>
              <w:r>
                <w:t>‬</w:t>
              </w:r>
              <w:r>
                <w:t>‬</w:t>
              </w:r>
              <w:r>
                <w:t>‬</w:t>
              </w:r>
              <w:r>
                <w:t>‬</w:t>
              </w:r>
              <w:r>
                <w:t>‬</w:t>
              </w:r>
              <w:r>
                <w:t>‬</w:t>
              </w:r>
              <w:r>
                <w:t>‬</w:t>
              </w:r>
              <w:r>
                <w:t>‬</w:t>
              </w:r>
              <w:r>
                <w:t>‬</w:t>
              </w:r>
              <w:r>
                <w:t>‬</w:t>
              </w:r>
              <w:r>
                <w:t>‬</w:t>
              </w:r>
              <w:r>
                <w:t>‬</w:t>
              </w:r>
              <w:r>
                <w:t>‬</w:t>
              </w:r>
              <w:r>
                <w:t>‬</w:t>
              </w:r>
              <w:r>
                <w:t>‬</w:t>
              </w:r>
              <w:r w:rsidR="000231F0">
                <w:t>‬</w:t>
              </w:r>
              <w:r w:rsidR="000231F0">
                <w:t>‬</w:t>
              </w:r>
              <w:r w:rsidR="000231F0">
                <w:t>‬</w:t>
              </w:r>
              <w:r w:rsidR="000231F0">
                <w:t>‬</w:t>
              </w:r>
              <w:r w:rsidR="006073DA">
                <w:t>‬</w:t>
              </w:r>
              <w:r w:rsidR="006073DA">
                <w:t>‬</w:t>
              </w:r>
              <w:r w:rsidR="006073DA">
                <w:t>‬</w:t>
              </w:r>
              <w:r w:rsidR="006073DA">
                <w:t>‬</w:t>
              </w:r>
              <w:r w:rsidR="00682D66">
                <w:t>‬</w:t>
              </w:r>
              <w:r w:rsidR="00682D66">
                <w:t>‬</w:t>
              </w:r>
              <w:r w:rsidR="00682D66">
                <w:t>‬</w:t>
              </w:r>
              <w:r w:rsidR="00682D66">
                <w:t>‬</w:t>
              </w:r>
              <w:r>
                <w:t>‬</w:t>
              </w:r>
              <w:r>
                <w:t>‬</w:t>
              </w:r>
              <w:r>
                <w:t>‬</w:t>
              </w:r>
              <w:r>
                <w:t>‬</w:t>
              </w:r>
              <w:r>
                <w:t>‬</w:t>
              </w:r>
              <w:r>
                <w:t>‬</w:t>
              </w:r>
              <w:r>
                <w:t>‬</w:t>
              </w:r>
              <w:r>
                <w:t>‬</w:t>
              </w:r>
              <w:r>
                <w:t>‬</w:t>
              </w:r>
              <w:r>
                <w:t>‬</w:t>
              </w:r>
              <w:r>
                <w:t>‬</w:t>
              </w:r>
              <w:r>
                <w:t>‬</w:t>
              </w:r>
              <w:r w:rsidR="00C5087B">
                <w:t>‬</w:t>
              </w:r>
              <w:r w:rsidR="00C5087B">
                <w:t>‬</w:t>
              </w:r>
              <w:r w:rsidR="00C5087B">
                <w:t>‬</w:t>
              </w:r>
              <w:r w:rsidR="00C5087B">
                <w:t>‬</w:t>
              </w:r>
              <w:r>
                <w:t>‬</w:t>
              </w:r>
              <w:r>
                <w:t>‬</w:t>
              </w:r>
              <w:r>
                <w:t>‬</w:t>
              </w:r>
              <w:r>
                <w:t>‬</w:t>
              </w:r>
              <w:r>
                <w:t>‬</w:t>
              </w:r>
              <w:r>
                <w:t>‬</w:t>
              </w:r>
              <w:r>
                <w:t>‬</w:t>
              </w:r>
              <w:r>
                <w:t>‬</w:t>
              </w:r>
              <w:r>
                <w:t>‬</w:t>
              </w:r>
              <w:r>
                <w:t>‬</w:t>
              </w:r>
              <w:r>
                <w:t>‬</w:t>
              </w:r>
              <w:r>
                <w:t>‬</w:t>
              </w:r>
              <w:r>
                <w:t>‬</w:t>
              </w:r>
              <w:r>
                <w:t>‬</w:t>
              </w:r>
              <w:r>
                <w:t>‬</w:t>
              </w:r>
              <w:r>
                <w:t>‬</w:t>
              </w:r>
              <w:r w:rsidR="00C40240">
                <w:t>‬</w:t>
              </w:r>
              <w:r w:rsidR="00C40240">
                <w:t>‬</w:t>
              </w:r>
              <w:r w:rsidR="00C40240">
                <w:t>‬</w:t>
              </w:r>
              <w:r w:rsidR="00C40240">
                <w:t>‬</w:t>
              </w:r>
              <w:r>
                <w:t>‬</w:t>
              </w:r>
              <w:r>
                <w:t>‬</w:t>
              </w:r>
              <w:r>
                <w:t>‬</w:t>
              </w:r>
              <w:r>
                <w:t>‬</w:t>
              </w:r>
              <w:r w:rsidR="0091513B">
                <w:t>‬</w:t>
              </w:r>
              <w:r w:rsidR="0091513B">
                <w:t>‬</w:t>
              </w:r>
              <w:r w:rsidR="0091513B">
                <w:t>‬</w:t>
              </w:r>
              <w:r w:rsidR="0091513B">
                <w:t>‬</w:t>
              </w:r>
              <w:r>
                <w:t>‬</w:t>
              </w:r>
              <w:r>
                <w:t>‬</w:t>
              </w:r>
              <w:r>
                <w:t>‬</w:t>
              </w:r>
              <w:r>
                <w:t>‬</w:t>
              </w:r>
              <w:r>
                <w:t>‬</w:t>
              </w:r>
              <w:r>
                <w:t>‬</w:t>
              </w:r>
              <w:r>
                <w:t>‬</w:t>
              </w:r>
              <w:r>
                <w:t>‬</w:t>
              </w:r>
              <w:r>
                <w:t>‬</w:t>
              </w:r>
              <w:r>
                <w:t>‬</w:t>
              </w:r>
              <w:r>
                <w:t>‬</w:t>
              </w:r>
              <w:r>
                <w:t>‬</w:t>
              </w:r>
              <w:r w:rsidR="003464B9">
                <w:t>‬</w:t>
              </w:r>
              <w:r w:rsidR="003464B9">
                <w:t>‬</w:t>
              </w:r>
              <w:r w:rsidR="003464B9">
                <w:t>‬</w:t>
              </w:r>
              <w:r w:rsidR="003464B9">
                <w:t>‬</w:t>
              </w:r>
              <w:r>
                <w:t>‬</w:t>
              </w:r>
              <w:r>
                <w:t>‬</w:t>
              </w:r>
              <w:r>
                <w:t>‬</w:t>
              </w:r>
              <w:r>
                <w:t>‬</w:t>
              </w:r>
              <w:r w:rsidR="007F3C30">
                <w:t>‬</w:t>
              </w:r>
              <w:r w:rsidR="007F3C30">
                <w:t>‬</w:t>
              </w:r>
              <w:r w:rsidR="007F3C30">
                <w:t>‬</w:t>
              </w:r>
              <w:r w:rsidR="007F3C30">
                <w:t>‬</w:t>
              </w:r>
              <w:r w:rsidR="00425B59">
                <w:t>‬</w:t>
              </w:r>
              <w:r w:rsidR="00425B59">
                <w:t>‬</w:t>
              </w:r>
              <w:r w:rsidR="00425B59">
                <w:t>‬</w:t>
              </w:r>
              <w:r w:rsidR="00425B59">
                <w:t>‬</w:t>
              </w:r>
              <w:r>
                <w:t>‬</w:t>
              </w:r>
              <w:r>
                <w:t>‬</w:t>
              </w:r>
              <w:r>
                <w:t>‬</w:t>
              </w:r>
              <w:r>
                <w:t>‬</w:t>
              </w:r>
              <w:r w:rsidR="00EE50D0">
                <w:t>‬</w:t>
              </w:r>
              <w:r w:rsidR="00EE50D0">
                <w:t>‬</w:t>
              </w:r>
              <w:r w:rsidR="00EE50D0">
                <w:t>‬</w:t>
              </w:r>
              <w:r w:rsidR="00EE50D0">
                <w:t>‬</w:t>
              </w:r>
              <w:r w:rsidR="006D409B">
                <w:t>‬</w:t>
              </w:r>
              <w:r w:rsidR="006D409B">
                <w:t>‬</w:t>
              </w:r>
              <w:r w:rsidR="006D409B">
                <w:t>‬</w:t>
              </w:r>
              <w:r w:rsidR="006D409B">
                <w:t>‬</w:t>
              </w:r>
              <w:r>
                <w:t>‬</w:t>
              </w:r>
              <w:r>
                <w:t>‬</w:t>
              </w:r>
              <w:r>
                <w:t>‬</w:t>
              </w:r>
              <w:r>
                <w:t>‬</w:t>
              </w:r>
              <w:r>
                <w:t>‬</w:t>
              </w:r>
              <w:r>
                <w:t>‬</w:t>
              </w:r>
              <w:r>
                <w:t>‬</w:t>
              </w:r>
              <w:r>
                <w:t>‬</w:t>
              </w:r>
              <w:r w:rsidR="00156DC8">
                <w:t>‬</w:t>
              </w:r>
              <w:r w:rsidR="00156DC8">
                <w:t>‬</w:t>
              </w:r>
              <w:r w:rsidR="00156DC8">
                <w:t>‬</w:t>
              </w:r>
              <w:r w:rsidR="00156DC8">
                <w:t>‬</w:t>
              </w:r>
              <w:r>
                <w:t>‬</w:t>
              </w:r>
              <w:r>
                <w:t>‬</w:t>
              </w:r>
              <w:r>
                <w:t>‬</w:t>
              </w:r>
              <w:r>
                <w:t>‬</w:t>
              </w:r>
              <w:r w:rsidR="00BD2340">
                <w:t>‬</w:t>
              </w:r>
              <w:r w:rsidR="00BD2340">
                <w:t>‬</w:t>
              </w:r>
              <w:r w:rsidR="00BD2340">
                <w:t>‬</w:t>
              </w:r>
              <w:r w:rsidR="00BD2340">
                <w:t>‬</w:t>
              </w:r>
              <w:r w:rsidR="00E63570">
                <w:t>‬</w:t>
              </w:r>
              <w:r w:rsidR="00E63570">
                <w:t>‬</w:t>
              </w:r>
              <w:r w:rsidR="00E63570">
                <w:t>‬</w:t>
              </w:r>
              <w:r w:rsidR="00E63570">
                <w:t>‬</w:t>
              </w:r>
              <w:r>
                <w:t>‬</w:t>
              </w:r>
              <w:r>
                <w:t>‬</w:t>
              </w:r>
              <w:r>
                <w:t>‬</w:t>
              </w:r>
              <w:r>
                <w:t>‬</w:t>
              </w:r>
              <w:r>
                <w:t>‬</w:t>
              </w:r>
              <w:r>
                <w:t>‬</w:t>
              </w:r>
              <w:r>
                <w:t>‬</w:t>
              </w:r>
              <w:r>
                <w:t>‬</w:t>
              </w:r>
              <w:r>
                <w:t>‬</w:t>
              </w:r>
              <w:r>
                <w:t>‬</w:t>
              </w:r>
              <w:r>
                <w:t>‬</w:t>
              </w:r>
              <w:r>
                <w:t>‬</w:t>
              </w:r>
              <w:r>
                <w:t>‬</w:t>
              </w:r>
              <w:r>
                <w:t>‬</w:t>
              </w:r>
              <w:r>
                <w:t>‬</w:t>
              </w:r>
              <w:r>
                <w:t>‬</w:t>
              </w:r>
              <w:r w:rsidR="00F90A04">
                <w:t>‬</w:t>
              </w:r>
              <w:r w:rsidR="00F90A04">
                <w:t>‬</w:t>
              </w:r>
              <w:r w:rsidR="00F90A04">
                <w:t>‬</w:t>
              </w:r>
              <w:r w:rsidR="00F90A04">
                <w:t>‬</w:t>
              </w:r>
              <w:r w:rsidR="00F77ADC">
                <w:t>‬</w:t>
              </w:r>
              <w:r w:rsidR="00F77ADC">
                <w:t>‬</w:t>
              </w:r>
              <w:r w:rsidR="00F77ADC">
                <w:t>‬</w:t>
              </w:r>
              <w:r w:rsidR="00F77ADC">
                <w:t>‬</w:t>
              </w:r>
              <w:r>
                <w:t>‬</w:t>
              </w:r>
              <w:r>
                <w:t>‬</w:t>
              </w:r>
              <w:r>
                <w:t>‬</w:t>
              </w:r>
              <w:r>
                <w:t>‬</w:t>
              </w:r>
              <w:r w:rsidR="000B033C">
                <w:t>‬</w:t>
              </w:r>
              <w:r w:rsidR="000B033C">
                <w:t>‬</w:t>
              </w:r>
              <w:r w:rsidR="000B033C">
                <w:t>‬</w:t>
              </w:r>
              <w:r w:rsidR="000B033C">
                <w:t>‬</w:t>
              </w:r>
              <w:r>
                <w:t>‬</w:t>
              </w:r>
              <w:r>
                <w:t>‬</w:t>
              </w:r>
              <w:r>
                <w:t>‬</w:t>
              </w:r>
              <w:r>
                <w:t>‬</w:t>
              </w:r>
              <w:r w:rsidR="00261677">
                <w:t>‬</w:t>
              </w:r>
              <w:r w:rsidR="00261677">
                <w:t>‬</w:t>
              </w:r>
              <w:r w:rsidR="00261677">
                <w:t>‬</w:t>
              </w:r>
              <w:r w:rsidR="00261677">
                <w:t>‬</w:t>
              </w:r>
              <w:r w:rsidR="00650544">
                <w:t>‬</w:t>
              </w:r>
              <w:r w:rsidR="00650544">
                <w:t>‬</w:t>
              </w:r>
              <w:r w:rsidR="00650544">
                <w:t>‬</w:t>
              </w:r>
              <w:r w:rsidR="00650544">
                <w:t>‬</w:t>
              </w:r>
              <w:r>
                <w:t>‬</w:t>
              </w:r>
              <w:r>
                <w:t>‬</w:t>
              </w:r>
              <w:r>
                <w:t>‬</w:t>
              </w:r>
              <w:r>
                <w:t>‬</w:t>
              </w:r>
              <w:r>
                <w:t>‬</w:t>
              </w:r>
              <w:r>
                <w:t>‬</w:t>
              </w:r>
              <w:r>
                <w:t>‬</w:t>
              </w:r>
              <w:r>
                <w:t>‬</w:t>
              </w:r>
              <w:r>
                <w:t>‬</w:t>
              </w:r>
              <w:r>
                <w:t>‬</w:t>
              </w:r>
              <w:r>
                <w:t>‬</w:t>
              </w:r>
              <w:r>
                <w:t>‬</w:t>
              </w:r>
              <w:r w:rsidR="007C7B74">
                <w:t>‬</w:t>
              </w:r>
              <w:r w:rsidR="007C7B74">
                <w:t>‬</w:t>
              </w:r>
              <w:r w:rsidR="007C7B74">
                <w:t>‬</w:t>
              </w:r>
              <w:r w:rsidR="007C7B74">
                <w:t>‬</w:t>
              </w:r>
              <w:r w:rsidR="0071234B">
                <w:t>‬</w:t>
              </w:r>
              <w:r w:rsidR="0071234B">
                <w:t>‬</w:t>
              </w:r>
              <w:r w:rsidR="0071234B">
                <w:t>‬</w:t>
              </w:r>
              <w:r w:rsidR="0071234B">
                <w:t>‬</w:t>
              </w:r>
              <w:r>
                <w:t>‬</w:t>
              </w:r>
              <w:r>
                <w:t>‬</w:t>
              </w:r>
              <w:r>
                <w:t>‬</w:t>
              </w:r>
              <w:r>
                <w:t>‬</w:t>
              </w:r>
              <w:r>
                <w:t>‬</w:t>
              </w:r>
              <w:r>
                <w:t>‬</w:t>
              </w:r>
              <w:r>
                <w:t>‬</w:t>
              </w:r>
              <w:r>
                <w:t>‬</w:t>
              </w:r>
              <w:r>
                <w:t>‬</w:t>
              </w:r>
              <w:r>
                <w:t>‬</w:t>
              </w:r>
              <w:r>
                <w:t>‬</w:t>
              </w:r>
              <w:r>
                <w:t>‬</w:t>
              </w:r>
              <w:r w:rsidR="00216F3D">
                <w:t>‬</w:t>
              </w:r>
              <w:r w:rsidR="00216F3D">
                <w:t>‬</w:t>
              </w:r>
              <w:r w:rsidR="00216F3D">
                <w:t>‬</w:t>
              </w:r>
              <w:r w:rsidR="00216F3D">
                <w:t>‬</w:t>
              </w:r>
              <w:r w:rsidR="007B0A4C">
                <w:t>‬</w:t>
              </w:r>
              <w:r w:rsidR="007B0A4C">
                <w:t>‬</w:t>
              </w:r>
              <w:r w:rsidR="007B0A4C">
                <w:t>‬</w:t>
              </w:r>
              <w:r w:rsidR="007B0A4C">
                <w:t>‬</w:t>
              </w:r>
              <w:r w:rsidR="008725C6">
                <w:t>‬</w:t>
              </w:r>
              <w:r w:rsidR="008725C6">
                <w:t>‬</w:t>
              </w:r>
              <w:r w:rsidR="008725C6">
                <w:t>‬</w:t>
              </w:r>
              <w:r w:rsidR="008725C6">
                <w:t>‬</w:t>
              </w:r>
              <w:r>
                <w:t>‬</w:t>
              </w:r>
              <w:r>
                <w:t>‬</w:t>
              </w:r>
              <w:r>
                <w:t>‬</w:t>
              </w:r>
              <w:r>
                <w:t>‬</w:t>
              </w:r>
              <w:r>
                <w:t>‬</w:t>
              </w:r>
              <w:r>
                <w:t>‬</w:t>
              </w:r>
              <w:r>
                <w:t>‬</w:t>
              </w:r>
              <w:r>
                <w:t>‬</w:t>
              </w:r>
              <w:r>
                <w:t>‬</w:t>
              </w:r>
              <w:r>
                <w:t>‬</w:t>
              </w:r>
              <w:r>
                <w:t>‬</w:t>
              </w:r>
              <w:r>
                <w:t>‬</w:t>
              </w:r>
              <w:r>
                <w:t>‬</w:t>
              </w:r>
              <w:r>
                <w:t>‬</w:t>
              </w:r>
              <w:r>
                <w:t>‬</w:t>
              </w:r>
              <w:r>
                <w:t>‬</w:t>
              </w:r>
              <w:r w:rsidR="00150115">
                <w:t>‬</w:t>
              </w:r>
              <w:r w:rsidR="00150115">
                <w:t>‬</w:t>
              </w:r>
              <w:r w:rsidR="00150115">
                <w:t>‬</w:t>
              </w:r>
              <w:r w:rsidR="00150115">
                <w:t>‬</w:t>
              </w:r>
              <w:r w:rsidR="000F28F4">
                <w:t>‬</w:t>
              </w:r>
              <w:r w:rsidR="000F28F4">
                <w:t>‬</w:t>
              </w:r>
              <w:r w:rsidR="000F28F4">
                <w:t>‬</w:t>
              </w:r>
              <w:r w:rsidR="000F28F4">
                <w:t>‬</w:t>
              </w:r>
              <w:r>
                <w:t>‬</w:t>
              </w:r>
              <w:r>
                <w:t>‬</w:t>
              </w:r>
              <w:r>
                <w:t>‬</w:t>
              </w:r>
              <w:r>
                <w:t>‬</w:t>
              </w:r>
              <w:r>
                <w:t>‬</w:t>
              </w:r>
              <w:r>
                <w:t>‬</w:t>
              </w:r>
              <w:r>
                <w:t>‬</w:t>
              </w:r>
              <w:r>
                <w:t>‬</w:t>
              </w:r>
              <w:r w:rsidR="0090637B">
                <w:t>‬</w:t>
              </w:r>
              <w:r w:rsidR="0090637B">
                <w:t>‬</w:t>
              </w:r>
              <w:r w:rsidR="0090637B">
                <w:t>‬</w:t>
              </w:r>
              <w:r w:rsidR="0090637B">
                <w:t>‬</w:t>
              </w:r>
              <w:r>
                <w:t>‬</w:t>
              </w:r>
              <w:r>
                <w:t>‬</w:t>
              </w:r>
              <w:r>
                <w:t>‬</w:t>
              </w:r>
              <w:r>
                <w:t>‬</w:t>
              </w:r>
              <w:r>
                <w:t>‬</w:t>
              </w:r>
              <w:r>
                <w:t>‬</w:t>
              </w:r>
              <w:r>
                <w:t>‬</w:t>
              </w:r>
              <w:r>
                <w:t>‬</w:t>
              </w:r>
              <w:r w:rsidR="002F62C8">
                <w:t>‬</w:t>
              </w:r>
              <w:r w:rsidR="002F62C8">
                <w:t>‬</w:t>
              </w:r>
              <w:r w:rsidR="002F62C8">
                <w:t>‬</w:t>
              </w:r>
              <w:r w:rsidR="002F62C8">
                <w:t>‬</w:t>
              </w:r>
              <w:r w:rsidR="00C3663F">
                <w:t>‬</w:t>
              </w:r>
              <w:r w:rsidR="00C3663F">
                <w:t>‬</w:t>
              </w:r>
              <w:r w:rsidR="00C3663F">
                <w:t>‬</w:t>
              </w:r>
              <w:r w:rsidR="00C3663F">
                <w:t>‬</w:t>
              </w:r>
              <w:r w:rsidR="00582B50">
                <w:t>‬</w:t>
              </w:r>
              <w:r w:rsidR="00582B50">
                <w:t>‬</w:t>
              </w:r>
              <w:r w:rsidR="00582B50">
                <w:t>‬</w:t>
              </w:r>
              <w:r w:rsidR="00582B50">
                <w:t>‬</w:t>
              </w:r>
              <w:r w:rsidR="00B569CA">
                <w:t>‬</w:t>
              </w:r>
              <w:r w:rsidR="00B569CA">
                <w:t>‬</w:t>
              </w:r>
              <w:r w:rsidR="00B569CA">
                <w:t>‬</w:t>
              </w:r>
              <w:r w:rsidR="00B569CA">
                <w:t>‬</w:t>
              </w:r>
              <w:r w:rsidR="00752461">
                <w:t>‬</w:t>
              </w:r>
              <w:r w:rsidR="00752461">
                <w:t>‬</w:t>
              </w:r>
              <w:r w:rsidR="00752461">
                <w:t>‬</w:t>
              </w:r>
              <w:r w:rsidR="00752461">
                <w:t>‬</w:t>
              </w:r>
              <w:r w:rsidR="005F796E">
                <w:t>‬</w:t>
              </w:r>
              <w:r w:rsidR="005F796E">
                <w:t>‬</w:t>
              </w:r>
              <w:r w:rsidR="005F796E">
                <w:t>‬</w:t>
              </w:r>
              <w:r w:rsidR="005F796E">
                <w:t>‬</w:t>
              </w:r>
              <w:r w:rsidR="008932AB">
                <w:t>‬</w:t>
              </w:r>
              <w:r w:rsidR="008932AB">
                <w:t>‬</w:t>
              </w:r>
              <w:r w:rsidR="008932AB">
                <w:t>‬</w:t>
              </w:r>
              <w:r w:rsidR="008932AB">
                <w:t>‬</w:t>
              </w:r>
              <w:r w:rsidR="00AA4FBD">
                <w:t>‬</w:t>
              </w:r>
              <w:r w:rsidR="00AA4FBD">
                <w:t>‬</w:t>
              </w:r>
              <w:r w:rsidR="00AA4FBD">
                <w:t>‬</w:t>
              </w:r>
              <w:r w:rsidR="00AA4FBD">
                <w:t>‬</w:t>
              </w:r>
              <w:r>
                <w:t>‬</w:t>
              </w:r>
              <w:r>
                <w:t>‬</w:t>
              </w:r>
              <w:r>
                <w:t>‬</w:t>
              </w:r>
              <w:r>
                <w:t>‬</w:t>
              </w:r>
              <w:r w:rsidR="00771A54">
                <w:t>‬</w:t>
              </w:r>
              <w:r w:rsidR="00771A54">
                <w:t>‬</w:t>
              </w:r>
              <w:r w:rsidR="00771A54">
                <w:t>‬</w:t>
              </w:r>
              <w:r w:rsidR="00771A54">
                <w:t>‬</w:t>
              </w:r>
              <w:r w:rsidR="00477E1A">
                <w:t>‬</w:t>
              </w:r>
              <w:r w:rsidR="00477E1A">
                <w:t>‬</w:t>
              </w:r>
              <w:r w:rsidR="00477E1A">
                <w:t>‬</w:t>
              </w:r>
              <w:r w:rsidR="00477E1A">
                <w:t>‬</w:t>
              </w:r>
              <w:r>
                <w:t>‬</w:t>
              </w:r>
              <w:r>
                <w:t>‬</w:t>
              </w:r>
              <w:r>
                <w:t>‬</w:t>
              </w:r>
              <w:r>
                <w:t>‬</w:t>
              </w:r>
              <w:r w:rsidR="00846E6D">
                <w:t>‬</w:t>
              </w:r>
              <w:r w:rsidR="00846E6D">
                <w:t>‬</w:t>
              </w:r>
              <w:r w:rsidR="00846E6D">
                <w:t>‬</w:t>
              </w:r>
              <w:r w:rsidR="00846E6D">
                <w:t>‬</w:t>
              </w:r>
              <w:r w:rsidR="00226298">
                <w:t>‬</w:t>
              </w:r>
              <w:r w:rsidR="00226298">
                <w:t>‬</w:t>
              </w:r>
              <w:r w:rsidR="00226298">
                <w:t>‬</w:t>
              </w:r>
              <w:r w:rsidR="00226298">
                <w:t>‬</w:t>
              </w:r>
              <w:r>
                <w:t>‬</w:t>
              </w:r>
              <w:r>
                <w:t>‬</w:t>
              </w:r>
              <w:r>
                <w:t>‬</w:t>
              </w:r>
              <w:r>
                <w:t>‬</w:t>
              </w:r>
              <w:r w:rsidR="004E142C">
                <w:t>‬</w:t>
              </w:r>
              <w:r w:rsidR="004E142C">
                <w:t>‬</w:t>
              </w:r>
              <w:r w:rsidR="004E142C">
                <w:t>‬</w:t>
              </w:r>
              <w:r w:rsidR="004E142C">
                <w:t>‬</w:t>
              </w:r>
              <w:r w:rsidR="009C525D">
                <w:t>‬</w:t>
              </w:r>
              <w:r w:rsidR="009C525D">
                <w:t>‬</w:t>
              </w:r>
              <w:r w:rsidR="009C525D">
                <w:t>‬</w:t>
              </w:r>
              <w:r w:rsidR="009C525D">
                <w:t>‬</w:t>
              </w:r>
              <w:r>
                <w:t>‬</w:t>
              </w:r>
              <w:r>
                <w:t>‬</w:t>
              </w:r>
              <w:r>
                <w:t>‬</w:t>
              </w:r>
              <w:r>
                <w:t>‬</w:t>
              </w:r>
              <w:r>
                <w:t>‬</w:t>
              </w:r>
              <w:r>
                <w:t>‬</w:t>
              </w:r>
              <w:r>
                <w:t>‬</w:t>
              </w:r>
              <w:r>
                <w:t>‬</w:t>
              </w:r>
              <w:r w:rsidR="00000000">
                <w:t>‬</w:t>
              </w:r>
              <w:r w:rsidR="00000000">
                <w:t>‬</w:t>
              </w:r>
              <w:r w:rsidR="00000000">
                <w:t>‬</w:t>
              </w:r>
              <w:r w:rsidR="00000000">
                <w:t>‬</w:t>
              </w:r>
            </w:dir>
          </w:dir>
        </w:dir>
      </w:dir>
    </w:p>
    <w:p w14:paraId="43620AE6" w14:textId="6FA518FA" w:rsidR="005773F0" w:rsidRDefault="00514262" w:rsidP="00514262">
      <w:pPr>
        <w:spacing w:line="480" w:lineRule="auto"/>
        <w:ind w:firstLine="720"/>
      </w:pPr>
      <w:r>
        <w:lastRenderedPageBreak/>
        <w:t xml:space="preserve">Policy was likely seen as the best way to deal with the rapid pace of technological </w:t>
      </w:r>
      <w:r w:rsidR="00DB1F3F">
        <w:t>change that was taking place. T</w:t>
      </w:r>
      <w:r w:rsidR="00E1208A" w:rsidRPr="005C3BEC">
        <w:t>he ye</w:t>
      </w:r>
      <w:r w:rsidR="00893E8F" w:rsidRPr="005C3BEC">
        <w:t>a</w:t>
      </w:r>
      <w:r w:rsidR="00E1208A" w:rsidRPr="005C3BEC">
        <w:t xml:space="preserve">rs between 1985 and 1994 </w:t>
      </w:r>
      <w:r w:rsidR="00893E8F" w:rsidRPr="005C3BEC">
        <w:t xml:space="preserve">were a transition period for the </w:t>
      </w:r>
      <w:r w:rsidR="00AB58C2" w:rsidRPr="005C3BEC">
        <w:t xml:space="preserve">U.S. </w:t>
      </w:r>
      <w:r w:rsidR="00893E8F" w:rsidRPr="005C3BEC">
        <w:t xml:space="preserve">defense industry in the United States. </w:t>
      </w:r>
      <w:r w:rsidR="003D3D59" w:rsidRPr="005C3BEC">
        <w:t>My research uncovered</w:t>
      </w:r>
      <w:r w:rsidR="00B02B79" w:rsidRPr="005C3BEC">
        <w:t xml:space="preserve"> the country s</w:t>
      </w:r>
      <w:r w:rsidR="00876553" w:rsidRPr="005C3BEC">
        <w:t xml:space="preserve">hifted from </w:t>
      </w:r>
      <w:r w:rsidR="00AD0542" w:rsidRPr="005C3BEC">
        <w:t xml:space="preserve">the style of </w:t>
      </w:r>
      <w:r w:rsidR="002D0AE1" w:rsidRPr="005C3BEC">
        <w:t xml:space="preserve">warfare seen in Vietnam to </w:t>
      </w:r>
      <w:r w:rsidR="00D250B2" w:rsidRPr="005C3BEC">
        <w:t xml:space="preserve">what would become </w:t>
      </w:r>
      <w:r w:rsidR="008565B8" w:rsidRPr="005C3BEC">
        <w:t xml:space="preserve">the </w:t>
      </w:r>
      <w:r w:rsidR="00FE6919" w:rsidRPr="005C3BEC">
        <w:t>start of the war on terror</w:t>
      </w:r>
      <w:r w:rsidR="004B76F7" w:rsidRPr="005C3BEC">
        <w:t xml:space="preserve"> and a time </w:t>
      </w:r>
      <w:r w:rsidR="000D68AF">
        <w:t>when</w:t>
      </w:r>
      <w:r w:rsidR="004B76F7" w:rsidRPr="005C3BEC">
        <w:t xml:space="preserve"> </w:t>
      </w:r>
      <w:r w:rsidR="008A7268" w:rsidRPr="005C3BEC">
        <w:t>the U</w:t>
      </w:r>
      <w:r w:rsidR="006221D3" w:rsidRPr="005C3BEC">
        <w:t xml:space="preserve">nited </w:t>
      </w:r>
      <w:r w:rsidR="008A7268" w:rsidRPr="005C3BEC">
        <w:t>S</w:t>
      </w:r>
      <w:r w:rsidR="006221D3" w:rsidRPr="005C3BEC">
        <w:t>tates</w:t>
      </w:r>
      <w:r w:rsidR="008A7268" w:rsidRPr="005C3BEC">
        <w:t xml:space="preserve"> </w:t>
      </w:r>
      <w:r w:rsidR="00B66BFC">
        <w:t>was</w:t>
      </w:r>
      <w:r w:rsidR="008A7268" w:rsidRPr="005C3BEC">
        <w:t xml:space="preserve"> involved</w:t>
      </w:r>
      <w:r w:rsidR="00586F0B" w:rsidRPr="005C3BEC">
        <w:t xml:space="preserve"> continuously</w:t>
      </w:r>
      <w:r w:rsidR="008A7268" w:rsidRPr="005C3BEC">
        <w:t xml:space="preserve"> </w:t>
      </w:r>
      <w:r w:rsidR="00586F0B" w:rsidRPr="005C3BEC">
        <w:t xml:space="preserve">and simultaneously </w:t>
      </w:r>
      <w:r w:rsidR="008A7268" w:rsidRPr="005C3BEC">
        <w:t>on multiple fronts</w:t>
      </w:r>
      <w:r w:rsidR="00810C01" w:rsidRPr="005C3BEC">
        <w:t>. At the same time</w:t>
      </w:r>
      <w:r w:rsidR="00DD5A8F" w:rsidRPr="005C3BEC">
        <w:t>,</w:t>
      </w:r>
      <w:r w:rsidR="00492265" w:rsidRPr="005C3BEC">
        <w:t xml:space="preserve"> </w:t>
      </w:r>
      <w:r w:rsidR="00DE619A" w:rsidRPr="005C3BEC">
        <w:t>massive technological change was taking root</w:t>
      </w:r>
      <w:r w:rsidR="003D3D59" w:rsidRPr="003D3D59">
        <w:t xml:space="preserve"> </w:t>
      </w:r>
      <w:r w:rsidR="003D3D59" w:rsidRPr="003D3D59">
        <w:rPr>
          <w:rFonts w:ascii="Calibri" w:hAnsi="Calibri" w:cs="Calibri"/>
          <w:color w:val="000000"/>
          <w:sz w:val="22"/>
          <w:szCs w:val="22"/>
        </w:rPr>
        <w:t>(</w:t>
      </w:r>
      <w:r w:rsidR="00093A0E">
        <w:rPr>
          <w:rFonts w:ascii="Calibri" w:hAnsi="Calibri" w:cs="Calibri"/>
          <w:color w:val="000000"/>
          <w:sz w:val="22"/>
          <w:szCs w:val="22"/>
        </w:rPr>
        <w:t xml:space="preserve">M. </w:t>
      </w:r>
      <w:r w:rsidR="003D3D59" w:rsidRPr="003D3D59">
        <w:rPr>
          <w:color w:val="000000"/>
        </w:rPr>
        <w:t>Austin, 1994</w:t>
      </w:r>
      <w:r w:rsidR="001F63E1">
        <w:rPr>
          <w:color w:val="000000"/>
        </w:rPr>
        <w:t xml:space="preserve">; </w:t>
      </w:r>
      <w:dir w:val="ltr">
        <w:r w:rsidR="000A6BA0" w:rsidRPr="000A6BA0">
          <w:rPr>
            <w:color w:val="000000"/>
          </w:rPr>
          <w:t>Berman &amp; Marshall, 2014</w:t>
        </w:r>
        <w:r w:rsidR="000A6BA0" w:rsidRPr="000A6BA0">
          <w:rPr>
            <w:color w:val="000000"/>
          </w:rPr>
          <w:t>‬</w:t>
        </w:r>
        <w:r w:rsidR="003E02D2">
          <w:rPr>
            <w:color w:val="000000"/>
          </w:rPr>
          <w:t xml:space="preserve">; </w:t>
        </w:r>
        <w:proofErr w:type="spellStart"/>
        <w:r w:rsidR="001F63E1" w:rsidRPr="00344A42">
          <w:t>Dosi</w:t>
        </w:r>
        <w:proofErr w:type="spellEnd"/>
        <w:r w:rsidR="00093A0E">
          <w:t xml:space="preserve"> </w:t>
        </w:r>
        <w:r w:rsidR="001F63E1" w:rsidRPr="00344A42">
          <w:t>&amp; Galambos, 2013</w:t>
        </w:r>
        <w:r w:rsidR="003D3D59" w:rsidRPr="003D3D59">
          <w:rPr>
            <w:color w:val="000000"/>
          </w:rPr>
          <w:t>)</w:t>
        </w:r>
        <w:r w:rsidR="003D3D59" w:rsidRPr="003D3D59">
          <w:t>.</w:t>
        </w:r>
        <w:r w:rsidR="00DE619A" w:rsidRPr="003D3D59">
          <w:t xml:space="preserve"> </w:t>
        </w:r>
        <w:r w:rsidR="00124A71" w:rsidRPr="003D3D59">
          <w:t>To</w:t>
        </w:r>
        <w:r w:rsidR="00124A71">
          <w:t xml:space="preserve"> further complicate matters, a</w:t>
        </w:r>
        <w:r w:rsidR="005773F0" w:rsidRPr="005773F0">
          <w:t xml:space="preserve"> </w:t>
        </w:r>
        <w:r w:rsidR="00124A71">
          <w:t xml:space="preserve">40% </w:t>
        </w:r>
        <w:r w:rsidR="005773F0" w:rsidRPr="005773F0">
          <w:t xml:space="preserve">reduction of defense budgets between 1985 and 1994 forced consolidation amongst the </w:t>
        </w:r>
        <w:r w:rsidR="00416474">
          <w:t xml:space="preserve">defense vendors, </w:t>
        </w:r>
        <w:r w:rsidR="005773F0" w:rsidRPr="005773F0">
          <w:t>especially the more technical</w:t>
        </w:r>
        <w:r w:rsidR="00416474">
          <w:t xml:space="preserve"> ones, </w:t>
        </w:r>
        <w:r w:rsidR="005F7B7D">
          <w:t>reducing</w:t>
        </w:r>
        <w:r w:rsidR="005773F0" w:rsidRPr="005773F0">
          <w:t xml:space="preserve"> innovation capacity across the </w:t>
        </w:r>
        <w:r w:rsidR="00416474">
          <w:t xml:space="preserve">defense </w:t>
        </w:r>
        <w:r w:rsidR="007F1FF4">
          <w:t xml:space="preserve">industrial </w:t>
        </w:r>
        <w:r w:rsidR="00DD5A8F" w:rsidRPr="00093A0E">
          <w:t>base</w:t>
        </w:r>
        <w:r w:rsidR="00401AE0" w:rsidRPr="00093A0E">
          <w:t xml:space="preserve"> </w:t>
        </w:r>
        <w:r w:rsidR="00401AE0" w:rsidRPr="00093A0E">
          <w:rPr>
            <w:color w:val="000000"/>
            <w:sz w:val="22"/>
            <w:szCs w:val="22"/>
          </w:rPr>
          <w:t>(</w:t>
        </w:r>
        <w:r w:rsidR="00093A0E" w:rsidRPr="00093A0E">
          <w:rPr>
            <w:color w:val="000000"/>
            <w:sz w:val="22"/>
            <w:szCs w:val="22"/>
          </w:rPr>
          <w:t xml:space="preserve">M. </w:t>
        </w:r>
        <w:r w:rsidR="00401AE0" w:rsidRPr="00093A0E">
          <w:rPr>
            <w:color w:val="000000"/>
          </w:rPr>
          <w:t>Austin</w:t>
        </w:r>
        <w:r w:rsidR="00F11F1E">
          <w:rPr>
            <w:color w:val="000000"/>
          </w:rPr>
          <w:t>, 1994</w:t>
        </w:r>
        <w:r w:rsidR="00401AE0" w:rsidRPr="00093A0E">
          <w:rPr>
            <w:color w:val="000000"/>
          </w:rPr>
          <w:t>)</w:t>
        </w:r>
        <w:r w:rsidR="005773F0" w:rsidRPr="00093A0E">
          <w:t xml:space="preserve">. </w:t>
        </w:r>
        <w:r w:rsidR="00D055F4" w:rsidRPr="00093A0E">
          <w:t xml:space="preserve">This </w:t>
        </w:r>
        <w:r w:rsidR="00AB58C2" w:rsidRPr="00093A0E">
          <w:t xml:space="preserve">reduction </w:t>
        </w:r>
        <w:r w:rsidR="00D055F4" w:rsidRPr="00093A0E">
          <w:t>forced</w:t>
        </w:r>
        <w:r w:rsidR="005773F0" w:rsidRPr="00093A0E">
          <w:t xml:space="preserve"> </w:t>
        </w:r>
        <w:r w:rsidR="00D055F4" w:rsidRPr="00093A0E">
          <w:t>defense</w:t>
        </w:r>
        <w:r w:rsidR="005773F0" w:rsidRPr="00093A0E">
          <w:t xml:space="preserve"> technology vendors </w:t>
        </w:r>
        <w:r w:rsidR="00D055F4" w:rsidRPr="00093A0E">
          <w:t>t</w:t>
        </w:r>
        <w:r w:rsidR="00F16E87" w:rsidRPr="00093A0E">
          <w:t xml:space="preserve">o find additional ways </w:t>
        </w:r>
        <w:r w:rsidR="00F16E87">
          <w:t xml:space="preserve">to bring in revenue. Many vendors </w:t>
        </w:r>
        <w:r w:rsidR="00D77C53">
          <w:t xml:space="preserve">began offering their products to the commercial sector as well. </w:t>
        </w:r>
        <w:r w:rsidR="00AD4B23">
          <w:t>The result</w:t>
        </w:r>
        <w:r w:rsidR="00095EB1">
          <w:t xml:space="preserve"> of this </w:t>
        </w:r>
        <w:r w:rsidR="009F2F93">
          <w:t>tumultuous</w:t>
        </w:r>
        <w:r w:rsidR="00095EB1">
          <w:t xml:space="preserve"> time found the industry with less innovation </w:t>
        </w:r>
        <w:r w:rsidR="00095EB1" w:rsidRPr="003E583D">
          <w:t>capacity</w:t>
        </w:r>
        <w:r w:rsidR="003E583D" w:rsidRPr="003E583D">
          <w:t xml:space="preserve"> </w:t>
        </w:r>
        <w:r w:rsidR="009F2F93" w:rsidRPr="005C3BEC">
          <w:t xml:space="preserve">and </w:t>
        </w:r>
        <w:r w:rsidR="005153B2" w:rsidRPr="005C3BEC">
          <w:t xml:space="preserve">greater </w:t>
        </w:r>
        <w:r w:rsidR="00DB55CF" w:rsidRPr="005C3BEC">
          <w:t xml:space="preserve">exposure to security issues </w:t>
        </w:r>
        <w:r w:rsidR="0001354E" w:rsidRPr="005C3BEC">
          <w:t xml:space="preserve">at a </w:t>
        </w:r>
        <w:r w:rsidR="00FF03D8" w:rsidRPr="005C3BEC">
          <w:t xml:space="preserve">time when </w:t>
        </w:r>
        <w:r w:rsidR="00EA7B18" w:rsidRPr="005C3BEC">
          <w:t xml:space="preserve">emerging </w:t>
        </w:r>
        <w:r w:rsidR="00FF03D8" w:rsidRPr="005C3BEC">
          <w:t>technolog</w:t>
        </w:r>
        <w:r w:rsidR="00EA7B18" w:rsidRPr="005C3BEC">
          <w:t>ies</w:t>
        </w:r>
        <w:r w:rsidR="00FF03D8" w:rsidRPr="005C3BEC">
          <w:t xml:space="preserve"> </w:t>
        </w:r>
        <w:r w:rsidR="00EA7B18" w:rsidRPr="005C3BEC">
          <w:t>were</w:t>
        </w:r>
        <w:r w:rsidR="00FF03D8" w:rsidRPr="005C3BEC">
          <w:t xml:space="preserve"> becoming </w:t>
        </w:r>
        <w:r w:rsidR="00EA7B18" w:rsidRPr="005C3BEC">
          <w:t xml:space="preserve">weaponized at a </w:t>
        </w:r>
        <w:r w:rsidR="00096648" w:rsidRPr="005C3BEC">
          <w:t>greater pace than ever seen before</w:t>
        </w:r>
        <w:r w:rsidR="003E583D" w:rsidRPr="003E583D">
          <w:t xml:space="preserve"> </w:t>
        </w:r>
        <w:r w:rsidR="003E583D" w:rsidRPr="003E583D">
          <w:rPr>
            <w:color w:val="000000"/>
          </w:rPr>
          <w:t>(</w:t>
        </w:r>
        <w:r w:rsidR="007A5B75">
          <w:rPr>
            <w:color w:val="000000"/>
          </w:rPr>
          <w:t xml:space="preserve">M. </w:t>
        </w:r>
        <w:r w:rsidR="003E583D" w:rsidRPr="003E583D">
          <w:rPr>
            <w:color w:val="000000"/>
          </w:rPr>
          <w:t>Austin</w:t>
        </w:r>
        <w:r w:rsidR="009057DD">
          <w:rPr>
            <w:color w:val="000000"/>
          </w:rPr>
          <w:t>, 1994</w:t>
        </w:r>
        <w:r w:rsidR="003E583D" w:rsidRPr="003E583D">
          <w:rPr>
            <w:color w:val="000000"/>
          </w:rPr>
          <w:t>)</w:t>
        </w:r>
        <w:r w:rsidR="003C43F9" w:rsidRPr="003E583D">
          <w:t>.</w:t>
        </w:r>
        <w:r w:rsidR="003C43F9">
          <w:t xml:space="preserve"> </w:t>
        </w:r>
        <w:r w:rsidR="005153B2">
          <w:t xml:space="preserve"> </w:t>
        </w:r>
        <w:r w:rsidR="005929B7">
          <w:t>‬</w:t>
        </w:r>
        <w:r w:rsidR="00151959">
          <w:t>‬</w:t>
        </w:r>
        <w:r w:rsidR="00151959">
          <w:t>‬</w:t>
        </w:r>
        <w:r w:rsidR="00151959">
          <w:t>‬</w:t>
        </w:r>
        <w:r w:rsidR="00151959">
          <w:t>‬</w:t>
        </w:r>
        <w:r w:rsidR="00151959">
          <w:t>‬</w:t>
        </w:r>
        <w:r w:rsidR="000231F0">
          <w:t>‬</w:t>
        </w:r>
        <w:r w:rsidR="006073DA">
          <w:t>‬</w:t>
        </w:r>
        <w:r w:rsidR="00682D66">
          <w:t>‬</w:t>
        </w:r>
        <w:r>
          <w:t>‬</w:t>
        </w:r>
        <w:r>
          <w:t>‬</w:t>
        </w:r>
        <w:r>
          <w:t>‬</w:t>
        </w:r>
        <w:r w:rsidR="00C5087B">
          <w:t>‬</w:t>
        </w:r>
        <w:r>
          <w:t>‬</w:t>
        </w:r>
        <w:r>
          <w:t>‬</w:t>
        </w:r>
        <w:r>
          <w:t>‬</w:t>
        </w:r>
        <w:r>
          <w:t>‬</w:t>
        </w:r>
        <w:r w:rsidR="00C40240">
          <w:t>‬</w:t>
        </w:r>
        <w:r>
          <w:t>‬</w:t>
        </w:r>
        <w:r w:rsidR="0091513B">
          <w:t>‬</w:t>
        </w:r>
        <w:r>
          <w:t>‬</w:t>
        </w:r>
        <w:r>
          <w:t>‬</w:t>
        </w:r>
        <w:r>
          <w:t>‬</w:t>
        </w:r>
        <w:r w:rsidR="003464B9">
          <w:t>‬</w:t>
        </w:r>
        <w:r>
          <w:t>‬</w:t>
        </w:r>
        <w:r w:rsidR="007F3C30">
          <w:t>‬</w:t>
        </w:r>
        <w:r w:rsidR="00425B59">
          <w:t>‬</w:t>
        </w:r>
        <w:r>
          <w:t>‬</w:t>
        </w:r>
        <w:r w:rsidR="00EE50D0">
          <w:t>‬</w:t>
        </w:r>
        <w:r w:rsidR="006D409B">
          <w:t>‬</w:t>
        </w:r>
        <w:r>
          <w:t>‬</w:t>
        </w:r>
        <w:r>
          <w:t>‬</w:t>
        </w:r>
        <w:r w:rsidR="00156DC8">
          <w:t>‬</w:t>
        </w:r>
        <w:r>
          <w:t>‬</w:t>
        </w:r>
        <w:r w:rsidR="00BD2340">
          <w:t>‬</w:t>
        </w:r>
        <w:r w:rsidR="00E63570">
          <w:t>‬</w:t>
        </w:r>
        <w:r>
          <w:t>‬</w:t>
        </w:r>
        <w:r>
          <w:t>‬</w:t>
        </w:r>
        <w:r>
          <w:t>‬</w:t>
        </w:r>
        <w:r>
          <w:t>‬</w:t>
        </w:r>
        <w:r w:rsidR="00F90A04">
          <w:t>‬</w:t>
        </w:r>
        <w:r w:rsidR="00F77ADC">
          <w:t>‬</w:t>
        </w:r>
        <w:r>
          <w:t>‬</w:t>
        </w:r>
        <w:r w:rsidR="000B033C">
          <w:t>‬</w:t>
        </w:r>
        <w:r>
          <w:t>‬</w:t>
        </w:r>
        <w:r w:rsidR="00261677">
          <w:t>‬</w:t>
        </w:r>
        <w:r w:rsidR="00650544">
          <w:t>‬</w:t>
        </w:r>
        <w:r>
          <w:t>‬</w:t>
        </w:r>
        <w:r>
          <w:t>‬</w:t>
        </w:r>
        <w:r>
          <w:t>‬</w:t>
        </w:r>
        <w:r w:rsidR="007C7B74">
          <w:t>‬</w:t>
        </w:r>
        <w:r w:rsidR="0071234B">
          <w:t>‬</w:t>
        </w:r>
        <w:r>
          <w:t>‬</w:t>
        </w:r>
        <w:r>
          <w:t>‬</w:t>
        </w:r>
        <w:r>
          <w:t>‬</w:t>
        </w:r>
        <w:r w:rsidR="00216F3D">
          <w:t>‬</w:t>
        </w:r>
        <w:r w:rsidR="007B0A4C">
          <w:t>‬</w:t>
        </w:r>
        <w:r w:rsidR="008725C6">
          <w:t>‬</w:t>
        </w:r>
        <w:r>
          <w:t>‬</w:t>
        </w:r>
        <w:r>
          <w:t>‬</w:t>
        </w:r>
        <w:r>
          <w:t>‬</w:t>
        </w:r>
        <w:r>
          <w:t>‬</w:t>
        </w:r>
        <w:r w:rsidR="00150115">
          <w:t>‬</w:t>
        </w:r>
        <w:r w:rsidR="000F28F4">
          <w:t>‬</w:t>
        </w:r>
        <w:r>
          <w:t>‬</w:t>
        </w:r>
        <w:r>
          <w:t>‬</w:t>
        </w:r>
        <w:r w:rsidR="0090637B">
          <w:t>‬</w:t>
        </w:r>
        <w:r>
          <w:t>‬</w:t>
        </w:r>
        <w:r>
          <w:t>‬</w:t>
        </w:r>
        <w:r w:rsidR="002F62C8">
          <w:t>‬</w:t>
        </w:r>
        <w:r w:rsidR="00C3663F">
          <w:t>‬</w:t>
        </w:r>
        <w:r w:rsidR="00582B50">
          <w:t>‬</w:t>
        </w:r>
        <w:r w:rsidR="00B569CA">
          <w:t>‬</w:t>
        </w:r>
        <w:r w:rsidR="00752461">
          <w:t>‬</w:t>
        </w:r>
        <w:r w:rsidR="005F796E">
          <w:t>‬</w:t>
        </w:r>
        <w:r w:rsidR="008932AB">
          <w:t>‬</w:t>
        </w:r>
        <w:r w:rsidR="00AA4FBD">
          <w:t>‬</w:t>
        </w:r>
        <w:r>
          <w:t>‬</w:t>
        </w:r>
        <w:r w:rsidR="00771A54">
          <w:t>‬</w:t>
        </w:r>
        <w:r w:rsidR="00477E1A">
          <w:t>‬</w:t>
        </w:r>
        <w:r>
          <w:t>‬</w:t>
        </w:r>
        <w:r w:rsidR="00846E6D">
          <w:t>‬</w:t>
        </w:r>
        <w:r w:rsidR="00226298">
          <w:t>‬</w:t>
        </w:r>
        <w:r>
          <w:t>‬</w:t>
        </w:r>
        <w:r w:rsidR="004E142C">
          <w:t>‬</w:t>
        </w:r>
        <w:r w:rsidR="009C525D">
          <w:t>‬</w:t>
        </w:r>
        <w:r>
          <w:t>‬</w:t>
        </w:r>
        <w:r>
          <w:t>‬</w:t>
        </w:r>
        <w:r w:rsidR="00000000">
          <w:t>‬</w:t>
        </w:r>
      </w:dir>
    </w:p>
    <w:p w14:paraId="331B66F5" w14:textId="7087B47E" w:rsidR="0057052A" w:rsidRPr="00563192" w:rsidRDefault="00A46B8F" w:rsidP="00182996">
      <w:pPr>
        <w:spacing w:line="480" w:lineRule="auto"/>
        <w:ind w:firstLine="720"/>
      </w:pPr>
      <w:r w:rsidRPr="005C3BEC">
        <w:t xml:space="preserve">Coming </w:t>
      </w:r>
      <w:r w:rsidR="00AA58B9" w:rsidRPr="005C3BEC">
        <w:t xml:space="preserve">off the </w:t>
      </w:r>
      <w:r w:rsidR="00E32E48" w:rsidRPr="005C3BEC">
        <w:t>G</w:t>
      </w:r>
      <w:r w:rsidR="00AA58B9" w:rsidRPr="005C3BEC">
        <w:t xml:space="preserve">ulf </w:t>
      </w:r>
      <w:r w:rsidR="00E32E48" w:rsidRPr="005C3BEC">
        <w:t>W</w:t>
      </w:r>
      <w:r w:rsidR="00AA58B9" w:rsidRPr="005C3BEC">
        <w:t xml:space="preserve">ar </w:t>
      </w:r>
      <w:r w:rsidR="00E32E48" w:rsidRPr="005C3BEC">
        <w:t>in 1991</w:t>
      </w:r>
      <w:r w:rsidR="006B4B6F" w:rsidRPr="005C3BEC">
        <w:t xml:space="preserve"> </w:t>
      </w:r>
      <w:r w:rsidR="00AA58B9" w:rsidRPr="005C3BEC">
        <w:t xml:space="preserve">and </w:t>
      </w:r>
      <w:r w:rsidRPr="005C3BEC">
        <w:t xml:space="preserve">into the </w:t>
      </w:r>
      <w:r w:rsidR="001D5EA9" w:rsidRPr="005C3BEC">
        <w:t>year 2000</w:t>
      </w:r>
      <w:r w:rsidR="00AA58B9" w:rsidRPr="005C3BEC">
        <w:t xml:space="preserve">, defense leaders realized innovation was </w:t>
      </w:r>
      <w:r w:rsidR="002031FA" w:rsidRPr="005C3BEC">
        <w:t>crucial,</w:t>
      </w:r>
      <w:r w:rsidR="00FD70B1" w:rsidRPr="005C3BEC">
        <w:t xml:space="preserve"> but </w:t>
      </w:r>
      <w:r w:rsidR="00E60D7B" w:rsidRPr="005C3BEC">
        <w:t>s</w:t>
      </w:r>
      <w:r w:rsidR="005E61FF" w:rsidRPr="005C3BEC">
        <w:t xml:space="preserve">ecurity </w:t>
      </w:r>
      <w:r w:rsidR="003A50DE" w:rsidRPr="005C3BEC">
        <w:t>was even more of a concern</w:t>
      </w:r>
      <w:r w:rsidR="005F7B7D" w:rsidRPr="005C3BEC">
        <w:t xml:space="preserve"> due to the proliferation of technology</w:t>
      </w:r>
      <w:r w:rsidR="003A50DE" w:rsidRPr="005C3BEC">
        <w:t xml:space="preserve">. The </w:t>
      </w:r>
      <w:bookmarkStart w:id="179" w:name="OLE_LINK82"/>
      <w:bookmarkStart w:id="180" w:name="OLE_LINK26"/>
      <w:r w:rsidR="003A50DE" w:rsidRPr="005C3BEC">
        <w:t xml:space="preserve">speed of innovation </w:t>
      </w:r>
      <w:bookmarkEnd w:id="179"/>
      <w:r w:rsidR="002031FA" w:rsidRPr="005C3BEC">
        <w:t>mean</w:t>
      </w:r>
      <w:r w:rsidR="006B4B6F" w:rsidRPr="005C3BEC">
        <w:t>t</w:t>
      </w:r>
      <w:r w:rsidR="002031FA" w:rsidRPr="005C3BEC">
        <w:t xml:space="preserve"> </w:t>
      </w:r>
      <w:r w:rsidR="004B077C" w:rsidRPr="005C3BEC">
        <w:t xml:space="preserve">greater potential </w:t>
      </w:r>
      <w:bookmarkEnd w:id="180"/>
      <w:r w:rsidR="004B077C" w:rsidRPr="005C3BEC">
        <w:t xml:space="preserve">for things to go wrong and </w:t>
      </w:r>
      <w:r w:rsidR="00B57D9B" w:rsidRPr="005C3BEC">
        <w:t>vulnerabilities</w:t>
      </w:r>
      <w:r w:rsidR="004B077C" w:rsidRPr="005C3BEC">
        <w:t xml:space="preserve"> to </w:t>
      </w:r>
      <w:r w:rsidR="006C3CC1" w:rsidRPr="005C3BEC">
        <w:t>be introduced</w:t>
      </w:r>
      <w:r w:rsidR="00CC568C" w:rsidRPr="005C3BEC">
        <w:t>. D</w:t>
      </w:r>
      <w:r w:rsidR="008D4411" w:rsidRPr="005C3BEC">
        <w:t xml:space="preserve">efense leaders </w:t>
      </w:r>
      <w:r w:rsidR="004E32F0" w:rsidRPr="005C3BEC">
        <w:t>began</w:t>
      </w:r>
      <w:r w:rsidR="008D4411" w:rsidRPr="005C3BEC">
        <w:t xml:space="preserve"> to put </w:t>
      </w:r>
      <w:r w:rsidR="004E32F0" w:rsidRPr="005C3BEC">
        <w:t xml:space="preserve">greater </w:t>
      </w:r>
      <w:r w:rsidR="008D4411" w:rsidRPr="005C3BEC">
        <w:t xml:space="preserve">controls in place through </w:t>
      </w:r>
      <w:bookmarkStart w:id="181" w:name="OLE_LINK83"/>
      <w:r w:rsidR="008D4411" w:rsidRPr="005C3BEC">
        <w:t>policy and process</w:t>
      </w:r>
      <w:r w:rsidR="007502BA" w:rsidRPr="005C3BEC">
        <w:t>es</w:t>
      </w:r>
      <w:bookmarkEnd w:id="181"/>
      <w:r w:rsidR="005A5BF6" w:rsidRPr="005A5BF6">
        <w:t xml:space="preserve"> (Steinbock, 2014)</w:t>
      </w:r>
      <w:r w:rsidR="002C1EFF" w:rsidRPr="005A5BF6">
        <w:t>.</w:t>
      </w:r>
      <w:r w:rsidR="002C1EFF">
        <w:t xml:space="preserve"> </w:t>
      </w:r>
      <w:r w:rsidR="00C85049">
        <w:t>‬</w:t>
      </w:r>
      <w:r w:rsidR="00912347">
        <w:t>‬</w:t>
      </w:r>
      <w:r>
        <w:t>‬</w:t>
      </w:r>
      <w:r w:rsidR="00DE49E9">
        <w:t>‬</w:t>
      </w:r>
      <w:r>
        <w:t>‬</w:t>
      </w:r>
      <w:r w:rsidR="00F95BFE">
        <w:t>‬</w:t>
      </w:r>
      <w:r>
        <w:t>‬</w:t>
      </w:r>
      <w:r w:rsidR="0036461F">
        <w:t>‬</w:t>
      </w:r>
      <w:r>
        <w:t>‬</w:t>
      </w:r>
      <w:r w:rsidR="00D110DE">
        <w:t>‬</w:t>
      </w:r>
      <w:r>
        <w:t>‬</w:t>
      </w:r>
      <w:r>
        <w:t>‬</w:t>
      </w:r>
      <w:r w:rsidR="005A4073">
        <w:t xml:space="preserve">At the same time, defense vendors needed greater access to innovation. </w:t>
      </w:r>
      <w:r w:rsidR="002158BF">
        <w:t xml:space="preserve">This </w:t>
      </w:r>
      <w:r w:rsidR="0059607D">
        <w:t>result</w:t>
      </w:r>
      <w:r w:rsidR="00067640">
        <w:t>ed</w:t>
      </w:r>
      <w:r w:rsidR="0059607D">
        <w:t xml:space="preserve"> in many defense vendors and agencies </w:t>
      </w:r>
      <w:r w:rsidR="00294F28">
        <w:t>looking outward</w:t>
      </w:r>
      <w:r w:rsidR="0059607D">
        <w:t xml:space="preserve"> </w:t>
      </w:r>
      <w:r w:rsidR="002F65A8">
        <w:t xml:space="preserve">to the commercial sector </w:t>
      </w:r>
      <w:r w:rsidR="0059607D">
        <w:t>for innovation</w:t>
      </w:r>
      <w:r w:rsidR="007B7E0E">
        <w:t>,</w:t>
      </w:r>
      <w:r w:rsidR="009E38F0">
        <w:t xml:space="preserve"> </w:t>
      </w:r>
      <w:r w:rsidR="001031A4">
        <w:t>dramatically decreasing</w:t>
      </w:r>
      <w:r w:rsidR="009E38F0">
        <w:t xml:space="preserve"> defense R&amp;D </w:t>
      </w:r>
      <w:r w:rsidR="00D2114A">
        <w:t>investments</w:t>
      </w:r>
      <w:r w:rsidR="009E38F0">
        <w:t xml:space="preserve"> </w:t>
      </w:r>
      <w:dir w:val="ltr">
        <w:r w:rsidR="00D2114A" w:rsidRPr="00D2114A">
          <w:t xml:space="preserve">(Jackson &amp; </w:t>
        </w:r>
        <w:proofErr w:type="spellStart"/>
        <w:r w:rsidR="00D2114A" w:rsidRPr="00D2114A">
          <w:t>Haubelt</w:t>
        </w:r>
        <w:proofErr w:type="spellEnd"/>
        <w:r w:rsidR="00D2114A" w:rsidRPr="00D2114A">
          <w:t>, 2017)</w:t>
        </w:r>
        <w:r w:rsidR="00D2114A" w:rsidRPr="00D2114A">
          <w:t>‬</w:t>
        </w:r>
        <w:r w:rsidR="00D2114A">
          <w:t>.</w:t>
        </w:r>
        <w:r w:rsidR="005929B7">
          <w:t>‬</w:t>
        </w:r>
        <w:r>
          <w:t>‬</w:t>
        </w:r>
        <w:r w:rsidR="002F65A8">
          <w:t xml:space="preserve"> </w:t>
        </w:r>
        <w:r w:rsidR="00AC7A8F" w:rsidRPr="00247462">
          <w:t>T</w:t>
        </w:r>
        <w:r w:rsidR="001E0757" w:rsidRPr="00247462">
          <w:t xml:space="preserve">he defense industry </w:t>
        </w:r>
        <w:r w:rsidR="00AC7A8F" w:rsidRPr="00247462">
          <w:t xml:space="preserve">shifted from being the source of innovation </w:t>
        </w:r>
        <w:r w:rsidR="00B24E38" w:rsidRPr="00247462">
          <w:t xml:space="preserve">flowing into </w:t>
        </w:r>
        <w:r w:rsidR="00B24E38" w:rsidRPr="00247462">
          <w:lastRenderedPageBreak/>
          <w:t xml:space="preserve">the commercial sector </w:t>
        </w:r>
        <w:r w:rsidR="00AC7A8F" w:rsidRPr="00247462">
          <w:t>to a consumer</w:t>
        </w:r>
        <w:r w:rsidR="00B24E38" w:rsidRPr="00247462">
          <w:t xml:space="preserve"> of the innovation outputs of </w:t>
        </w:r>
        <w:r w:rsidR="0006470B" w:rsidRPr="00247462">
          <w:t>their commercial counterparts</w:t>
        </w:r>
        <w:r w:rsidR="00247462" w:rsidRPr="00682D66">
          <w:t xml:space="preserve"> </w:t>
        </w:r>
        <w:dir w:val="ltr">
          <w:r w:rsidR="00247462" w:rsidRPr="00682D66">
            <w:t>(</w:t>
          </w:r>
          <w:r w:rsidR="007A5B75">
            <w:t xml:space="preserve">M. </w:t>
          </w:r>
          <w:r w:rsidR="00247462" w:rsidRPr="00682D66">
            <w:t>Austin, 1994)</w:t>
          </w:r>
          <w:r w:rsidR="00247462" w:rsidRPr="00682D66">
            <w:t>‬</w:t>
          </w:r>
          <w:r>
            <w:t>‬</w:t>
          </w:r>
          <w:r>
            <w:t>‬</w:t>
          </w:r>
          <w:r>
            <w:t>‬</w:t>
          </w:r>
          <w:r>
            <w:t>‬</w:t>
          </w:r>
          <w:r w:rsidR="000231F0">
            <w:t>‬</w:t>
          </w:r>
          <w:r w:rsidR="006073DA">
            <w:t>‬</w:t>
          </w:r>
          <w:r w:rsidR="00682D66">
            <w:t>‬</w:t>
          </w:r>
          <w:r w:rsidR="0006470B" w:rsidRPr="00247462">
            <w:t>.</w:t>
          </w:r>
          <w:r w:rsidR="0006470B">
            <w:t xml:space="preserve"> </w:t>
          </w:r>
          <w:r>
            <w:t>‬</w:t>
          </w:r>
          <w:r>
            <w:t>‬</w:t>
          </w:r>
          <w:r>
            <w:t>‬</w:t>
          </w:r>
          <w:r>
            <w:t>‬</w:t>
          </w:r>
          <w:r w:rsidR="000231F0">
            <w:t>‬</w:t>
          </w:r>
          <w:r w:rsidR="006073DA">
            <w:t>‬</w:t>
          </w:r>
          <w:r w:rsidR="00682D66">
            <w:t>‬</w:t>
          </w:r>
          <w:r>
            <w:t>‬</w:t>
          </w:r>
          <w:r>
            <w:t>‬</w:t>
          </w:r>
          <w:r>
            <w:t>‬</w:t>
          </w:r>
          <w:r>
            <w:t>‬</w:t>
          </w:r>
          <w:r>
            <w:t>‬</w:t>
          </w:r>
          <w:r>
            <w:t>‬</w:t>
          </w:r>
          <w:r w:rsidR="00C5087B">
            <w:t>‬</w:t>
          </w:r>
          <w:r w:rsidR="00C5087B">
            <w:t>‬</w:t>
          </w:r>
          <w:r>
            <w:t>‬</w:t>
          </w:r>
          <w:r>
            <w:t>‬</w:t>
          </w:r>
          <w:r>
            <w:t>‬</w:t>
          </w:r>
          <w:r>
            <w:t>‬</w:t>
          </w:r>
          <w:r>
            <w:t>‬</w:t>
          </w:r>
          <w:r>
            <w:t>‬</w:t>
          </w:r>
          <w:r>
            <w:t>‬</w:t>
          </w:r>
          <w:r>
            <w:t>‬</w:t>
          </w:r>
          <w:r w:rsidR="00C40240">
            <w:t>‬</w:t>
          </w:r>
          <w:r w:rsidR="00C40240">
            <w:t>‬</w:t>
          </w:r>
          <w:r>
            <w:t>‬</w:t>
          </w:r>
          <w:r>
            <w:t>‬</w:t>
          </w:r>
          <w:r w:rsidR="0091513B">
            <w:t>‬</w:t>
          </w:r>
          <w:r w:rsidR="0091513B">
            <w:t>‬</w:t>
          </w:r>
          <w:r>
            <w:t>‬</w:t>
          </w:r>
          <w:r>
            <w:t>‬</w:t>
          </w:r>
          <w:r>
            <w:t>‬</w:t>
          </w:r>
          <w:r>
            <w:t>‬</w:t>
          </w:r>
          <w:r>
            <w:t>‬</w:t>
          </w:r>
          <w:r>
            <w:t>‬</w:t>
          </w:r>
          <w:r w:rsidR="003464B9">
            <w:t>‬</w:t>
          </w:r>
          <w:r w:rsidR="003464B9">
            <w:t>‬</w:t>
          </w:r>
          <w:r>
            <w:t>‬</w:t>
          </w:r>
          <w:r>
            <w:t>‬</w:t>
          </w:r>
          <w:r w:rsidR="007F3C30">
            <w:t>‬</w:t>
          </w:r>
          <w:r w:rsidR="007F3C30">
            <w:t>‬</w:t>
          </w:r>
          <w:r w:rsidR="00425B59">
            <w:t>‬</w:t>
          </w:r>
          <w:r w:rsidR="00425B59">
            <w:t>‬</w:t>
          </w:r>
          <w:r>
            <w:t>‬</w:t>
          </w:r>
          <w:r>
            <w:t>‬</w:t>
          </w:r>
          <w:r w:rsidR="00EE50D0">
            <w:t>‬</w:t>
          </w:r>
          <w:r w:rsidR="00EE50D0">
            <w:t>‬</w:t>
          </w:r>
          <w:r w:rsidR="006D409B">
            <w:t>‬</w:t>
          </w:r>
          <w:r w:rsidR="006D409B">
            <w:t>‬</w:t>
          </w:r>
          <w:r>
            <w:t>‬</w:t>
          </w:r>
          <w:r>
            <w:t>‬</w:t>
          </w:r>
          <w:r>
            <w:t>‬</w:t>
          </w:r>
          <w:r>
            <w:t>‬</w:t>
          </w:r>
          <w:r w:rsidR="00156DC8">
            <w:t>‬</w:t>
          </w:r>
          <w:r w:rsidR="00156DC8">
            <w:t>‬</w:t>
          </w:r>
          <w:r>
            <w:t>‬</w:t>
          </w:r>
          <w:r>
            <w:t>‬</w:t>
          </w:r>
          <w:r w:rsidR="00BD2340">
            <w:t>‬</w:t>
          </w:r>
          <w:r w:rsidR="00BD2340">
            <w:t>‬</w:t>
          </w:r>
          <w:r w:rsidR="00E63570">
            <w:t>‬</w:t>
          </w:r>
          <w:r w:rsidR="00E63570">
            <w:t>‬</w:t>
          </w:r>
          <w:r>
            <w:t>‬</w:t>
          </w:r>
          <w:r>
            <w:t>‬</w:t>
          </w:r>
          <w:r>
            <w:t>‬</w:t>
          </w:r>
          <w:r>
            <w:t>‬</w:t>
          </w:r>
          <w:r>
            <w:t>‬</w:t>
          </w:r>
          <w:r>
            <w:t>‬</w:t>
          </w:r>
          <w:r>
            <w:t>‬</w:t>
          </w:r>
          <w:r>
            <w:t>‬</w:t>
          </w:r>
          <w:r w:rsidR="00F90A04">
            <w:t>‬</w:t>
          </w:r>
          <w:r w:rsidR="00F90A04">
            <w:t>‬</w:t>
          </w:r>
          <w:r w:rsidR="00F77ADC">
            <w:t>‬</w:t>
          </w:r>
          <w:r w:rsidR="00F77ADC">
            <w:t>‬</w:t>
          </w:r>
          <w:r>
            <w:t>‬</w:t>
          </w:r>
          <w:r>
            <w:t>‬</w:t>
          </w:r>
          <w:r w:rsidR="000B033C">
            <w:t>‬</w:t>
          </w:r>
          <w:r w:rsidR="000B033C">
            <w:t>‬</w:t>
          </w:r>
          <w:r>
            <w:t>‬</w:t>
          </w:r>
          <w:r>
            <w:t>‬</w:t>
          </w:r>
          <w:r w:rsidR="00261677">
            <w:t>‬</w:t>
          </w:r>
          <w:r w:rsidR="00261677">
            <w:t>‬</w:t>
          </w:r>
          <w:r w:rsidR="00650544">
            <w:t>‬</w:t>
          </w:r>
          <w:r w:rsidR="00650544">
            <w:t>‬</w:t>
          </w:r>
          <w:r>
            <w:t>‬</w:t>
          </w:r>
          <w:r>
            <w:t>‬</w:t>
          </w:r>
          <w:r>
            <w:t>‬</w:t>
          </w:r>
          <w:r>
            <w:t>‬</w:t>
          </w:r>
          <w:r>
            <w:t>‬</w:t>
          </w:r>
          <w:r>
            <w:t>‬</w:t>
          </w:r>
          <w:r w:rsidR="007C7B74">
            <w:t>‬</w:t>
          </w:r>
          <w:r w:rsidR="007C7B74">
            <w:t>‬</w:t>
          </w:r>
          <w:r w:rsidR="0071234B">
            <w:t>‬</w:t>
          </w:r>
          <w:r w:rsidR="0071234B">
            <w:t>‬</w:t>
          </w:r>
          <w:r>
            <w:t>‬</w:t>
          </w:r>
          <w:r>
            <w:t>‬</w:t>
          </w:r>
          <w:r>
            <w:t>‬</w:t>
          </w:r>
          <w:r>
            <w:t>‬</w:t>
          </w:r>
          <w:r>
            <w:t>‬</w:t>
          </w:r>
          <w:r>
            <w:t>‬</w:t>
          </w:r>
          <w:r w:rsidR="00216F3D">
            <w:t>‬</w:t>
          </w:r>
          <w:r w:rsidR="00216F3D">
            <w:t>‬</w:t>
          </w:r>
          <w:r w:rsidR="007B0A4C">
            <w:t>‬</w:t>
          </w:r>
          <w:r w:rsidR="007B0A4C">
            <w:t>‬</w:t>
          </w:r>
          <w:r w:rsidR="008725C6">
            <w:t>‬</w:t>
          </w:r>
          <w:r w:rsidR="008725C6">
            <w:t>‬</w:t>
          </w:r>
          <w:r>
            <w:t>‬</w:t>
          </w:r>
          <w:r>
            <w:t>‬</w:t>
          </w:r>
          <w:r>
            <w:t>‬</w:t>
          </w:r>
          <w:r>
            <w:t>‬</w:t>
          </w:r>
          <w:r>
            <w:t>‬</w:t>
          </w:r>
          <w:r>
            <w:t>‬</w:t>
          </w:r>
          <w:r>
            <w:t>‬</w:t>
          </w:r>
          <w:r>
            <w:t>‬</w:t>
          </w:r>
          <w:r w:rsidR="00150115">
            <w:t>‬</w:t>
          </w:r>
          <w:r w:rsidR="00150115">
            <w:t>‬</w:t>
          </w:r>
          <w:r w:rsidR="000F28F4">
            <w:t>‬</w:t>
          </w:r>
          <w:r w:rsidR="000F28F4">
            <w:t>‬</w:t>
          </w:r>
          <w:r>
            <w:t>‬</w:t>
          </w:r>
          <w:r>
            <w:t>‬</w:t>
          </w:r>
          <w:r>
            <w:t>‬</w:t>
          </w:r>
          <w:r>
            <w:t>‬</w:t>
          </w:r>
          <w:r w:rsidR="0090637B">
            <w:t>‬</w:t>
          </w:r>
          <w:r w:rsidR="0090637B">
            <w:t>‬</w:t>
          </w:r>
          <w:r>
            <w:t>‬</w:t>
          </w:r>
          <w:r>
            <w:t>‬</w:t>
          </w:r>
          <w:r>
            <w:t>‬</w:t>
          </w:r>
          <w:r>
            <w:t>‬</w:t>
          </w:r>
          <w:r w:rsidR="002F62C8">
            <w:t>‬</w:t>
          </w:r>
          <w:r w:rsidR="002F62C8">
            <w:t>‬</w:t>
          </w:r>
          <w:r w:rsidR="00C3663F">
            <w:t>‬</w:t>
          </w:r>
          <w:r w:rsidR="00C3663F">
            <w:t>‬</w:t>
          </w:r>
          <w:r w:rsidR="00582B50">
            <w:t>‬</w:t>
          </w:r>
          <w:r w:rsidR="00582B50">
            <w:t>‬</w:t>
          </w:r>
          <w:r w:rsidR="00B569CA">
            <w:t>‬</w:t>
          </w:r>
          <w:r w:rsidR="00B569CA">
            <w:t>‬</w:t>
          </w:r>
          <w:r w:rsidR="00752461">
            <w:t>‬</w:t>
          </w:r>
          <w:r w:rsidR="00752461">
            <w:t>‬</w:t>
          </w:r>
          <w:r w:rsidR="005F796E">
            <w:t>‬</w:t>
          </w:r>
          <w:r w:rsidR="005F796E">
            <w:t>‬</w:t>
          </w:r>
          <w:r w:rsidR="008932AB">
            <w:t>‬</w:t>
          </w:r>
          <w:r w:rsidR="008932AB">
            <w:t>‬</w:t>
          </w:r>
          <w:r w:rsidR="00AA4FBD">
            <w:t>‬</w:t>
          </w:r>
          <w:r w:rsidR="00AA4FBD">
            <w:t>‬</w:t>
          </w:r>
          <w:r>
            <w:t>‬</w:t>
          </w:r>
          <w:r>
            <w:t>‬</w:t>
          </w:r>
          <w:r w:rsidR="00771A54">
            <w:t>‬</w:t>
          </w:r>
          <w:r w:rsidR="00771A54">
            <w:t>‬</w:t>
          </w:r>
          <w:r w:rsidR="00477E1A">
            <w:t>‬</w:t>
          </w:r>
          <w:r w:rsidR="00477E1A">
            <w:t>‬</w:t>
          </w:r>
          <w:r>
            <w:t>‬</w:t>
          </w:r>
          <w:r>
            <w:t>‬</w:t>
          </w:r>
          <w:r w:rsidR="00846E6D">
            <w:t>‬</w:t>
          </w:r>
          <w:r w:rsidR="00846E6D">
            <w:t>‬</w:t>
          </w:r>
          <w:r w:rsidR="00226298">
            <w:t>‬</w:t>
          </w:r>
          <w:r w:rsidR="00226298">
            <w:t>‬</w:t>
          </w:r>
          <w:r>
            <w:t>‬</w:t>
          </w:r>
          <w:r>
            <w:t>‬</w:t>
          </w:r>
          <w:r w:rsidR="004E142C">
            <w:t>‬</w:t>
          </w:r>
          <w:r w:rsidR="004E142C">
            <w:t>‬</w:t>
          </w:r>
          <w:r w:rsidR="009C525D">
            <w:t>‬</w:t>
          </w:r>
          <w:r w:rsidR="009C525D">
            <w:t>‬</w:t>
          </w:r>
          <w:r>
            <w:t>‬</w:t>
          </w:r>
          <w:r>
            <w:t>‬</w:t>
          </w:r>
          <w:r>
            <w:t>‬</w:t>
          </w:r>
          <w:r>
            <w:t>‬</w:t>
          </w:r>
          <w:r w:rsidR="00000000">
            <w:t>‬</w:t>
          </w:r>
          <w:r w:rsidR="00000000">
            <w:t>‬</w:t>
          </w:r>
        </w:dir>
      </w:dir>
    </w:p>
    <w:p w14:paraId="5A0D4D82" w14:textId="0F16A55A" w:rsidR="00BF5537" w:rsidRDefault="00BF5537" w:rsidP="00154E54">
      <w:pPr>
        <w:pStyle w:val="Heading2"/>
      </w:pPr>
      <w:bookmarkStart w:id="182" w:name="_Toc169510238"/>
      <w:r>
        <w:t>2.5.2 Current Practitioner Efforts to Address the Problem</w:t>
      </w:r>
      <w:bookmarkEnd w:id="182"/>
    </w:p>
    <w:p w14:paraId="22C92DCC" w14:textId="417AAD8D" w:rsidR="00B5738E" w:rsidRDefault="0099018E" w:rsidP="00886328">
      <w:pPr>
        <w:spacing w:line="480" w:lineRule="auto"/>
        <w:ind w:firstLine="720"/>
      </w:pPr>
      <w:r>
        <w:t>Since 2018</w:t>
      </w:r>
      <w:r w:rsidR="00B5738E" w:rsidRPr="00B5738E">
        <w:t>, there has been a</w:t>
      </w:r>
      <w:r w:rsidR="00B5738E">
        <w:t xml:space="preserve">n exponential </w:t>
      </w:r>
      <w:r w:rsidR="00B5738E" w:rsidRPr="00B5738E">
        <w:t xml:space="preserve">acceleration in </w:t>
      </w:r>
      <w:r w:rsidR="007F5DC3">
        <w:t>technological advancements</w:t>
      </w:r>
      <w:r w:rsidR="002E4C51">
        <w:t xml:space="preserve"> at a time when talent is scarce </w:t>
      </w:r>
      <w:dir w:val="ltr">
        <w:r w:rsidR="00DC2513" w:rsidRPr="00DC2513">
          <w:t>(</w:t>
        </w:r>
        <w:proofErr w:type="spellStart"/>
        <w:r w:rsidR="00DC2513" w:rsidRPr="00DC2513">
          <w:t>Albæk</w:t>
        </w:r>
        <w:proofErr w:type="spellEnd"/>
        <w:r w:rsidR="00DC2513" w:rsidRPr="00DC2513">
          <w:t xml:space="preserve"> et al., 2023)</w:t>
        </w:r>
        <w:r w:rsidR="00DC2513" w:rsidRPr="00DC2513">
          <w:t>‬</w:t>
        </w:r>
        <w:r>
          <w:t>‬</w:t>
        </w:r>
        <w:r w:rsidR="00B5738E" w:rsidRPr="00B5738E">
          <w:t>.</w:t>
        </w:r>
        <w:r>
          <w:t>‬</w:t>
        </w:r>
        <w:r w:rsidR="00205D31">
          <w:t xml:space="preserve"> Never-seen</w:t>
        </w:r>
        <w:r>
          <w:t>‬</w:t>
        </w:r>
        <w:r w:rsidR="002077E5">
          <w:t xml:space="preserve"> </w:t>
        </w:r>
        <w:r w:rsidR="000231F0">
          <w:t>‬</w:t>
        </w:r>
        <w:r w:rsidR="00A00424">
          <w:t xml:space="preserve">services have </w:t>
        </w:r>
        <w:r w:rsidR="006073DA">
          <w:t>‬</w:t>
        </w:r>
        <w:r w:rsidR="00F74DFE">
          <w:t xml:space="preserve">emerged </w:t>
        </w:r>
        <w:r w:rsidR="00682D66">
          <w:t>‬</w:t>
        </w:r>
        <w:r w:rsidR="00977555">
          <w:t xml:space="preserve">in </w:t>
        </w:r>
        <w:r w:rsidR="0034492F">
          <w:t>AI</w:t>
        </w:r>
        <w:r w:rsidR="00977555">
          <w:t xml:space="preserve">, </w:t>
        </w:r>
        <w:r w:rsidR="007F072E">
          <w:t>machine learning, natural language processing</w:t>
        </w:r>
        <w:r w:rsidR="004C7656">
          <w:t>, computer vision</w:t>
        </w:r>
        <w:r w:rsidR="0086048B">
          <w:t>, and augmented reality</w:t>
        </w:r>
        <w:r w:rsidR="0005540D">
          <w:t xml:space="preserve">. The market has </w:t>
        </w:r>
        <w:r w:rsidR="00B5738E" w:rsidRPr="00B5738E">
          <w:t>shift</w:t>
        </w:r>
        <w:r w:rsidR="0005540D">
          <w:t>ed</w:t>
        </w:r>
        <w:r w:rsidR="00287A88">
          <w:t xml:space="preserve"> from </w:t>
        </w:r>
        <w:r w:rsidR="00B5738E" w:rsidRPr="00B5738E">
          <w:t xml:space="preserve">merely introducing new ideas to </w:t>
        </w:r>
        <w:r w:rsidR="00AB7C4E">
          <w:t xml:space="preserve">a state of </w:t>
        </w:r>
        <w:r w:rsidR="0069711C">
          <w:t xml:space="preserve">constant </w:t>
        </w:r>
        <w:r w:rsidR="00280B62">
          <w:t>and total</w:t>
        </w:r>
        <w:r w:rsidR="00B5738E" w:rsidRPr="00B5738E">
          <w:t xml:space="preserve"> disruption, digitization</w:t>
        </w:r>
        <w:r w:rsidR="00D6029C">
          <w:t>,</w:t>
        </w:r>
        <w:r w:rsidR="00B5738E" w:rsidRPr="00B5738E">
          <w:t xml:space="preserve"> and digitalization</w:t>
        </w:r>
        <w:r w:rsidR="00D6029C">
          <w:t xml:space="preserve"> </w:t>
        </w:r>
        <w:dir w:val="ltr">
          <w:r w:rsidR="00D6029C" w:rsidRPr="001421F3">
            <w:t>(Berman &amp; Dalzell-Payne, 2018</w:t>
          </w:r>
          <w:r w:rsidR="00D6029C">
            <w:t xml:space="preserve">‬; </w:t>
          </w:r>
          <w:dir w:val="ltr">
            <w:r w:rsidR="00D6029C" w:rsidRPr="00A83CE2">
              <w:t>Rao et al., 2022)</w:t>
            </w:r>
            <w:r w:rsidR="00D6029C">
              <w:t>‬</w:t>
            </w:r>
            <w:r w:rsidR="00D6029C" w:rsidRPr="001421F3">
              <w:t>‬</w:t>
            </w:r>
            <w:r w:rsidR="00D6029C">
              <w:t>.</w:t>
            </w:r>
            <w:r w:rsidR="00B5738E">
              <w:t>‬</w:t>
            </w:r>
            <w:r w:rsidR="00B5738E">
              <w:t>‬</w:t>
            </w:r>
            <w:r w:rsidR="00B5738E">
              <w:t>‬</w:t>
            </w:r>
            <w:r w:rsidR="00B5738E">
              <w:t>‬</w:t>
            </w:r>
            <w:r w:rsidR="008242E8">
              <w:t>‬</w:t>
            </w:r>
            <w:r w:rsidR="008242E8">
              <w:t>‬</w:t>
            </w:r>
            <w:r>
              <w:t>‬</w:t>
            </w:r>
            <w:r>
              <w:t>‬</w:t>
            </w:r>
            <w:r w:rsidR="00DE2A1F">
              <w:t>‬</w:t>
            </w:r>
            <w:r w:rsidR="00DE2A1F">
              <w:t>‬</w:t>
            </w:r>
            <w:r w:rsidR="00AA76D0">
              <w:t>‬</w:t>
            </w:r>
            <w:r w:rsidR="00AA76D0">
              <w:t>‬</w:t>
            </w:r>
            <w:r w:rsidR="00C85049">
              <w:t>‬</w:t>
            </w:r>
            <w:r w:rsidR="00C85049">
              <w:t>‬</w:t>
            </w:r>
            <w:r w:rsidR="00912347">
              <w:t>‬</w:t>
            </w:r>
            <w:r w:rsidR="00912347">
              <w:t>‬</w:t>
            </w:r>
            <w:r>
              <w:t>‬</w:t>
            </w:r>
            <w:r>
              <w:t>‬</w:t>
            </w:r>
            <w:r w:rsidR="00DE49E9">
              <w:t>‬</w:t>
            </w:r>
            <w:r w:rsidR="00DE49E9">
              <w:t>‬</w:t>
            </w:r>
            <w:r>
              <w:t>‬</w:t>
            </w:r>
            <w:r>
              <w:t>‬</w:t>
            </w:r>
            <w:r w:rsidR="00F95BFE">
              <w:t>‬</w:t>
            </w:r>
            <w:r w:rsidR="00F95BFE">
              <w:t>‬</w:t>
            </w:r>
            <w:r>
              <w:t>‬</w:t>
            </w:r>
            <w:r>
              <w:t>‬</w:t>
            </w:r>
            <w:r w:rsidR="0036461F">
              <w:t>‬</w:t>
            </w:r>
            <w:r w:rsidR="0036461F">
              <w:t>‬</w:t>
            </w:r>
            <w:r>
              <w:t>‬</w:t>
            </w:r>
            <w:r>
              <w:t>‬</w:t>
            </w:r>
            <w:r w:rsidR="00D110DE">
              <w:t>‬</w:t>
            </w:r>
            <w:r w:rsidR="00D110DE">
              <w:t>‬</w:t>
            </w:r>
            <w:r>
              <w:t>‬</w:t>
            </w:r>
            <w:r>
              <w:t>‬</w:t>
            </w:r>
            <w:r>
              <w:t>‬</w:t>
            </w:r>
            <w:r>
              <w:t>‬</w:t>
            </w:r>
            <w:r w:rsidR="005929B7">
              <w:t>‬</w:t>
            </w:r>
            <w:r w:rsidR="005929B7">
              <w:t>‬</w:t>
            </w:r>
            <w:r>
              <w:t>‬</w:t>
            </w:r>
            <w:r>
              <w:t>‬</w:t>
            </w:r>
            <w:r>
              <w:t>‬</w:t>
            </w:r>
            <w:r>
              <w:t>‬</w:t>
            </w:r>
            <w:r w:rsidR="00585D67">
              <w:t xml:space="preserve"> </w:t>
            </w:r>
            <w:r>
              <w:t>‬</w:t>
            </w:r>
            <w:r>
              <w:t>‬</w:t>
            </w:r>
            <w:r>
              <w:t>‬</w:t>
            </w:r>
            <w:r>
              <w:t>‬</w:t>
            </w:r>
            <w:r>
              <w:t>‬</w:t>
            </w:r>
            <w:r>
              <w:t>‬</w:t>
            </w:r>
            <w:r w:rsidR="000231F0">
              <w:t>‬</w:t>
            </w:r>
            <w:r w:rsidR="000231F0">
              <w:t>‬</w:t>
            </w:r>
            <w:r w:rsidR="006073DA">
              <w:t>‬</w:t>
            </w:r>
            <w:r w:rsidR="006073DA">
              <w:t>‬</w:t>
            </w:r>
            <w:r w:rsidR="00682D66">
              <w:t>‬</w:t>
            </w:r>
            <w:r w:rsidR="00682D66">
              <w:t>‬</w:t>
            </w:r>
            <w:r>
              <w:t>‬</w:t>
            </w:r>
            <w:r>
              <w:t>‬</w:t>
            </w:r>
            <w:r>
              <w:t>‬</w:t>
            </w:r>
            <w:r>
              <w:t>‬</w:t>
            </w:r>
            <w:r>
              <w:t>‬</w:t>
            </w:r>
            <w:r>
              <w:t>‬</w:t>
            </w:r>
            <w:r>
              <w:t>‬</w:t>
            </w:r>
            <w:r>
              <w:t>‬</w:t>
            </w:r>
            <w:r>
              <w:t>‬</w:t>
            </w:r>
            <w:r w:rsidR="00C5087B">
              <w:t>‬</w:t>
            </w:r>
            <w:r w:rsidR="00C5087B">
              <w:t>‬</w:t>
            </w:r>
            <w:r w:rsidR="00C5087B">
              <w:t>‬</w:t>
            </w:r>
            <w:r>
              <w:t>‬</w:t>
            </w:r>
            <w:r>
              <w:t>‬</w:t>
            </w:r>
            <w:r>
              <w:t>‬</w:t>
            </w:r>
            <w:r>
              <w:t>‬</w:t>
            </w:r>
            <w:r>
              <w:t>‬</w:t>
            </w:r>
            <w:r>
              <w:t>‬</w:t>
            </w:r>
            <w:r>
              <w:t>‬</w:t>
            </w:r>
            <w:r>
              <w:t>‬</w:t>
            </w:r>
            <w:r>
              <w:t>‬</w:t>
            </w:r>
            <w:r>
              <w:t>‬</w:t>
            </w:r>
            <w:r>
              <w:t>‬</w:t>
            </w:r>
            <w:r>
              <w:t>‬</w:t>
            </w:r>
            <w:r w:rsidR="00C40240">
              <w:t>‬</w:t>
            </w:r>
            <w:r w:rsidR="00C40240">
              <w:t>‬</w:t>
            </w:r>
            <w:r w:rsidR="00C40240">
              <w:t>‬</w:t>
            </w:r>
            <w:r>
              <w:t>‬</w:t>
            </w:r>
            <w:r>
              <w:t>‬</w:t>
            </w:r>
            <w:r>
              <w:t>‬</w:t>
            </w:r>
            <w:r w:rsidR="0091513B">
              <w:t>‬</w:t>
            </w:r>
            <w:r w:rsidR="0091513B">
              <w:t>‬</w:t>
            </w:r>
            <w:r w:rsidR="0091513B">
              <w:t>‬</w:t>
            </w:r>
            <w:r>
              <w:t>‬</w:t>
            </w:r>
            <w:r>
              <w:t>‬</w:t>
            </w:r>
            <w:r>
              <w:t>‬</w:t>
            </w:r>
            <w:r>
              <w:t>‬</w:t>
            </w:r>
            <w:r>
              <w:t>‬</w:t>
            </w:r>
            <w:r>
              <w:t>‬</w:t>
            </w:r>
            <w:r>
              <w:t>‬</w:t>
            </w:r>
            <w:r>
              <w:t>‬</w:t>
            </w:r>
            <w:r>
              <w:t>‬</w:t>
            </w:r>
            <w:r w:rsidR="003464B9">
              <w:t>‬</w:t>
            </w:r>
            <w:r w:rsidR="003464B9">
              <w:t>‬</w:t>
            </w:r>
            <w:r w:rsidR="003464B9">
              <w:t>‬</w:t>
            </w:r>
            <w:r>
              <w:t>‬</w:t>
            </w:r>
            <w:r>
              <w:t>‬</w:t>
            </w:r>
            <w:r>
              <w:t>‬</w:t>
            </w:r>
            <w:r w:rsidR="007F3C30">
              <w:t>‬</w:t>
            </w:r>
            <w:r w:rsidR="007F3C30">
              <w:t>‬</w:t>
            </w:r>
            <w:r w:rsidR="007F3C30">
              <w:t>‬</w:t>
            </w:r>
            <w:r w:rsidR="00425B59">
              <w:t>‬</w:t>
            </w:r>
            <w:r w:rsidR="00425B59">
              <w:t>‬</w:t>
            </w:r>
            <w:r w:rsidR="00425B59">
              <w:t>‬</w:t>
            </w:r>
            <w:r>
              <w:t>‬</w:t>
            </w:r>
            <w:r>
              <w:t>‬</w:t>
            </w:r>
            <w:r>
              <w:t>‬</w:t>
            </w:r>
            <w:r w:rsidR="00EE50D0">
              <w:t>‬</w:t>
            </w:r>
            <w:r w:rsidR="00EE50D0">
              <w:t>‬</w:t>
            </w:r>
            <w:r w:rsidR="00EE50D0">
              <w:t>‬</w:t>
            </w:r>
            <w:r w:rsidR="006D409B">
              <w:t>‬</w:t>
            </w:r>
            <w:r w:rsidR="006D409B">
              <w:t>‬</w:t>
            </w:r>
            <w:r w:rsidR="006D409B">
              <w:t>‬</w:t>
            </w:r>
            <w:r>
              <w:t>‬</w:t>
            </w:r>
            <w:r>
              <w:t>‬</w:t>
            </w:r>
            <w:r>
              <w:t>‬</w:t>
            </w:r>
            <w:r>
              <w:t>‬</w:t>
            </w:r>
            <w:r>
              <w:t>‬</w:t>
            </w:r>
            <w:r>
              <w:t>‬</w:t>
            </w:r>
            <w:r w:rsidR="00156DC8">
              <w:t>‬</w:t>
            </w:r>
            <w:r w:rsidR="00156DC8">
              <w:t>‬</w:t>
            </w:r>
            <w:r w:rsidR="00156DC8">
              <w:t>‬</w:t>
            </w:r>
            <w:r>
              <w:t>‬</w:t>
            </w:r>
            <w:r>
              <w:t>‬</w:t>
            </w:r>
            <w:r>
              <w:t>‬</w:t>
            </w:r>
            <w:r w:rsidR="00BD2340">
              <w:t>‬</w:t>
            </w:r>
            <w:r w:rsidR="00BD2340">
              <w:t>‬</w:t>
            </w:r>
            <w:r w:rsidR="00BD2340">
              <w:t>‬</w:t>
            </w:r>
            <w:r w:rsidR="00E63570">
              <w:t>‬</w:t>
            </w:r>
            <w:r w:rsidR="00E63570">
              <w:t>‬</w:t>
            </w:r>
            <w:r w:rsidR="00E63570">
              <w:t>‬</w:t>
            </w:r>
            <w:r>
              <w:t>‬</w:t>
            </w:r>
            <w:r>
              <w:t>‬</w:t>
            </w:r>
            <w:r>
              <w:t>‬</w:t>
            </w:r>
            <w:r>
              <w:t>‬</w:t>
            </w:r>
            <w:r>
              <w:t>‬</w:t>
            </w:r>
            <w:r>
              <w:t>‬</w:t>
            </w:r>
            <w:r>
              <w:t>‬</w:t>
            </w:r>
            <w:r>
              <w:t>‬</w:t>
            </w:r>
            <w:r>
              <w:t>‬</w:t>
            </w:r>
            <w:r>
              <w:t>‬</w:t>
            </w:r>
            <w:r>
              <w:t>‬</w:t>
            </w:r>
            <w:r>
              <w:t>‬</w:t>
            </w:r>
            <w:r w:rsidR="00F90A04">
              <w:t>‬</w:t>
            </w:r>
            <w:r w:rsidR="00F90A04">
              <w:t>‬</w:t>
            </w:r>
            <w:r w:rsidR="00F90A04">
              <w:t>‬</w:t>
            </w:r>
            <w:r w:rsidR="00F77ADC">
              <w:t>‬</w:t>
            </w:r>
            <w:r w:rsidR="00F77ADC">
              <w:t>‬</w:t>
            </w:r>
            <w:r w:rsidR="00F77ADC">
              <w:t>‬</w:t>
            </w:r>
            <w:r>
              <w:t>‬</w:t>
            </w:r>
            <w:r>
              <w:t>‬</w:t>
            </w:r>
            <w:r>
              <w:t>‬</w:t>
            </w:r>
            <w:r w:rsidR="000B033C">
              <w:t>‬</w:t>
            </w:r>
            <w:r w:rsidR="000B033C">
              <w:t>‬</w:t>
            </w:r>
            <w:r w:rsidR="000B033C">
              <w:t>‬</w:t>
            </w:r>
            <w:r>
              <w:t>‬</w:t>
            </w:r>
            <w:r>
              <w:t>‬</w:t>
            </w:r>
            <w:r>
              <w:t>‬</w:t>
            </w:r>
            <w:r w:rsidR="00261677">
              <w:t>‬</w:t>
            </w:r>
            <w:r w:rsidR="00261677">
              <w:t>‬</w:t>
            </w:r>
            <w:r w:rsidR="00261677">
              <w:t>‬</w:t>
            </w:r>
            <w:r w:rsidR="00650544">
              <w:t>‬</w:t>
            </w:r>
            <w:r w:rsidR="00650544">
              <w:t>‬</w:t>
            </w:r>
            <w:r w:rsidR="00650544">
              <w:t>‬</w:t>
            </w:r>
            <w:r>
              <w:t>‬</w:t>
            </w:r>
            <w:r>
              <w:t>‬</w:t>
            </w:r>
            <w:r>
              <w:t>‬</w:t>
            </w:r>
            <w:r>
              <w:t>‬</w:t>
            </w:r>
            <w:r>
              <w:t>‬</w:t>
            </w:r>
            <w:r>
              <w:t>‬</w:t>
            </w:r>
            <w:r>
              <w:t>‬</w:t>
            </w:r>
            <w:r>
              <w:t>‬</w:t>
            </w:r>
            <w:r>
              <w:t>‬</w:t>
            </w:r>
            <w:r w:rsidR="007C7B74">
              <w:t>‬</w:t>
            </w:r>
            <w:r w:rsidR="007C7B74">
              <w:t>‬</w:t>
            </w:r>
            <w:r w:rsidR="007C7B74">
              <w:t>‬</w:t>
            </w:r>
            <w:r w:rsidR="0071234B">
              <w:t>‬</w:t>
            </w:r>
            <w:r w:rsidR="0071234B">
              <w:t>‬</w:t>
            </w:r>
            <w:r w:rsidR="0071234B">
              <w:t>‬</w:t>
            </w:r>
            <w:r>
              <w:t>‬</w:t>
            </w:r>
            <w:r>
              <w:t>‬</w:t>
            </w:r>
            <w:r>
              <w:t>‬</w:t>
            </w:r>
            <w:r>
              <w:t>‬</w:t>
            </w:r>
            <w:r>
              <w:t>‬</w:t>
            </w:r>
            <w:r>
              <w:t>‬</w:t>
            </w:r>
            <w:r>
              <w:t>‬</w:t>
            </w:r>
            <w:r>
              <w:t>‬</w:t>
            </w:r>
            <w:r>
              <w:t>‬</w:t>
            </w:r>
            <w:r w:rsidR="00216F3D">
              <w:t>‬</w:t>
            </w:r>
            <w:r w:rsidR="00216F3D">
              <w:t>‬</w:t>
            </w:r>
            <w:r w:rsidR="00216F3D">
              <w:t>‬</w:t>
            </w:r>
            <w:r w:rsidR="007B0A4C">
              <w:t>‬</w:t>
            </w:r>
            <w:r w:rsidR="007B0A4C">
              <w:t>‬</w:t>
            </w:r>
            <w:r w:rsidR="007B0A4C">
              <w:t>‬</w:t>
            </w:r>
            <w:r w:rsidR="008725C6">
              <w:t>‬</w:t>
            </w:r>
            <w:r w:rsidR="008725C6">
              <w:t>‬</w:t>
            </w:r>
            <w:r w:rsidR="008725C6">
              <w:t>‬</w:t>
            </w:r>
            <w:r>
              <w:t>‬</w:t>
            </w:r>
            <w:r>
              <w:t>‬</w:t>
            </w:r>
            <w:r>
              <w:t>‬</w:t>
            </w:r>
            <w:r>
              <w:t>‬</w:t>
            </w:r>
            <w:r>
              <w:t>‬</w:t>
            </w:r>
            <w:r>
              <w:t>‬</w:t>
            </w:r>
            <w:r>
              <w:t>‬</w:t>
            </w:r>
            <w:r>
              <w:t>‬</w:t>
            </w:r>
            <w:r>
              <w:t>‬</w:t>
            </w:r>
            <w:r>
              <w:t>‬</w:t>
            </w:r>
            <w:r>
              <w:t>‬</w:t>
            </w:r>
            <w:r>
              <w:t>‬</w:t>
            </w:r>
            <w:r w:rsidR="00150115">
              <w:t>‬</w:t>
            </w:r>
            <w:r w:rsidR="00150115">
              <w:t>‬</w:t>
            </w:r>
            <w:r w:rsidR="00150115">
              <w:t>‬</w:t>
            </w:r>
            <w:r w:rsidR="000F28F4">
              <w:t>‬</w:t>
            </w:r>
            <w:r w:rsidR="000F28F4">
              <w:t>‬</w:t>
            </w:r>
            <w:r w:rsidR="000F28F4">
              <w:t>‬</w:t>
            </w:r>
            <w:r>
              <w:t>‬</w:t>
            </w:r>
            <w:r>
              <w:t>‬</w:t>
            </w:r>
            <w:r>
              <w:t>‬</w:t>
            </w:r>
            <w:r>
              <w:t>‬</w:t>
            </w:r>
            <w:r>
              <w:t>‬</w:t>
            </w:r>
            <w:r>
              <w:t>‬</w:t>
            </w:r>
            <w:r w:rsidR="0090637B">
              <w:t>‬</w:t>
            </w:r>
            <w:r w:rsidR="0090637B">
              <w:t>‬</w:t>
            </w:r>
            <w:r w:rsidR="0090637B">
              <w:t>‬</w:t>
            </w:r>
            <w:r>
              <w:t>‬</w:t>
            </w:r>
            <w:r>
              <w:t>‬</w:t>
            </w:r>
            <w:r>
              <w:t>‬</w:t>
            </w:r>
            <w:r>
              <w:t>‬</w:t>
            </w:r>
            <w:r>
              <w:t>‬</w:t>
            </w:r>
            <w:r>
              <w:t>‬</w:t>
            </w:r>
            <w:r w:rsidR="002F62C8">
              <w:t>‬</w:t>
            </w:r>
            <w:r w:rsidR="002F62C8">
              <w:t>‬</w:t>
            </w:r>
            <w:r w:rsidR="002F62C8">
              <w:t>‬</w:t>
            </w:r>
            <w:r w:rsidR="00C3663F">
              <w:t>‬</w:t>
            </w:r>
            <w:r w:rsidR="00C3663F">
              <w:t>‬</w:t>
            </w:r>
            <w:r w:rsidR="00C3663F">
              <w:t>‬</w:t>
            </w:r>
            <w:r w:rsidR="00582B50">
              <w:t>‬</w:t>
            </w:r>
            <w:r w:rsidR="00582B50">
              <w:t>‬</w:t>
            </w:r>
            <w:r w:rsidR="00582B50">
              <w:t>‬</w:t>
            </w:r>
            <w:r w:rsidR="00B569CA">
              <w:t>‬</w:t>
            </w:r>
            <w:r w:rsidR="00B569CA">
              <w:t>‬</w:t>
            </w:r>
            <w:r w:rsidR="00B569CA">
              <w:t>‬</w:t>
            </w:r>
            <w:r w:rsidR="00752461">
              <w:t>‬</w:t>
            </w:r>
            <w:r w:rsidR="00752461">
              <w:t>‬</w:t>
            </w:r>
            <w:r w:rsidR="00752461">
              <w:t>‬</w:t>
            </w:r>
            <w:r w:rsidR="005F796E">
              <w:t>‬</w:t>
            </w:r>
            <w:r w:rsidR="005F796E">
              <w:t>‬</w:t>
            </w:r>
            <w:r w:rsidR="005F796E">
              <w:t>‬</w:t>
            </w:r>
            <w:r w:rsidR="008932AB">
              <w:t>‬</w:t>
            </w:r>
            <w:r w:rsidR="008932AB">
              <w:t>‬</w:t>
            </w:r>
            <w:r w:rsidR="008932AB">
              <w:t>‬</w:t>
            </w:r>
            <w:r w:rsidR="00AA4FBD">
              <w:t>‬</w:t>
            </w:r>
            <w:r w:rsidR="00AA4FBD">
              <w:t>‬</w:t>
            </w:r>
            <w:r w:rsidR="00AA4FBD">
              <w:t>‬</w:t>
            </w:r>
            <w:r>
              <w:t>‬</w:t>
            </w:r>
            <w:r>
              <w:t>‬</w:t>
            </w:r>
            <w:r>
              <w:t>‬</w:t>
            </w:r>
            <w:r w:rsidR="00771A54">
              <w:t>‬</w:t>
            </w:r>
            <w:r w:rsidR="00771A54">
              <w:t>‬</w:t>
            </w:r>
            <w:r w:rsidR="00771A54">
              <w:t>‬</w:t>
            </w:r>
            <w:r w:rsidR="00477E1A">
              <w:t>‬</w:t>
            </w:r>
            <w:r w:rsidR="00477E1A">
              <w:t>‬</w:t>
            </w:r>
            <w:r w:rsidR="00477E1A">
              <w:t>‬</w:t>
            </w:r>
            <w:r>
              <w:t>‬</w:t>
            </w:r>
            <w:r>
              <w:t>‬</w:t>
            </w:r>
            <w:r>
              <w:t>‬</w:t>
            </w:r>
            <w:r w:rsidR="00846E6D">
              <w:t>‬</w:t>
            </w:r>
            <w:r w:rsidR="00846E6D">
              <w:t>‬</w:t>
            </w:r>
            <w:r w:rsidR="00846E6D">
              <w:t>‬</w:t>
            </w:r>
            <w:r w:rsidR="00226298">
              <w:t>‬</w:t>
            </w:r>
            <w:r w:rsidR="00226298">
              <w:t>‬</w:t>
            </w:r>
            <w:r w:rsidR="00226298">
              <w:t>‬</w:t>
            </w:r>
            <w:r>
              <w:t>‬</w:t>
            </w:r>
            <w:r>
              <w:t>‬</w:t>
            </w:r>
            <w:r>
              <w:t>‬</w:t>
            </w:r>
            <w:r w:rsidR="004E142C">
              <w:t>‬</w:t>
            </w:r>
            <w:r w:rsidR="004E142C">
              <w:t>‬</w:t>
            </w:r>
            <w:r w:rsidR="004E142C">
              <w:t>‬</w:t>
            </w:r>
            <w:r w:rsidR="009C525D">
              <w:t>‬</w:t>
            </w:r>
            <w:r w:rsidR="009C525D">
              <w:t>‬</w:t>
            </w:r>
            <w:r w:rsidR="009C525D">
              <w:t>‬</w:t>
            </w:r>
            <w:r>
              <w:t>‬</w:t>
            </w:r>
            <w:r>
              <w:t>‬</w:t>
            </w:r>
            <w:r>
              <w:t>‬</w:t>
            </w:r>
            <w:r>
              <w:t>‬</w:t>
            </w:r>
            <w:r>
              <w:t>‬</w:t>
            </w:r>
            <w:r>
              <w:t>‬</w:t>
            </w:r>
            <w:r w:rsidR="00000000">
              <w:t>‬</w:t>
            </w:r>
            <w:r w:rsidR="00000000">
              <w:t>‬</w:t>
            </w:r>
            <w:r w:rsidR="00000000">
              <w:t>‬</w:t>
            </w:r>
          </w:dir>
        </w:dir>
      </w:dir>
    </w:p>
    <w:p w14:paraId="1B8D49A2" w14:textId="68C6F53A" w:rsidR="00BC4B52" w:rsidRDefault="00B64743" w:rsidP="00886328">
      <w:pPr>
        <w:spacing w:line="480" w:lineRule="auto"/>
        <w:ind w:firstLine="720"/>
      </w:pPr>
      <w:r>
        <w:t>This tech intensity will only continue to increase</w:t>
      </w:r>
      <w:r w:rsidR="00F83E26">
        <w:t>. A</w:t>
      </w:r>
      <w:r>
        <w:t>ccor</w:t>
      </w:r>
      <w:r w:rsidR="003654B0">
        <w:t>d</w:t>
      </w:r>
      <w:r>
        <w:t>ing to Maxwell</w:t>
      </w:r>
      <w:r w:rsidR="0079556C">
        <w:t xml:space="preserve"> (2022), </w:t>
      </w:r>
      <w:r w:rsidR="00AA4FBD">
        <w:t xml:space="preserve">chief technology officer </w:t>
      </w:r>
      <w:r w:rsidR="008D5300">
        <w:t xml:space="preserve">(CTO) </w:t>
      </w:r>
      <w:r w:rsidR="0079556C">
        <w:t xml:space="preserve">of Microsoft’s </w:t>
      </w:r>
      <w:r w:rsidR="00077864">
        <w:t>d</w:t>
      </w:r>
      <w:r w:rsidR="0079556C">
        <w:t xml:space="preserve">efense and </w:t>
      </w:r>
      <w:r w:rsidR="00077864">
        <w:t>i</w:t>
      </w:r>
      <w:r w:rsidR="0079556C">
        <w:t xml:space="preserve">ntelligence </w:t>
      </w:r>
      <w:r w:rsidR="00077864">
        <w:t>i</w:t>
      </w:r>
      <w:r w:rsidR="0079556C">
        <w:t xml:space="preserve">ndustry, </w:t>
      </w:r>
      <w:r w:rsidR="00F83E26">
        <w:t xml:space="preserve">this increase will </w:t>
      </w:r>
      <w:r w:rsidR="00B37340">
        <w:t>manifest itself</w:t>
      </w:r>
      <w:r w:rsidR="00F83E26">
        <w:t xml:space="preserve"> across </w:t>
      </w:r>
      <w:r w:rsidR="00F83E26" w:rsidRPr="00F83E26">
        <w:t xml:space="preserve">three dimensions: </w:t>
      </w:r>
      <w:r w:rsidR="00205D31">
        <w:t xml:space="preserve">the </w:t>
      </w:r>
      <w:r w:rsidR="00F83E26" w:rsidRPr="00F83E26">
        <w:t>rapid adoption of cloud platforms, an investment in digital capabilities and talent, and a relentless focus on delivering capabilities that are built on trusted and secure software</w:t>
      </w:r>
      <w:r w:rsidR="00F83E26">
        <w:t xml:space="preserve">. </w:t>
      </w:r>
      <w:r w:rsidR="00077864">
        <w:t>Maxwell</w:t>
      </w:r>
      <w:r w:rsidR="00E7652F">
        <w:t xml:space="preserve"> recommend</w:t>
      </w:r>
      <w:r w:rsidR="004F5CE5">
        <w:t>ed</w:t>
      </w:r>
      <w:r w:rsidR="00E7652F">
        <w:t xml:space="preserve"> </w:t>
      </w:r>
      <w:r w:rsidR="001012F6">
        <w:t xml:space="preserve">that </w:t>
      </w:r>
      <w:r w:rsidR="00E7652F">
        <w:t>d</w:t>
      </w:r>
      <w:r w:rsidR="00E7652F" w:rsidRPr="00E7652F">
        <w:t xml:space="preserve">efense </w:t>
      </w:r>
      <w:r w:rsidR="00E7652F">
        <w:t>vendors</w:t>
      </w:r>
      <w:r w:rsidR="00E7652F" w:rsidRPr="00E7652F">
        <w:t xml:space="preserve"> focus on strategies that speed innovation velocity </w:t>
      </w:r>
      <w:r w:rsidR="00BE079C">
        <w:t xml:space="preserve">and </w:t>
      </w:r>
      <w:r w:rsidR="00E7652F" w:rsidRPr="00E7652F">
        <w:t xml:space="preserve">adopt modern development methods </w:t>
      </w:r>
      <w:r w:rsidR="00363BAA">
        <w:t>that take</w:t>
      </w:r>
      <w:r w:rsidR="00363BAA" w:rsidRPr="00E7652F">
        <w:t xml:space="preserve"> </w:t>
      </w:r>
      <w:r w:rsidR="00E7652F" w:rsidRPr="00E7652F">
        <w:t xml:space="preserve">advantage of software factories, digital engineering, and DevSecOps while simultaneously </w:t>
      </w:r>
      <w:r w:rsidR="008E364B">
        <w:t>ensuring</w:t>
      </w:r>
      <w:r w:rsidR="00E7652F" w:rsidRPr="00E7652F">
        <w:t xml:space="preserve"> </w:t>
      </w:r>
      <w:r w:rsidR="001012F6">
        <w:t xml:space="preserve">that </w:t>
      </w:r>
      <w:r w:rsidR="00E7652F" w:rsidRPr="00E7652F">
        <w:t xml:space="preserve">efforts that </w:t>
      </w:r>
      <w:r w:rsidR="008E364B">
        <w:t>support</w:t>
      </w:r>
      <w:r w:rsidR="00E7652F" w:rsidRPr="00E7652F">
        <w:t xml:space="preserve"> organizational transformation and </w:t>
      </w:r>
      <w:r w:rsidR="008E364B">
        <w:t>up-skilling</w:t>
      </w:r>
      <w:r w:rsidR="00E7652F" w:rsidRPr="00E7652F">
        <w:t xml:space="preserve"> take </w:t>
      </w:r>
      <w:r w:rsidR="008E364B">
        <w:t>hold</w:t>
      </w:r>
      <w:r w:rsidR="00E7652F">
        <w:t xml:space="preserve">. </w:t>
      </w:r>
      <w:r w:rsidR="00F80DC5">
        <w:t xml:space="preserve">Recommendations by </w:t>
      </w:r>
      <w:r w:rsidR="006C2177">
        <w:t xml:space="preserve">Roper (2020) </w:t>
      </w:r>
      <w:r w:rsidR="00F80DC5">
        <w:t>align</w:t>
      </w:r>
      <w:r w:rsidR="004F5CE5">
        <w:t>ed</w:t>
      </w:r>
      <w:r w:rsidR="00F80DC5">
        <w:t xml:space="preserve"> well with Maxwell’s findings</w:t>
      </w:r>
      <w:r w:rsidR="008A0DAF">
        <w:t>. They suggested</w:t>
      </w:r>
      <w:r w:rsidR="003A7B2A">
        <w:t xml:space="preserve"> vendors start </w:t>
      </w:r>
      <w:r w:rsidR="00C276C2">
        <w:t>early in</w:t>
      </w:r>
      <w:r w:rsidR="00FE003A">
        <w:t xml:space="preserve"> the acquisition process</w:t>
      </w:r>
      <w:r w:rsidR="00D03319">
        <w:t xml:space="preserve"> </w:t>
      </w:r>
      <w:r w:rsidR="00C276C2">
        <w:t xml:space="preserve">by </w:t>
      </w:r>
      <w:r w:rsidR="00F3060E">
        <w:t>considering</w:t>
      </w:r>
      <w:r w:rsidR="00BC2925">
        <w:t xml:space="preserve"> </w:t>
      </w:r>
      <w:r w:rsidR="00A661EC" w:rsidRPr="00A661EC">
        <w:t>the three principles of digital acquisition</w:t>
      </w:r>
      <w:r w:rsidR="001012F6">
        <w:t>:</w:t>
      </w:r>
      <w:r w:rsidR="005544CD">
        <w:t xml:space="preserve"> </w:t>
      </w:r>
      <w:dir w:val="ltr">
        <w:r w:rsidR="005544CD" w:rsidRPr="00F23D5A">
          <w:rPr>
            <w:i/>
            <w:iCs/>
          </w:rPr>
          <w:t>digital engineering</w:t>
        </w:r>
        <w:r w:rsidR="005544CD" w:rsidRPr="005544CD">
          <w:t xml:space="preserve">, </w:t>
        </w:r>
        <w:r w:rsidR="005544CD" w:rsidRPr="00F23D5A">
          <w:rPr>
            <w:i/>
            <w:iCs/>
          </w:rPr>
          <w:t>agile software</w:t>
        </w:r>
        <w:r w:rsidR="005544CD" w:rsidRPr="005544CD">
          <w:t xml:space="preserve">, and </w:t>
        </w:r>
        <w:r w:rsidR="005544CD" w:rsidRPr="00F23D5A">
          <w:rPr>
            <w:i/>
            <w:iCs/>
          </w:rPr>
          <w:t>open architectures</w:t>
        </w:r>
        <w:r>
          <w:t>‬</w:t>
        </w:r>
        <w:r w:rsidR="00A661EC" w:rsidRPr="00A661EC">
          <w:t xml:space="preserve">. </w:t>
        </w:r>
        <w:r w:rsidR="00FC5EB6">
          <w:t xml:space="preserve">These findings </w:t>
        </w:r>
        <w:r w:rsidR="00A661EC">
          <w:t>mean vendors should</w:t>
        </w:r>
        <w:r w:rsidR="00A661EC" w:rsidRPr="00A661EC">
          <w:t xml:space="preserve"> own the </w:t>
        </w:r>
        <w:r w:rsidR="00A661EC" w:rsidRPr="00F23D5A">
          <w:rPr>
            <w:i/>
            <w:iCs/>
          </w:rPr>
          <w:t>tech stack</w:t>
        </w:r>
        <w:r w:rsidR="00A661EC" w:rsidRPr="00A661EC">
          <w:t xml:space="preserve">, </w:t>
        </w:r>
        <w:r w:rsidR="005F7B7D">
          <w:t>including</w:t>
        </w:r>
        <w:r w:rsidR="00A661EC" w:rsidRPr="00A661EC">
          <w:t xml:space="preserve"> all the data, models, software, and associated platforms needed to create and govern a digital system. </w:t>
        </w:r>
        <w:r w:rsidR="00471A44">
          <w:t>Then</w:t>
        </w:r>
        <w:r w:rsidR="001012F6">
          <w:t>,</w:t>
        </w:r>
        <w:r w:rsidR="00471A44">
          <w:t xml:space="preserve"> it</w:t>
        </w:r>
        <w:r w:rsidR="004F5CE5">
          <w:t xml:space="preserve"> i</w:t>
        </w:r>
        <w:r w:rsidR="00471A44">
          <w:t>s about</w:t>
        </w:r>
        <w:r w:rsidR="00A661EC" w:rsidRPr="00A661EC">
          <w:t xml:space="preserve"> shar</w:t>
        </w:r>
        <w:r w:rsidR="00471A44">
          <w:t>ing</w:t>
        </w:r>
        <w:r w:rsidR="00A661EC" w:rsidRPr="00A661EC">
          <w:t xml:space="preserve"> the tech stack </w:t>
        </w:r>
        <w:r w:rsidR="000D2091">
          <w:t>to enable the</w:t>
        </w:r>
        <w:r w:rsidR="00A661EC" w:rsidRPr="00A661EC">
          <w:t xml:space="preserve"> reutilization of resources</w:t>
        </w:r>
        <w:r w:rsidR="00824861">
          <w:t xml:space="preserve">. </w:t>
        </w:r>
        <w:r w:rsidR="005929B7">
          <w:t>‬</w:t>
        </w:r>
        <w:r>
          <w:t>‬</w:t>
        </w:r>
        <w:r>
          <w:t>‬</w:t>
        </w:r>
        <w:r>
          <w:t>‬</w:t>
        </w:r>
        <w:r>
          <w:t>‬</w:t>
        </w:r>
        <w:r>
          <w:t>‬</w:t>
        </w:r>
        <w:r w:rsidR="000231F0">
          <w:t>‬</w:t>
        </w:r>
        <w:r w:rsidR="006073DA">
          <w:t>‬</w:t>
        </w:r>
        <w:r w:rsidR="00682D66">
          <w:t>‬</w:t>
        </w:r>
        <w:r>
          <w:t>‬</w:t>
        </w:r>
        <w:r>
          <w:t>‬</w:t>
        </w:r>
        <w:r>
          <w:t>‬</w:t>
        </w:r>
        <w:r w:rsidR="00C5087B">
          <w:t>‬</w:t>
        </w:r>
        <w:r>
          <w:t>‬</w:t>
        </w:r>
        <w:r>
          <w:t>‬</w:t>
        </w:r>
        <w:r>
          <w:t>‬</w:t>
        </w:r>
        <w:r>
          <w:t>‬</w:t>
        </w:r>
        <w:r w:rsidR="00C40240">
          <w:t>‬</w:t>
        </w:r>
        <w:r>
          <w:t>‬</w:t>
        </w:r>
        <w:r w:rsidR="0091513B">
          <w:t>‬</w:t>
        </w:r>
        <w:r>
          <w:t>‬</w:t>
        </w:r>
        <w:r>
          <w:t>‬</w:t>
        </w:r>
        <w:r>
          <w:t>‬</w:t>
        </w:r>
        <w:r w:rsidR="003464B9">
          <w:t>‬</w:t>
        </w:r>
        <w:r>
          <w:t>‬</w:t>
        </w:r>
        <w:r w:rsidR="007F3C30">
          <w:t>‬</w:t>
        </w:r>
        <w:r w:rsidR="00425B59">
          <w:t>‬</w:t>
        </w:r>
        <w:r>
          <w:t>‬</w:t>
        </w:r>
        <w:r w:rsidR="00EE50D0">
          <w:t>‬</w:t>
        </w:r>
        <w:r w:rsidR="006D409B">
          <w:t>‬</w:t>
        </w:r>
        <w:r>
          <w:t>‬</w:t>
        </w:r>
        <w:r>
          <w:t>‬</w:t>
        </w:r>
        <w:r w:rsidR="00156DC8">
          <w:t>‬</w:t>
        </w:r>
        <w:r>
          <w:t>‬</w:t>
        </w:r>
        <w:r w:rsidR="00BD2340">
          <w:t>‬</w:t>
        </w:r>
        <w:r w:rsidR="00E63570">
          <w:t>‬</w:t>
        </w:r>
        <w:r>
          <w:t>‬</w:t>
        </w:r>
        <w:r>
          <w:t>‬</w:t>
        </w:r>
        <w:r>
          <w:t>‬</w:t>
        </w:r>
        <w:r>
          <w:t>‬</w:t>
        </w:r>
        <w:r w:rsidR="00F90A04">
          <w:t>‬</w:t>
        </w:r>
        <w:r w:rsidR="00F77ADC">
          <w:t>‬</w:t>
        </w:r>
        <w:r>
          <w:t>‬</w:t>
        </w:r>
        <w:r w:rsidR="000B033C">
          <w:t>‬</w:t>
        </w:r>
        <w:r>
          <w:t>‬</w:t>
        </w:r>
        <w:r w:rsidR="00261677">
          <w:t>‬</w:t>
        </w:r>
        <w:r w:rsidR="00650544">
          <w:t>‬</w:t>
        </w:r>
        <w:r>
          <w:t>‬</w:t>
        </w:r>
        <w:r>
          <w:t>‬</w:t>
        </w:r>
        <w:r>
          <w:t>‬</w:t>
        </w:r>
        <w:r w:rsidR="007C7B74">
          <w:t>‬</w:t>
        </w:r>
        <w:r w:rsidR="0071234B">
          <w:t>‬</w:t>
        </w:r>
        <w:r>
          <w:t>‬</w:t>
        </w:r>
        <w:r>
          <w:t>‬</w:t>
        </w:r>
        <w:r>
          <w:t>‬</w:t>
        </w:r>
        <w:r w:rsidR="00216F3D">
          <w:t>‬</w:t>
        </w:r>
        <w:r w:rsidR="007B0A4C">
          <w:t>‬</w:t>
        </w:r>
        <w:r w:rsidR="008725C6">
          <w:t>‬</w:t>
        </w:r>
        <w:r>
          <w:t>‬</w:t>
        </w:r>
        <w:r>
          <w:t>‬</w:t>
        </w:r>
        <w:r>
          <w:t>‬</w:t>
        </w:r>
        <w:r>
          <w:t>‬</w:t>
        </w:r>
        <w:r w:rsidR="00150115">
          <w:t>‬</w:t>
        </w:r>
        <w:r w:rsidR="000F28F4">
          <w:t>‬</w:t>
        </w:r>
        <w:r>
          <w:t>‬</w:t>
        </w:r>
        <w:r>
          <w:t>‬</w:t>
        </w:r>
        <w:r w:rsidR="0090637B">
          <w:t>‬</w:t>
        </w:r>
        <w:r>
          <w:t>‬</w:t>
        </w:r>
        <w:r>
          <w:t>‬</w:t>
        </w:r>
        <w:r w:rsidR="002F62C8">
          <w:t>‬</w:t>
        </w:r>
        <w:r w:rsidR="00C3663F">
          <w:t>‬</w:t>
        </w:r>
        <w:r w:rsidR="00582B50">
          <w:t>‬</w:t>
        </w:r>
        <w:r w:rsidR="00B569CA">
          <w:t>‬</w:t>
        </w:r>
        <w:r w:rsidR="00752461">
          <w:t>‬</w:t>
        </w:r>
        <w:r w:rsidR="005F796E">
          <w:t>‬</w:t>
        </w:r>
        <w:r w:rsidR="008932AB">
          <w:t>‬</w:t>
        </w:r>
        <w:r w:rsidR="00AA4FBD">
          <w:t>‬</w:t>
        </w:r>
        <w:r>
          <w:t>‬</w:t>
        </w:r>
        <w:r w:rsidR="00771A54">
          <w:t>‬</w:t>
        </w:r>
        <w:r w:rsidR="00477E1A">
          <w:t>‬</w:t>
        </w:r>
        <w:r>
          <w:t>‬</w:t>
        </w:r>
        <w:r w:rsidR="00846E6D">
          <w:t>‬</w:t>
        </w:r>
        <w:r w:rsidR="00226298">
          <w:t>‬</w:t>
        </w:r>
        <w:r>
          <w:t>‬</w:t>
        </w:r>
        <w:r w:rsidR="004E142C">
          <w:t>‬</w:t>
        </w:r>
        <w:r w:rsidR="009C525D">
          <w:t>‬</w:t>
        </w:r>
        <w:r>
          <w:t>‬</w:t>
        </w:r>
        <w:r>
          <w:t>‬</w:t>
        </w:r>
        <w:r w:rsidR="00000000">
          <w:t>‬</w:t>
        </w:r>
      </w:dir>
    </w:p>
    <w:p w14:paraId="2CFD8C21" w14:textId="68F4AD63" w:rsidR="00590EB7" w:rsidRPr="00563192" w:rsidRDefault="003B137A" w:rsidP="00886328">
      <w:pPr>
        <w:spacing w:line="480" w:lineRule="auto"/>
        <w:ind w:firstLine="720"/>
      </w:pPr>
      <w:r w:rsidRPr="003B137A">
        <w:lastRenderedPageBreak/>
        <w:t xml:space="preserve">For example, the government began implementing programs such as ATO, providing a senior government official the decision to authorize the operation of an information system and accept the risk </w:t>
      </w:r>
      <w:dir w:val="ltr">
        <w:r w:rsidRPr="003B137A">
          <w:t>(Stanton, 2020). An ATO demonstrates that a solution has undergone a rigorous certification process, ensuring the system can withstand cybersecurity attacks, breaches, malware, and other vulnerability exploits (Stanton).  </w:t>
        </w:r>
        <w:r w:rsidR="00F4440D">
          <w:t>Before</w:t>
        </w:r>
        <w:r w:rsidRPr="003B137A">
          <w:t xml:space="preserve"> the implementation of oversight programs such as ATO, defense vendors relied on custom versions of frameworks (i.e., Risk Management Framework) to produce the aligned artifacts at each step of the process to navigate the certification process (Stanton</w:t>
        </w:r>
        <w:r w:rsidR="007509E0" w:rsidRPr="003B137A">
          <w:t>, 2020</w:t>
        </w:r>
        <w:r w:rsidRPr="003B137A">
          <w:t>).</w:t>
        </w:r>
        <w:r w:rsidR="00BC4B52">
          <w:t xml:space="preserve"> </w:t>
        </w:r>
        <w:r w:rsidRPr="003B137A">
          <w:t>‬</w:t>
        </w:r>
        <w:r w:rsidR="005929B7">
          <w:t>‬</w:t>
        </w:r>
        <w:r w:rsidR="00590EB7">
          <w:t xml:space="preserve">Goldstein (2022) </w:t>
        </w:r>
        <w:r w:rsidR="00520CC9">
          <w:t>recognized</w:t>
        </w:r>
        <w:r w:rsidR="00590EB7">
          <w:t xml:space="preserve"> the value of the ATO process but contends it </w:t>
        </w:r>
        <w:r w:rsidR="005B5E46">
          <w:t>cannot</w:t>
        </w:r>
        <w:r w:rsidR="00590EB7">
          <w:t xml:space="preserve"> effectively deal with the rapid pace of change one can expect with modern software systems, recommending a new </w:t>
        </w:r>
        <w:r w:rsidR="00077864">
          <w:t>c</w:t>
        </w:r>
        <w:r w:rsidR="00590EB7">
          <w:t>ontinuous ATO (cATO) approach instead. A</w:t>
        </w:r>
        <w:r w:rsidR="00DE12EB">
          <w:t>n</w:t>
        </w:r>
        <w:r w:rsidR="00590EB7">
          <w:t xml:space="preserve"> cATO requires system owners to demonstrate three main capabilities: the ability to monitor for cyber threats in real-time, the ability to conduct active cyber defense in real-time, and the effective use of an approved reference architecture </w:t>
        </w:r>
        <w:r w:rsidR="00590EB7" w:rsidRPr="005A5561">
          <w:t>(Goldstein</w:t>
        </w:r>
        <w:r w:rsidR="007509E0" w:rsidRPr="003B137A">
          <w:t>, 202</w:t>
        </w:r>
        <w:r w:rsidR="007509E0">
          <w:t>2</w:t>
        </w:r>
        <w:r w:rsidR="00590EB7" w:rsidRPr="005A5561">
          <w:t>)</w:t>
        </w:r>
        <w:r w:rsidR="00590EB7">
          <w:t>.</w:t>
        </w:r>
        <w:r w:rsidR="002D633B">
          <w:t xml:space="preserve"> </w:t>
        </w:r>
        <w:r w:rsidR="008A6EEC">
          <w:t>During his tenure as the Army CIO</w:t>
        </w:r>
        <w:r w:rsidR="00C8635D">
          <w:t xml:space="preserve">, </w:t>
        </w:r>
        <w:r w:rsidR="002D633B" w:rsidRPr="002D633B">
          <w:t>Iyer (2023</w:t>
        </w:r>
        <w:r w:rsidR="007A5B75">
          <w:t>b</w:t>
        </w:r>
        <w:r w:rsidR="002D633B" w:rsidRPr="002D633B">
          <w:t xml:space="preserve">) </w:t>
        </w:r>
        <w:r w:rsidR="00C8635D">
          <w:t>discovered</w:t>
        </w:r>
        <w:r w:rsidR="002D633B" w:rsidRPr="002D633B">
          <w:t xml:space="preserve"> that many </w:t>
        </w:r>
        <w:r w:rsidR="00F3060E">
          <w:t>agency-level</w:t>
        </w:r>
        <w:r w:rsidR="002D633B" w:rsidRPr="002D633B">
          <w:t xml:space="preserve"> policies, designed to keep information and systems safe from attack, </w:t>
        </w:r>
        <w:r w:rsidR="00C8635D" w:rsidRPr="002D633B">
          <w:t>do</w:t>
        </w:r>
        <w:r w:rsidR="002D633B" w:rsidRPr="002D633B">
          <w:t xml:space="preserve"> more harm than good. </w:t>
        </w:r>
        <w:r w:rsidR="00590EB7">
          <w:t xml:space="preserve"> </w:t>
        </w:r>
        <w:r w:rsidR="00DE2A1F">
          <w:t>‬</w:t>
        </w:r>
        <w:r w:rsidR="00AA76D0">
          <w:t>‬</w:t>
        </w:r>
        <w:r w:rsidR="00C85049">
          <w:t>‬</w:t>
        </w:r>
        <w:r w:rsidR="00912347">
          <w:t>‬</w:t>
        </w:r>
        <w:r w:rsidR="00B64743">
          <w:t>‬</w:t>
        </w:r>
        <w:r w:rsidR="00DE49E9">
          <w:t>‬</w:t>
        </w:r>
        <w:r w:rsidR="00B64743">
          <w:t>‬</w:t>
        </w:r>
        <w:r w:rsidR="00F95BFE">
          <w:t>‬</w:t>
        </w:r>
        <w:r w:rsidR="00B64743">
          <w:t>‬</w:t>
        </w:r>
        <w:r w:rsidR="0036461F">
          <w:t>‬</w:t>
        </w:r>
        <w:r w:rsidR="00B64743">
          <w:t>‬</w:t>
        </w:r>
        <w:r w:rsidR="00D110DE">
          <w:t>‬</w:t>
        </w:r>
        <w:r w:rsidR="00B64743">
          <w:t>‬</w:t>
        </w:r>
        <w:r>
          <w:t>‬</w:t>
        </w:r>
        <w:r>
          <w:t>‬</w:t>
        </w:r>
        <w:r>
          <w:t>‬</w:t>
        </w:r>
        <w:r>
          <w:t>‬</w:t>
        </w:r>
        <w:r>
          <w:t>‬</w:t>
        </w:r>
        <w:r w:rsidR="000231F0">
          <w:t>‬</w:t>
        </w:r>
        <w:r w:rsidR="006073DA">
          <w:t>‬</w:t>
        </w:r>
        <w:r w:rsidR="00682D66">
          <w:t>‬</w:t>
        </w:r>
        <w:r>
          <w:t>‬</w:t>
        </w:r>
        <w:r>
          <w:t>‬</w:t>
        </w:r>
        <w:r>
          <w:t>‬</w:t>
        </w:r>
        <w:r w:rsidR="00C5087B">
          <w:t>‬</w:t>
        </w:r>
        <w:r>
          <w:t>‬</w:t>
        </w:r>
        <w:r>
          <w:t>‬</w:t>
        </w:r>
        <w:r>
          <w:t>‬</w:t>
        </w:r>
        <w:r>
          <w:t>‬</w:t>
        </w:r>
        <w:r w:rsidR="00C40240">
          <w:t>‬</w:t>
        </w:r>
        <w:r>
          <w:t>‬</w:t>
        </w:r>
        <w:r w:rsidR="0091513B">
          <w:t>‬</w:t>
        </w:r>
        <w:r>
          <w:t>‬</w:t>
        </w:r>
        <w:r>
          <w:t>‬</w:t>
        </w:r>
        <w:r>
          <w:t>‬</w:t>
        </w:r>
        <w:r w:rsidR="003464B9">
          <w:t>‬</w:t>
        </w:r>
        <w:r>
          <w:t>‬</w:t>
        </w:r>
        <w:r w:rsidR="007F3C30">
          <w:t>‬</w:t>
        </w:r>
        <w:r w:rsidR="00425B59">
          <w:t>‬</w:t>
        </w:r>
        <w:r>
          <w:t>‬</w:t>
        </w:r>
        <w:r w:rsidR="00EE50D0">
          <w:t>‬</w:t>
        </w:r>
        <w:r w:rsidR="006D409B">
          <w:t>‬</w:t>
        </w:r>
        <w:r>
          <w:t>‬</w:t>
        </w:r>
        <w:r>
          <w:t>‬</w:t>
        </w:r>
        <w:r w:rsidR="00156DC8">
          <w:t>‬</w:t>
        </w:r>
        <w:r>
          <w:t>‬</w:t>
        </w:r>
        <w:r w:rsidR="00BD2340">
          <w:t>‬</w:t>
        </w:r>
        <w:r w:rsidR="00E63570">
          <w:t>‬</w:t>
        </w:r>
        <w:r>
          <w:t>‬</w:t>
        </w:r>
        <w:r>
          <w:t>‬</w:t>
        </w:r>
        <w:r>
          <w:t>‬</w:t>
        </w:r>
        <w:r>
          <w:t>‬</w:t>
        </w:r>
        <w:r w:rsidR="00F90A04">
          <w:t>‬</w:t>
        </w:r>
        <w:r w:rsidR="00F77ADC">
          <w:t>‬</w:t>
        </w:r>
        <w:r>
          <w:t>‬</w:t>
        </w:r>
        <w:r w:rsidR="000B033C">
          <w:t>‬</w:t>
        </w:r>
        <w:r>
          <w:t>‬</w:t>
        </w:r>
        <w:r w:rsidR="00261677">
          <w:t>‬</w:t>
        </w:r>
        <w:r w:rsidR="00650544">
          <w:t>‬</w:t>
        </w:r>
        <w:r>
          <w:t>‬</w:t>
        </w:r>
        <w:r>
          <w:t>‬</w:t>
        </w:r>
        <w:r>
          <w:t>‬</w:t>
        </w:r>
        <w:r w:rsidR="007C7B74">
          <w:t>‬</w:t>
        </w:r>
        <w:r w:rsidR="0071234B">
          <w:t>‬</w:t>
        </w:r>
        <w:r>
          <w:t>‬</w:t>
        </w:r>
        <w:r>
          <w:t>‬</w:t>
        </w:r>
        <w:r>
          <w:t>‬</w:t>
        </w:r>
        <w:r w:rsidR="00216F3D">
          <w:t>‬</w:t>
        </w:r>
        <w:r w:rsidR="007B0A4C">
          <w:t>‬</w:t>
        </w:r>
        <w:r w:rsidR="008725C6">
          <w:t>‬</w:t>
        </w:r>
        <w:r>
          <w:t>‬</w:t>
        </w:r>
        <w:r>
          <w:t>‬</w:t>
        </w:r>
        <w:r>
          <w:t>‬</w:t>
        </w:r>
        <w:r>
          <w:t>‬</w:t>
        </w:r>
        <w:r w:rsidR="00150115">
          <w:t>‬</w:t>
        </w:r>
        <w:r w:rsidR="000F28F4">
          <w:t>‬</w:t>
        </w:r>
        <w:r>
          <w:t>‬</w:t>
        </w:r>
        <w:r>
          <w:t>‬</w:t>
        </w:r>
        <w:r w:rsidR="0090637B">
          <w:t>‬</w:t>
        </w:r>
        <w:r>
          <w:t>‬</w:t>
        </w:r>
        <w:r>
          <w:t>‬</w:t>
        </w:r>
        <w:r w:rsidR="002F62C8">
          <w:t>‬</w:t>
        </w:r>
        <w:r w:rsidR="00C3663F">
          <w:t>‬</w:t>
        </w:r>
        <w:r w:rsidR="00582B50">
          <w:t>‬</w:t>
        </w:r>
        <w:r w:rsidR="00B569CA">
          <w:t>‬</w:t>
        </w:r>
        <w:r w:rsidR="00752461">
          <w:t>‬</w:t>
        </w:r>
        <w:r w:rsidR="005F796E">
          <w:t>‬</w:t>
        </w:r>
        <w:r w:rsidR="008932AB">
          <w:t>‬</w:t>
        </w:r>
        <w:r w:rsidR="00AA4FBD">
          <w:t>‬</w:t>
        </w:r>
        <w:r>
          <w:t>‬</w:t>
        </w:r>
        <w:r w:rsidR="00771A54">
          <w:t>‬</w:t>
        </w:r>
        <w:r w:rsidR="00477E1A">
          <w:t>‬</w:t>
        </w:r>
        <w:r>
          <w:t>‬</w:t>
        </w:r>
        <w:r w:rsidR="00846E6D">
          <w:t>‬</w:t>
        </w:r>
        <w:r w:rsidR="00226298">
          <w:t>‬</w:t>
        </w:r>
        <w:r>
          <w:t>‬</w:t>
        </w:r>
        <w:r w:rsidR="004E142C">
          <w:t>‬</w:t>
        </w:r>
        <w:r w:rsidR="009C525D">
          <w:t>‬</w:t>
        </w:r>
        <w:r>
          <w:t>‬</w:t>
        </w:r>
        <w:r>
          <w:t>‬</w:t>
        </w:r>
        <w:r w:rsidR="00000000">
          <w:t>‬</w:t>
        </w:r>
      </w:dir>
    </w:p>
    <w:p w14:paraId="7909EE04" w14:textId="02831DF3" w:rsidR="00360EBD" w:rsidRDefault="00840F3A" w:rsidP="00886328">
      <w:pPr>
        <w:spacing w:line="480" w:lineRule="auto"/>
        <w:ind w:firstLine="720"/>
      </w:pPr>
      <w:r w:rsidRPr="00840F3A">
        <w:t>The U.S. Air</w:t>
      </w:r>
      <w:r w:rsidR="00B06A9B">
        <w:t xml:space="preserve"> F</w:t>
      </w:r>
      <w:r w:rsidRPr="00840F3A">
        <w:t xml:space="preserve">orce approached the development of </w:t>
      </w:r>
      <w:r w:rsidR="009D0E17">
        <w:t>its</w:t>
      </w:r>
      <w:r w:rsidRPr="00840F3A">
        <w:t xml:space="preserve"> cloud </w:t>
      </w:r>
      <w:r w:rsidR="009D0E17">
        <w:t>environment</w:t>
      </w:r>
      <w:r w:rsidR="006F7459">
        <w:t>,</w:t>
      </w:r>
      <w:r w:rsidR="009D0E17">
        <w:t xml:space="preserve"> </w:t>
      </w:r>
      <w:r w:rsidRPr="00840F3A">
        <w:t>PlatformOne</w:t>
      </w:r>
      <w:r w:rsidR="00AA785E">
        <w:t>,</w:t>
      </w:r>
      <w:r w:rsidRPr="00840F3A">
        <w:t xml:space="preserve"> using this </w:t>
      </w:r>
      <w:r w:rsidR="006F7459">
        <w:t xml:space="preserve">same </w:t>
      </w:r>
      <w:r w:rsidR="007B3C66">
        <w:t>methodology</w:t>
      </w:r>
      <w:r w:rsidRPr="00840F3A">
        <w:t xml:space="preserve">, </w:t>
      </w:r>
      <w:r w:rsidR="00AA785E">
        <w:t>enabling</w:t>
      </w:r>
      <w:r w:rsidR="00102B57">
        <w:t xml:space="preserve"> </w:t>
      </w:r>
      <w:r w:rsidR="0085706A">
        <w:t xml:space="preserve">defense </w:t>
      </w:r>
      <w:r w:rsidR="00102B57">
        <w:t xml:space="preserve">users </w:t>
      </w:r>
      <w:r w:rsidR="0085706A">
        <w:t xml:space="preserve">to deploy a </w:t>
      </w:r>
      <w:r w:rsidR="007E47CB" w:rsidRPr="00A51952">
        <w:t>software factor</w:t>
      </w:r>
      <w:r w:rsidR="005601F7" w:rsidRPr="00A51952">
        <w:t>y</w:t>
      </w:r>
      <w:r w:rsidR="005601F7">
        <w:t xml:space="preserve"> and </w:t>
      </w:r>
      <w:r w:rsidR="00AA785E">
        <w:t>develop</w:t>
      </w:r>
      <w:r w:rsidR="005601F7">
        <w:t xml:space="preserve"> solutions </w:t>
      </w:r>
      <w:r w:rsidR="00287B06">
        <w:t>much faster than starting from scratch</w:t>
      </w:r>
      <w:r w:rsidR="00DD4E08">
        <w:t xml:space="preserve"> </w:t>
      </w:r>
      <w:r w:rsidR="007B58BE">
        <w:t>(PlatformOne, n.d.)</w:t>
      </w:r>
      <w:r w:rsidR="00AB35CE">
        <w:t xml:space="preserve">. </w:t>
      </w:r>
      <w:r w:rsidR="003D18CE">
        <w:t>However,</w:t>
      </w:r>
      <w:r w:rsidR="001C4553">
        <w:t xml:space="preserve"> </w:t>
      </w:r>
      <w:r w:rsidR="00B05E0C">
        <w:t xml:space="preserve">this </w:t>
      </w:r>
      <w:r w:rsidR="001012F6">
        <w:t>does not</w:t>
      </w:r>
      <w:r w:rsidR="00B05E0C">
        <w:t xml:space="preserve"> mean </w:t>
      </w:r>
      <w:r w:rsidR="001C4553">
        <w:t>vendors shoul</w:t>
      </w:r>
      <w:r w:rsidR="00B05E0C">
        <w:t>d</w:t>
      </w:r>
      <w:r w:rsidR="001C4553">
        <w:t xml:space="preserve"> stop </w:t>
      </w:r>
      <w:r w:rsidR="00B05E0C">
        <w:t xml:space="preserve">once they deploy </w:t>
      </w:r>
      <w:r w:rsidR="006F14B1">
        <w:t xml:space="preserve">a factory </w:t>
      </w:r>
      <w:r w:rsidR="00244B76">
        <w:t>like</w:t>
      </w:r>
      <w:r w:rsidR="006F14B1">
        <w:t xml:space="preserve"> PlatformOne. </w:t>
      </w:r>
      <w:r w:rsidR="006F14B1" w:rsidRPr="005C3BEC">
        <w:t>For example,</w:t>
      </w:r>
      <w:r w:rsidR="00A661EC" w:rsidRPr="005C3BEC">
        <w:t xml:space="preserve"> </w:t>
      </w:r>
      <w:r w:rsidR="0074219E">
        <w:t>sharing</w:t>
      </w:r>
      <w:r w:rsidR="00C202B8" w:rsidRPr="005C3BEC">
        <w:t xml:space="preserve"> other resources</w:t>
      </w:r>
      <w:r w:rsidR="00F3060E">
        <w:t>,</w:t>
      </w:r>
      <w:r w:rsidR="00C202B8" w:rsidRPr="005C3BEC">
        <w:t xml:space="preserve"> such as </w:t>
      </w:r>
      <w:r w:rsidR="00A661EC" w:rsidRPr="005C3BEC">
        <w:t xml:space="preserve">data and </w:t>
      </w:r>
      <w:r w:rsidR="0034492F" w:rsidRPr="005C3BEC">
        <w:t>AI</w:t>
      </w:r>
      <w:r w:rsidR="00A661EC" w:rsidRPr="005C3BEC">
        <w:t xml:space="preserve"> environments</w:t>
      </w:r>
      <w:r w:rsidR="00F3060E">
        <w:t>,</w:t>
      </w:r>
      <w:r w:rsidR="00C202B8" w:rsidRPr="005C3BEC">
        <w:t xml:space="preserve"> </w:t>
      </w:r>
      <w:r w:rsidR="00DA0489" w:rsidRPr="005C3BEC">
        <w:t>might accelerate innovation even more</w:t>
      </w:r>
      <w:r w:rsidR="00A661EC" w:rsidRPr="00DB3DCB">
        <w:t xml:space="preserve">. </w:t>
      </w:r>
      <w:r w:rsidR="00DA0489" w:rsidRPr="00DB3DCB">
        <w:t>Ro</w:t>
      </w:r>
      <w:r w:rsidR="00DA0489">
        <w:t xml:space="preserve">per (2020) </w:t>
      </w:r>
      <w:r w:rsidR="008E7826">
        <w:t>agrees</w:t>
      </w:r>
      <w:r w:rsidR="00DA0489">
        <w:t xml:space="preserve"> and </w:t>
      </w:r>
      <w:r w:rsidR="000A7B7F">
        <w:t>recommends that</w:t>
      </w:r>
      <w:r w:rsidR="00A661EC" w:rsidRPr="00A661EC">
        <w:t xml:space="preserve"> </w:t>
      </w:r>
      <w:r w:rsidR="003D18CE">
        <w:t xml:space="preserve">vendors </w:t>
      </w:r>
      <w:r w:rsidR="00DA0489">
        <w:t xml:space="preserve">completely </w:t>
      </w:r>
      <w:r w:rsidR="00A661EC" w:rsidRPr="00A661EC">
        <w:t xml:space="preserve">furnish the tech stack </w:t>
      </w:r>
      <w:r w:rsidR="00F70FCB">
        <w:t xml:space="preserve">with as much information and capabilities as possible </w:t>
      </w:r>
      <w:r w:rsidR="00A661EC" w:rsidRPr="00A661EC">
        <w:t xml:space="preserve">to enable and accelerate allies across the industry </w:t>
      </w:r>
      <w:r w:rsidR="00A661EC" w:rsidRPr="00A661EC">
        <w:lastRenderedPageBreak/>
        <w:t>to achieve more</w:t>
      </w:r>
      <w:r w:rsidR="00DA0489">
        <w:t>.</w:t>
      </w:r>
      <w:r w:rsidR="0036075E">
        <w:t xml:space="preserve"> This concept of </w:t>
      </w:r>
      <w:r w:rsidR="008D63D5">
        <w:t>centralized</w:t>
      </w:r>
      <w:r w:rsidR="0036075E">
        <w:t xml:space="preserve"> versus decentralized environments and data sources </w:t>
      </w:r>
      <w:r w:rsidR="001012F6">
        <w:t>is</w:t>
      </w:r>
      <w:r w:rsidR="0036075E">
        <w:t xml:space="preserve"> hotly contested </w:t>
      </w:r>
      <w:r w:rsidR="009B321F" w:rsidRPr="009B321F">
        <w:t>(</w:t>
      </w:r>
      <w:r w:rsidR="001E530D" w:rsidRPr="001E530D">
        <w:t>Fowler, 2019</w:t>
      </w:r>
      <w:r w:rsidR="001E530D">
        <w:t xml:space="preserve">; </w:t>
      </w:r>
      <w:r w:rsidR="009B321F" w:rsidRPr="009B321F">
        <w:t>Khan, 2018</w:t>
      </w:r>
      <w:r w:rsidR="007A5B75">
        <w:t xml:space="preserve">; </w:t>
      </w:r>
      <w:proofErr w:type="spellStart"/>
      <w:r w:rsidR="007A5B75" w:rsidRPr="008D63D5">
        <w:t>Merlec</w:t>
      </w:r>
      <w:proofErr w:type="spellEnd"/>
      <w:r w:rsidR="007A5B75" w:rsidRPr="008D63D5">
        <w:t xml:space="preserve"> et al., 2021</w:t>
      </w:r>
      <w:r w:rsidR="009B321F" w:rsidRPr="009B321F">
        <w:t>)</w:t>
      </w:r>
      <w:r w:rsidR="007A5B75">
        <w:t>.</w:t>
      </w:r>
    </w:p>
    <w:p w14:paraId="4B5CBD0B" w14:textId="3B89011A" w:rsidR="009C3C86" w:rsidRDefault="0086093E" w:rsidP="00886328">
      <w:pPr>
        <w:spacing w:line="480" w:lineRule="auto"/>
        <w:ind w:firstLine="720"/>
      </w:pPr>
      <w:r>
        <w:t>Baksh (2020) advocate</w:t>
      </w:r>
      <w:r w:rsidR="004F5CE5">
        <w:t>d</w:t>
      </w:r>
      <w:r>
        <w:t xml:space="preserve"> </w:t>
      </w:r>
      <w:r w:rsidR="00BB524D">
        <w:t xml:space="preserve">an </w:t>
      </w:r>
      <w:r>
        <w:t xml:space="preserve">additional </w:t>
      </w:r>
      <w:r w:rsidR="00C474DF">
        <w:t>focus</w:t>
      </w:r>
      <w:r w:rsidR="000D32AD">
        <w:t xml:space="preserve"> on deployment models that </w:t>
      </w:r>
      <w:r w:rsidR="002E3B99">
        <w:t xml:space="preserve">empower </w:t>
      </w:r>
      <w:r w:rsidR="00C474DF">
        <w:t>software</w:t>
      </w:r>
      <w:r w:rsidR="00945B62">
        <w:t>’</w:t>
      </w:r>
      <w:r w:rsidR="00C474DF">
        <w:t>s</w:t>
      </w:r>
      <w:r w:rsidR="000D32AD">
        <w:t xml:space="preserve"> </w:t>
      </w:r>
      <w:r w:rsidR="00C349FA">
        <w:t xml:space="preserve">rapid, automated delivery </w:t>
      </w:r>
      <w:r w:rsidR="002E3B99">
        <w:t>and related</w:t>
      </w:r>
      <w:r w:rsidR="00E50CBF">
        <w:t xml:space="preserve"> deployment </w:t>
      </w:r>
      <w:r w:rsidR="00417D1E">
        <w:t>models</w:t>
      </w:r>
      <w:r w:rsidR="00C349FA">
        <w:t xml:space="preserve">. </w:t>
      </w:r>
      <w:bookmarkStart w:id="183" w:name="OLE_LINK51"/>
      <w:bookmarkStart w:id="184" w:name="OLE_LINK52"/>
      <w:bookmarkStart w:id="185" w:name="OLE_LINK247"/>
      <w:proofErr w:type="spellStart"/>
      <w:r w:rsidR="009B48CE" w:rsidRPr="009B48CE">
        <w:t>Chandramouli</w:t>
      </w:r>
      <w:proofErr w:type="spellEnd"/>
      <w:r w:rsidR="009B48CE" w:rsidRPr="009B48CE">
        <w:t xml:space="preserve"> </w:t>
      </w:r>
      <w:bookmarkEnd w:id="183"/>
      <w:bookmarkEnd w:id="184"/>
      <w:r w:rsidR="009B48CE" w:rsidRPr="009B48CE">
        <w:t xml:space="preserve">(2022) </w:t>
      </w:r>
      <w:r w:rsidR="007C5643">
        <w:t>support</w:t>
      </w:r>
      <w:r w:rsidR="004F5CE5">
        <w:t>ed</w:t>
      </w:r>
      <w:r w:rsidR="007C5643">
        <w:t xml:space="preserve"> this </w:t>
      </w:r>
      <w:r w:rsidR="00921DBA">
        <w:t>by recommending</w:t>
      </w:r>
      <w:r w:rsidR="000662B1" w:rsidRPr="000662B1">
        <w:t xml:space="preserve"> blueprint designs for different aspects such as infrastructure, security, governance, and monitoring. </w:t>
      </w:r>
      <w:bookmarkEnd w:id="185"/>
      <w:r w:rsidR="000662B1" w:rsidRPr="000662B1">
        <w:t xml:space="preserve">These blueprints </w:t>
      </w:r>
      <w:r w:rsidR="00F806AB">
        <w:t xml:space="preserve">serve as </w:t>
      </w:r>
      <w:r w:rsidR="00EF20E5">
        <w:t xml:space="preserve">the types of deployment models </w:t>
      </w:r>
      <w:r w:rsidR="00342D6E">
        <w:t>suggested</w:t>
      </w:r>
      <w:r w:rsidR="00EF20E5">
        <w:t xml:space="preserve"> by </w:t>
      </w:r>
      <w:r w:rsidR="00342D6E">
        <w:t>Baksh. The</w:t>
      </w:r>
      <w:r w:rsidR="00C87503">
        <w:t>se</w:t>
      </w:r>
      <w:r w:rsidR="00342D6E">
        <w:t xml:space="preserve"> </w:t>
      </w:r>
      <w:r w:rsidR="00C87503" w:rsidRPr="000662B1">
        <w:t xml:space="preserve">blueprints </w:t>
      </w:r>
      <w:r w:rsidR="000662B1" w:rsidRPr="000662B1">
        <w:t>can be implemented and maintained separately from the applications they serve, using established methods and frameworks that promote automation and collaboration among the various parties involved in software delivery.</w:t>
      </w:r>
    </w:p>
    <w:p w14:paraId="79CA021B" w14:textId="78445B57" w:rsidR="009B48CE" w:rsidRPr="00DE43C7" w:rsidRDefault="00247CB5" w:rsidP="00886328">
      <w:pPr>
        <w:spacing w:line="480" w:lineRule="auto"/>
        <w:ind w:firstLine="720"/>
      </w:pPr>
      <w:r w:rsidRPr="00DE43C7">
        <w:t xml:space="preserve">Practitioners at the </w:t>
      </w:r>
      <w:r w:rsidR="0034492F">
        <w:t>U.S.</w:t>
      </w:r>
      <w:r w:rsidRPr="00DE43C7">
        <w:t xml:space="preserve"> Air Force </w:t>
      </w:r>
      <w:r w:rsidR="00011C0A">
        <w:t>have</w:t>
      </w:r>
      <w:r w:rsidRPr="00DE43C7">
        <w:t xml:space="preserve"> developed solutions like PlatformOne</w:t>
      </w:r>
      <w:r w:rsidR="003176E9">
        <w:t>,</w:t>
      </w:r>
      <w:r w:rsidRPr="00DE43C7">
        <w:t xml:space="preserve"> which can be considered a series of operational building blocks </w:t>
      </w:r>
      <w:r w:rsidR="00060678" w:rsidRPr="00DE43C7">
        <w:t>to</w:t>
      </w:r>
      <w:r w:rsidRPr="00DE43C7">
        <w:t xml:space="preserve"> be shared across programs, customer</w:t>
      </w:r>
      <w:r w:rsidR="00060678" w:rsidRPr="00DE43C7">
        <w:t>s</w:t>
      </w:r>
      <w:r w:rsidRPr="00DE43C7">
        <w:t xml:space="preserve">, and partners to enable reciprocity across </w:t>
      </w:r>
      <w:r w:rsidR="00444C57">
        <w:t xml:space="preserve">the </w:t>
      </w:r>
      <w:r w:rsidRPr="00DE43C7">
        <w:t>DOD and the vendor base. </w:t>
      </w:r>
      <w:r w:rsidR="00CA3A29">
        <w:t>PlatformOne</w:t>
      </w:r>
      <w:r w:rsidR="00E12EBC" w:rsidRPr="00E12EBC">
        <w:t xml:space="preserve"> centralizes databases, development tools, CI/CD</w:t>
      </w:r>
      <w:r w:rsidR="00582170">
        <w:t>, cybersecurity</w:t>
      </w:r>
      <w:r w:rsidR="003F3E4F">
        <w:t>,</w:t>
      </w:r>
      <w:r w:rsidR="00E12EBC" w:rsidRPr="00E12EBC">
        <w:t xml:space="preserve"> etc. It has collaboration tools, cybersecurity tools,</w:t>
      </w:r>
      <w:r w:rsidR="00636E33">
        <w:t xml:space="preserve"> and a</w:t>
      </w:r>
      <w:r w:rsidR="00835174">
        <w:t xml:space="preserve"> repository of approved, ready-to-deploy software</w:t>
      </w:r>
      <w:r w:rsidR="008930A9">
        <w:t>,</w:t>
      </w:r>
      <w:r w:rsidR="00E12EBC" w:rsidRPr="00E12EBC">
        <w:t xml:space="preserve"> all managed </w:t>
      </w:r>
      <w:r w:rsidR="00CA3A29">
        <w:t>by</w:t>
      </w:r>
      <w:r w:rsidR="00E12EBC" w:rsidRPr="00E12EBC">
        <w:t xml:space="preserve"> </w:t>
      </w:r>
      <w:r w:rsidR="00CA3A29">
        <w:t>a single governing body (PlatformOne, n.d.)</w:t>
      </w:r>
      <w:r w:rsidR="00E12EBC" w:rsidRPr="00E12EBC">
        <w:t xml:space="preserve">. </w:t>
      </w:r>
      <w:r w:rsidR="00D233AC">
        <w:t>Vincent (2021) confirm</w:t>
      </w:r>
      <w:r w:rsidR="004F5CE5">
        <w:t>ed</w:t>
      </w:r>
      <w:r w:rsidR="00D233AC">
        <w:t xml:space="preserve"> </w:t>
      </w:r>
      <w:r w:rsidR="00A416C2">
        <w:t xml:space="preserve">how important PlatformOne </w:t>
      </w:r>
      <w:r w:rsidR="00D33809">
        <w:t>is</w:t>
      </w:r>
      <w:r w:rsidR="00D2626A">
        <w:t>,</w:t>
      </w:r>
      <w:r w:rsidR="00A416C2">
        <w:t xml:space="preserve"> saving</w:t>
      </w:r>
      <w:r w:rsidRPr="00DE43C7">
        <w:t xml:space="preserve"> </w:t>
      </w:r>
      <w:r w:rsidR="00624769">
        <w:t xml:space="preserve">defense vendors </w:t>
      </w:r>
      <w:r w:rsidRPr="00DE43C7">
        <w:t>as much as $12.5M when navigating the government’s ATO process.</w:t>
      </w:r>
      <w:r w:rsidR="00C025C5" w:rsidRPr="00DE43C7">
        <w:t xml:space="preserve"> Following suit, the </w:t>
      </w:r>
      <w:r w:rsidR="0034492F">
        <w:t>U.S.</w:t>
      </w:r>
      <w:r w:rsidR="00AF4382" w:rsidRPr="00DE43C7">
        <w:t xml:space="preserve"> Army Futures Command built </w:t>
      </w:r>
      <w:r w:rsidR="005C4D4D">
        <w:t>its</w:t>
      </w:r>
      <w:r w:rsidR="00521AFE">
        <w:t xml:space="preserve"> </w:t>
      </w:r>
      <w:r w:rsidR="00AF4382" w:rsidRPr="00DE43C7">
        <w:t xml:space="preserve">software factory that focuses on delivering solutions in an agile </w:t>
      </w:r>
      <w:r w:rsidR="00955C12" w:rsidRPr="00DE43C7">
        <w:t>fashion</w:t>
      </w:r>
      <w:r w:rsidR="00AF4382" w:rsidRPr="00DE43C7">
        <w:t xml:space="preserve"> </w:t>
      </w:r>
      <w:r w:rsidR="00982206">
        <w:t>while</w:t>
      </w:r>
      <w:r w:rsidR="00AF4382" w:rsidRPr="00DE43C7">
        <w:t xml:space="preserve"> up-skilling soldiers to take the lead on development efforts versus the traditional </w:t>
      </w:r>
      <w:r w:rsidR="00444C57">
        <w:t>partner-led</w:t>
      </w:r>
      <w:r w:rsidR="00AF4382" w:rsidRPr="00DE43C7">
        <w:t xml:space="preserve"> model</w:t>
      </w:r>
      <w:r w:rsidR="00964EC4" w:rsidRPr="00DE43C7">
        <w:t xml:space="preserve"> </w:t>
      </w:r>
      <w:r w:rsidR="00964EC4" w:rsidRPr="00BF26CD">
        <w:rPr>
          <w:color w:val="000000"/>
        </w:rPr>
        <w:t>(</w:t>
      </w:r>
      <w:r w:rsidR="00927C1C">
        <w:rPr>
          <w:color w:val="000000"/>
        </w:rPr>
        <w:t>Iyer, 2023</w:t>
      </w:r>
      <w:r w:rsidR="007A5B75">
        <w:rPr>
          <w:color w:val="000000"/>
        </w:rPr>
        <w:t>a</w:t>
      </w:r>
      <w:r w:rsidR="00927C1C">
        <w:rPr>
          <w:color w:val="000000"/>
        </w:rPr>
        <w:t xml:space="preserve">; </w:t>
      </w:r>
      <w:r w:rsidR="00964EC4" w:rsidRPr="00BF26CD">
        <w:rPr>
          <w:color w:val="000000"/>
        </w:rPr>
        <w:t>Jasper, 2021)</w:t>
      </w:r>
      <w:r w:rsidR="00AF4382" w:rsidRPr="00DE43C7">
        <w:t>.</w:t>
      </w:r>
      <w:r w:rsidR="007A5B75">
        <w:t xml:space="preserve"> </w:t>
      </w:r>
      <w:r w:rsidR="00927C1C">
        <w:t>One of the main goals of this program</w:t>
      </w:r>
      <w:r w:rsidR="007B2B3C">
        <w:t>, according to Iyer (2023</w:t>
      </w:r>
      <w:r w:rsidR="007A5B75">
        <w:t>a</w:t>
      </w:r>
      <w:r w:rsidR="007B2B3C">
        <w:t>),</w:t>
      </w:r>
      <w:r w:rsidR="00927C1C">
        <w:t xml:space="preserve"> was to </w:t>
      </w:r>
      <w:r w:rsidR="007B2B3C">
        <w:t xml:space="preserve">accelerate innovation by </w:t>
      </w:r>
      <w:r w:rsidR="00103804">
        <w:t>arm</w:t>
      </w:r>
      <w:r w:rsidR="007B2B3C">
        <w:t>ing</w:t>
      </w:r>
      <w:r w:rsidR="00103804">
        <w:t xml:space="preserve"> soldiers with </w:t>
      </w:r>
      <w:dir w:val="ltr">
        <w:r w:rsidR="007B2B3C">
          <w:t>the n</w:t>
        </w:r>
        <w:r w:rsidR="007B2B3C" w:rsidRPr="007B2B3C">
          <w:t xml:space="preserve">o-code/low-code </w:t>
        </w:r>
        <w:r w:rsidR="007B2B3C">
          <w:t xml:space="preserve">type </w:t>
        </w:r>
        <w:r w:rsidR="007B2B3C" w:rsidRPr="007B2B3C">
          <w:t xml:space="preserve">solutions that put innovation back into the hands of the warfighter. </w:t>
        </w:r>
        <w:r w:rsidR="007B2B3C" w:rsidRPr="007B2B3C">
          <w:t>‬</w:t>
        </w:r>
        <w:r>
          <w:t>‬</w:t>
        </w:r>
        <w:r>
          <w:t>‬</w:t>
        </w:r>
        <w:r>
          <w:t>‬</w:t>
        </w:r>
        <w:r w:rsidR="000231F0">
          <w:t>‬</w:t>
        </w:r>
        <w:r w:rsidR="006073DA">
          <w:t>‬</w:t>
        </w:r>
        <w:r w:rsidR="00682D66">
          <w:t>‬</w:t>
        </w:r>
        <w:r>
          <w:t>‬</w:t>
        </w:r>
        <w:r>
          <w:t>‬</w:t>
        </w:r>
        <w:r>
          <w:t>‬</w:t>
        </w:r>
        <w:r w:rsidR="00C5087B">
          <w:t>‬</w:t>
        </w:r>
        <w:r>
          <w:t>‬</w:t>
        </w:r>
        <w:r>
          <w:t>‬</w:t>
        </w:r>
        <w:r>
          <w:t>‬</w:t>
        </w:r>
        <w:r>
          <w:t>‬</w:t>
        </w:r>
        <w:r w:rsidR="00C40240">
          <w:t>‬</w:t>
        </w:r>
        <w:r>
          <w:t>‬</w:t>
        </w:r>
        <w:r w:rsidR="0091513B">
          <w:t>‬</w:t>
        </w:r>
        <w:r>
          <w:t>‬</w:t>
        </w:r>
        <w:r>
          <w:t>‬</w:t>
        </w:r>
        <w:r>
          <w:t>‬</w:t>
        </w:r>
        <w:r w:rsidR="003464B9">
          <w:t>‬</w:t>
        </w:r>
        <w:r>
          <w:t>‬</w:t>
        </w:r>
        <w:r w:rsidR="007F3C30">
          <w:t>‬</w:t>
        </w:r>
        <w:r w:rsidR="00425B59">
          <w:t>‬</w:t>
        </w:r>
        <w:r>
          <w:t>‬</w:t>
        </w:r>
        <w:r w:rsidR="00EE50D0">
          <w:t>‬</w:t>
        </w:r>
        <w:r w:rsidR="006D409B">
          <w:t>‬</w:t>
        </w:r>
        <w:r>
          <w:t>‬</w:t>
        </w:r>
        <w:r>
          <w:t>‬</w:t>
        </w:r>
        <w:r w:rsidR="00156DC8">
          <w:t>‬</w:t>
        </w:r>
        <w:r>
          <w:t>‬</w:t>
        </w:r>
        <w:r w:rsidR="00BD2340">
          <w:t>‬</w:t>
        </w:r>
        <w:r w:rsidR="00E63570">
          <w:t>‬</w:t>
        </w:r>
        <w:r>
          <w:t>‬</w:t>
        </w:r>
        <w:r>
          <w:t>‬</w:t>
        </w:r>
        <w:r>
          <w:t>‬</w:t>
        </w:r>
        <w:r>
          <w:t>‬</w:t>
        </w:r>
        <w:r w:rsidR="00F90A04">
          <w:t>‬</w:t>
        </w:r>
        <w:r w:rsidR="00F77ADC">
          <w:t>‬</w:t>
        </w:r>
        <w:r>
          <w:t>‬</w:t>
        </w:r>
        <w:r w:rsidR="000B033C">
          <w:t>‬</w:t>
        </w:r>
        <w:r>
          <w:t>‬</w:t>
        </w:r>
        <w:r w:rsidR="00261677">
          <w:t>‬</w:t>
        </w:r>
        <w:r w:rsidR="00650544">
          <w:t>‬</w:t>
        </w:r>
        <w:r>
          <w:t>‬</w:t>
        </w:r>
        <w:r>
          <w:t>‬</w:t>
        </w:r>
        <w:r>
          <w:t>‬</w:t>
        </w:r>
        <w:r w:rsidR="007C7B74">
          <w:t>‬</w:t>
        </w:r>
        <w:r w:rsidR="0071234B">
          <w:t>‬</w:t>
        </w:r>
        <w:r>
          <w:t>‬</w:t>
        </w:r>
        <w:r>
          <w:t>‬</w:t>
        </w:r>
        <w:r>
          <w:t>‬</w:t>
        </w:r>
        <w:r w:rsidR="00216F3D">
          <w:t>‬</w:t>
        </w:r>
        <w:r w:rsidR="007B0A4C">
          <w:t>‬</w:t>
        </w:r>
        <w:r w:rsidR="008725C6">
          <w:t>‬</w:t>
        </w:r>
        <w:r>
          <w:t>‬</w:t>
        </w:r>
        <w:r>
          <w:t>‬</w:t>
        </w:r>
        <w:r>
          <w:t>‬</w:t>
        </w:r>
        <w:r>
          <w:t>‬</w:t>
        </w:r>
        <w:r w:rsidR="00150115">
          <w:t>‬</w:t>
        </w:r>
        <w:r w:rsidR="000F28F4">
          <w:t>‬</w:t>
        </w:r>
        <w:r>
          <w:t>‬</w:t>
        </w:r>
        <w:r>
          <w:t>‬</w:t>
        </w:r>
        <w:r w:rsidR="0090637B">
          <w:t>‬</w:t>
        </w:r>
        <w:r>
          <w:t>‬</w:t>
        </w:r>
        <w:r>
          <w:t>‬</w:t>
        </w:r>
        <w:r w:rsidR="002F62C8">
          <w:t>‬</w:t>
        </w:r>
        <w:r w:rsidR="00C3663F">
          <w:t>‬</w:t>
        </w:r>
        <w:r w:rsidR="00582B50">
          <w:t>‬</w:t>
        </w:r>
        <w:r w:rsidR="00B569CA">
          <w:t>‬</w:t>
        </w:r>
        <w:r w:rsidR="00752461">
          <w:t>‬</w:t>
        </w:r>
        <w:r w:rsidR="005F796E">
          <w:t>‬</w:t>
        </w:r>
        <w:r w:rsidR="008932AB">
          <w:t>‬</w:t>
        </w:r>
        <w:r w:rsidR="00AA4FBD">
          <w:t>‬</w:t>
        </w:r>
        <w:r>
          <w:t>‬</w:t>
        </w:r>
        <w:r w:rsidR="00771A54">
          <w:t>‬</w:t>
        </w:r>
        <w:r w:rsidR="00477E1A">
          <w:t>‬</w:t>
        </w:r>
        <w:r>
          <w:t>‬</w:t>
        </w:r>
        <w:r w:rsidR="00846E6D">
          <w:t>‬</w:t>
        </w:r>
        <w:r w:rsidR="00226298">
          <w:t>‬</w:t>
        </w:r>
        <w:r>
          <w:t>‬</w:t>
        </w:r>
        <w:r w:rsidR="004E142C">
          <w:t>‬</w:t>
        </w:r>
        <w:r w:rsidR="009C525D">
          <w:t>‬</w:t>
        </w:r>
        <w:r>
          <w:t>‬</w:t>
        </w:r>
        <w:r>
          <w:t>‬</w:t>
        </w:r>
        <w:r w:rsidR="00000000">
          <w:t>‬</w:t>
        </w:r>
      </w:dir>
    </w:p>
    <w:p w14:paraId="0AAF0E2F" w14:textId="09559CA4" w:rsidR="00F27595" w:rsidRDefault="00955C12" w:rsidP="00886328">
      <w:pPr>
        <w:spacing w:line="480" w:lineRule="auto"/>
        <w:ind w:firstLine="720"/>
      </w:pPr>
      <w:r w:rsidRPr="00955C12">
        <w:lastRenderedPageBreak/>
        <w:t xml:space="preserve">The pandemic </w:t>
      </w:r>
      <w:r w:rsidR="00986704">
        <w:t xml:space="preserve">of 2020 </w:t>
      </w:r>
      <w:r w:rsidRPr="00955C12">
        <w:t xml:space="preserve">solidified the case for </w:t>
      </w:r>
      <w:r>
        <w:t>innovation agility</w:t>
      </w:r>
      <w:r w:rsidRPr="00955C12">
        <w:t xml:space="preserve"> for the DOD, allowing </w:t>
      </w:r>
      <w:r w:rsidR="008C14BA">
        <w:t>agencies</w:t>
      </w:r>
      <w:r w:rsidR="008C14BA" w:rsidRPr="00955C12">
        <w:t xml:space="preserve"> </w:t>
      </w:r>
      <w:r w:rsidRPr="00955C12">
        <w:t>to spin up communications platform</w:t>
      </w:r>
      <w:r w:rsidR="00037DB9">
        <w:t>s</w:t>
      </w:r>
      <w:r w:rsidRPr="00955C12">
        <w:t xml:space="preserve"> to support remote work in a </w:t>
      </w:r>
      <w:r w:rsidR="00037DB9">
        <w:t>manner</w:t>
      </w:r>
      <w:r w:rsidRPr="00955C12">
        <w:t xml:space="preserve"> of days and </w:t>
      </w:r>
      <w:r w:rsidR="008E7F51">
        <w:t xml:space="preserve">processes that enabled </w:t>
      </w:r>
      <w:r w:rsidRPr="00955C12">
        <w:t>remote code deployments in a secure and agile manner</w:t>
      </w:r>
      <w:r w:rsidR="00B0423C">
        <w:t xml:space="preserve"> </w:t>
      </w:r>
      <w:r w:rsidR="00F27595" w:rsidRPr="00F27595">
        <w:t>(Baksh, 2020)</w:t>
      </w:r>
      <w:r w:rsidRPr="00955C12">
        <w:t>.</w:t>
      </w:r>
      <w:r w:rsidR="002B09BD">
        <w:t xml:space="preserve"> </w:t>
      </w:r>
      <w:r w:rsidR="009F2809" w:rsidRPr="009F2809">
        <w:t xml:space="preserve">This groundbreaking </w:t>
      </w:r>
      <w:r w:rsidR="00A55D19">
        <w:t xml:space="preserve">moment </w:t>
      </w:r>
      <w:r w:rsidR="00BB492A">
        <w:t>catalyzes</w:t>
      </w:r>
      <w:r w:rsidR="009F2809" w:rsidRPr="009F2809">
        <w:t xml:space="preserve"> innovative efforts and approaches </w:t>
      </w:r>
      <w:r w:rsidR="001A0063" w:rsidRPr="00861F30">
        <w:rPr>
          <w:color w:val="000000"/>
        </w:rPr>
        <w:t>(</w:t>
      </w:r>
      <w:proofErr w:type="spellStart"/>
      <w:r w:rsidR="001A0063" w:rsidRPr="00861F30">
        <w:rPr>
          <w:color w:val="000000"/>
        </w:rPr>
        <w:t>Koshova</w:t>
      </w:r>
      <w:proofErr w:type="spellEnd"/>
      <w:r w:rsidR="001A0063" w:rsidRPr="00861F30">
        <w:rPr>
          <w:color w:val="000000"/>
        </w:rPr>
        <w:t xml:space="preserve"> et al., 2022)</w:t>
      </w:r>
      <w:r w:rsidR="0017153B">
        <w:rPr>
          <w:color w:val="000000"/>
        </w:rPr>
        <w:t>,</w:t>
      </w:r>
      <w:r w:rsidR="001A0063">
        <w:t xml:space="preserve"> </w:t>
      </w:r>
      <w:r w:rsidR="00104014">
        <w:t xml:space="preserve">as </w:t>
      </w:r>
      <w:r w:rsidR="009808CC">
        <w:t>seen in the</w:t>
      </w:r>
      <w:r w:rsidR="002B09BD">
        <w:t xml:space="preserve"> </w:t>
      </w:r>
      <w:r w:rsidR="00162EAA">
        <w:t xml:space="preserve">increased </w:t>
      </w:r>
      <w:r w:rsidR="00C65BE2">
        <w:t xml:space="preserve">interest and action </w:t>
      </w:r>
      <w:r w:rsidR="00B75430">
        <w:t xml:space="preserve">to find </w:t>
      </w:r>
      <w:r w:rsidR="00167B12">
        <w:t xml:space="preserve">new ways to stimulate innovation and reduce barriers to new vendors. </w:t>
      </w:r>
    </w:p>
    <w:p w14:paraId="6831C907" w14:textId="0F0826A2" w:rsidR="00E56147" w:rsidRDefault="00815F31" w:rsidP="00886328">
      <w:pPr>
        <w:spacing w:line="480" w:lineRule="auto"/>
        <w:ind w:firstLine="720"/>
      </w:pPr>
      <w:r>
        <w:t xml:space="preserve">During </w:t>
      </w:r>
      <w:r w:rsidR="005C4279">
        <w:t>this period</w:t>
      </w:r>
      <w:r w:rsidR="00FB2C5F">
        <w:t>,</w:t>
      </w:r>
      <w:r w:rsidR="000311FF">
        <w:t xml:space="preserve"> </w:t>
      </w:r>
      <w:r w:rsidR="00193AED">
        <w:t xml:space="preserve">disruption and </w:t>
      </w:r>
      <w:r w:rsidR="00CC7C35">
        <w:t>di</w:t>
      </w:r>
      <w:r w:rsidR="00E53009">
        <w:t>gitization</w:t>
      </w:r>
      <w:r w:rsidR="006833A1">
        <w:t xml:space="preserve"> trend</w:t>
      </w:r>
      <w:r w:rsidR="00E53009">
        <w:t>s</w:t>
      </w:r>
      <w:r w:rsidR="006833A1">
        <w:t xml:space="preserve"> </w:t>
      </w:r>
      <w:r w:rsidR="00A13489">
        <w:t>continued</w:t>
      </w:r>
      <w:r w:rsidR="006833A1">
        <w:t xml:space="preserve"> to accelerate</w:t>
      </w:r>
      <w:r w:rsidR="004764F2">
        <w:t xml:space="preserve"> </w:t>
      </w:r>
      <w:r w:rsidR="00EB6430">
        <w:t xml:space="preserve">while the </w:t>
      </w:r>
      <w:r w:rsidR="006833A1" w:rsidRPr="006833A1">
        <w:t xml:space="preserve">number of large entities doing business with the federal government </w:t>
      </w:r>
      <w:r w:rsidR="00BB492A">
        <w:t>declined</w:t>
      </w:r>
      <w:r w:rsidR="002A50DB">
        <w:t xml:space="preserve"> </w:t>
      </w:r>
      <w:r w:rsidR="002A50DB" w:rsidRPr="002A50DB">
        <w:t>(</w:t>
      </w:r>
      <w:proofErr w:type="spellStart"/>
      <w:r w:rsidR="000C28F3" w:rsidRPr="000C28F3">
        <w:t>Bresler</w:t>
      </w:r>
      <w:proofErr w:type="spellEnd"/>
      <w:r w:rsidR="000C28F3" w:rsidRPr="000C28F3">
        <w:t xml:space="preserve"> &amp; </w:t>
      </w:r>
      <w:proofErr w:type="spellStart"/>
      <w:r w:rsidR="000C28F3" w:rsidRPr="000C28F3">
        <w:t>Bresler</w:t>
      </w:r>
      <w:proofErr w:type="spellEnd"/>
      <w:r w:rsidR="000C28F3" w:rsidRPr="000C28F3">
        <w:t>, 2020</w:t>
      </w:r>
      <w:r w:rsidR="00634A8D">
        <w:t xml:space="preserve">; </w:t>
      </w:r>
      <w:r w:rsidR="00634A8D" w:rsidRPr="002A50DB">
        <w:t>Lopez, 2022</w:t>
      </w:r>
      <w:r w:rsidR="00634A8D">
        <w:t>;</w:t>
      </w:r>
      <w:r w:rsidR="001D5E96">
        <w:t xml:space="preserve"> </w:t>
      </w:r>
      <w:r w:rsidR="000D723A" w:rsidRPr="000D723A">
        <w:t>McCormick, 2019</w:t>
      </w:r>
      <w:r w:rsidR="002A50DB" w:rsidRPr="002A50DB">
        <w:t>)</w:t>
      </w:r>
      <w:r w:rsidR="002A50DB">
        <w:t>.</w:t>
      </w:r>
      <w:r w:rsidR="007579BA">
        <w:t xml:space="preserve"> </w:t>
      </w:r>
      <w:r w:rsidR="00E41893">
        <w:t>In the past</w:t>
      </w:r>
      <w:r w:rsidR="009720A1">
        <w:t>,</w:t>
      </w:r>
      <w:r w:rsidR="00E41893">
        <w:t xml:space="preserve"> the DOD was </w:t>
      </w:r>
      <w:r w:rsidR="00E33FDC" w:rsidRPr="00E33FDC">
        <w:t>at the forefront of new technology development, funneling those innovations into the marketplace</w:t>
      </w:r>
      <w:r w:rsidR="00F06143">
        <w:t>. However,</w:t>
      </w:r>
      <w:r w:rsidR="001F7E42">
        <w:t xml:space="preserve"> that </w:t>
      </w:r>
      <w:r w:rsidR="00A02141">
        <w:t>changed</w:t>
      </w:r>
      <w:r w:rsidR="009720A1">
        <w:t>,</w:t>
      </w:r>
      <w:r w:rsidR="00A02141">
        <w:t xml:space="preserve"> </w:t>
      </w:r>
      <w:r w:rsidR="001F7E42">
        <w:t>a</w:t>
      </w:r>
      <w:r w:rsidR="007A5F8B">
        <w:t>nd</w:t>
      </w:r>
      <w:r w:rsidR="00FB283C">
        <w:t xml:space="preserve"> the </w:t>
      </w:r>
      <w:r w:rsidR="00A24C56">
        <w:t>DOD</w:t>
      </w:r>
      <w:r w:rsidR="00A24C56" w:rsidRPr="00E33FDC">
        <w:t xml:space="preserve"> </w:t>
      </w:r>
      <w:r w:rsidR="00E33FDC" w:rsidRPr="00E33FDC">
        <w:t xml:space="preserve">now </w:t>
      </w:r>
      <w:r w:rsidR="008F3463">
        <w:t>relies heav</w:t>
      </w:r>
      <w:r w:rsidR="00CF6A17">
        <w:t>ily on its</w:t>
      </w:r>
      <w:r w:rsidR="00E33FDC" w:rsidRPr="00E33FDC">
        <w:t xml:space="preserve"> vendor network </w:t>
      </w:r>
      <w:r w:rsidR="00CF6A17">
        <w:t>to</w:t>
      </w:r>
      <w:r w:rsidR="00E33FDC" w:rsidRPr="00E33FDC">
        <w:t xml:space="preserve"> bring innovations to </w:t>
      </w:r>
      <w:r w:rsidR="00CF6A17">
        <w:t>market</w:t>
      </w:r>
      <w:r w:rsidR="008F3463">
        <w:t xml:space="preserve"> </w:t>
      </w:r>
      <w:r w:rsidR="008F3463" w:rsidRPr="008F3463">
        <w:t>(</w:t>
      </w:r>
      <w:proofErr w:type="spellStart"/>
      <w:r w:rsidR="008F3463" w:rsidRPr="008F3463">
        <w:t>Bresler</w:t>
      </w:r>
      <w:proofErr w:type="spellEnd"/>
      <w:r w:rsidR="008F3463" w:rsidRPr="008F3463">
        <w:t xml:space="preserve"> &amp; </w:t>
      </w:r>
      <w:proofErr w:type="spellStart"/>
      <w:r w:rsidR="008F3463" w:rsidRPr="008F3463">
        <w:t>Bresler</w:t>
      </w:r>
      <w:proofErr w:type="spellEnd"/>
      <w:r w:rsidR="00663216" w:rsidRPr="003B137A">
        <w:t>, 2020</w:t>
      </w:r>
      <w:r w:rsidR="008F3463" w:rsidRPr="008F3463">
        <w:t>)</w:t>
      </w:r>
      <w:r w:rsidR="008F3463">
        <w:t xml:space="preserve">. </w:t>
      </w:r>
      <w:r w:rsidR="00A42A18">
        <w:t xml:space="preserve">This has forced the </w:t>
      </w:r>
      <w:r w:rsidR="000D03A4">
        <w:t xml:space="preserve">DOD to look to policy </w:t>
      </w:r>
      <w:r w:rsidR="00F06143">
        <w:t>to stimulate</w:t>
      </w:r>
      <w:r w:rsidR="00655814">
        <w:t xml:space="preserve"> innovation</w:t>
      </w:r>
      <w:r w:rsidR="00D7136B">
        <w:t xml:space="preserve">, creating financial incentives </w:t>
      </w:r>
      <w:r w:rsidR="00E87743">
        <w:t>to</w:t>
      </w:r>
      <w:r w:rsidR="00D7136B">
        <w:t xml:space="preserve"> </w:t>
      </w:r>
      <w:r w:rsidR="007013FC">
        <w:t>attract</w:t>
      </w:r>
      <w:r w:rsidR="00D7136B">
        <w:t xml:space="preserve"> new entrants </w:t>
      </w:r>
      <w:bookmarkStart w:id="186" w:name="OLE_LINK63"/>
      <w:bookmarkStart w:id="187" w:name="OLE_LINK64"/>
      <w:r w:rsidR="00E87743" w:rsidRPr="00E87743">
        <w:t>(</w:t>
      </w:r>
      <w:proofErr w:type="spellStart"/>
      <w:r w:rsidR="00E87743" w:rsidRPr="00E87743">
        <w:t>Koshova</w:t>
      </w:r>
      <w:proofErr w:type="spellEnd"/>
      <w:r w:rsidR="00E87743" w:rsidRPr="00E87743">
        <w:t xml:space="preserve"> et al., 2022)</w:t>
      </w:r>
      <w:r w:rsidR="00E87743">
        <w:t xml:space="preserve">. </w:t>
      </w:r>
      <w:bookmarkEnd w:id="186"/>
      <w:bookmarkEnd w:id="187"/>
      <w:r w:rsidR="001C112B">
        <w:t xml:space="preserve">With the private sector now </w:t>
      </w:r>
      <w:r w:rsidR="00411211">
        <w:t>at the forefront of innovation</w:t>
      </w:r>
      <w:r w:rsidR="004D7EE7">
        <w:t>,</w:t>
      </w:r>
      <w:r w:rsidR="00411211">
        <w:t xml:space="preserve"> it</w:t>
      </w:r>
      <w:r w:rsidR="004D7EE7">
        <w:t xml:space="preserve"> i</w:t>
      </w:r>
      <w:r w:rsidR="00411211">
        <w:t>s mo</w:t>
      </w:r>
      <w:r w:rsidR="009D024D">
        <w:t>re critical than ever to ensure th</w:t>
      </w:r>
      <w:r w:rsidR="00A31FE3">
        <w:t>e</w:t>
      </w:r>
      <w:r w:rsidR="009D024D">
        <w:t xml:space="preserve">se </w:t>
      </w:r>
      <w:r w:rsidR="00D82957">
        <w:t>innovation</w:t>
      </w:r>
      <w:r w:rsidR="00336CAE">
        <w:t>s</w:t>
      </w:r>
      <w:r w:rsidR="00D82957">
        <w:t xml:space="preserve"> flow back into the </w:t>
      </w:r>
      <w:r w:rsidR="0034492F">
        <w:t>U.S.</w:t>
      </w:r>
      <w:r w:rsidR="00600EFD">
        <w:t xml:space="preserve"> defense sector</w:t>
      </w:r>
      <w:r w:rsidR="00D82957">
        <w:t xml:space="preserve"> and its al</w:t>
      </w:r>
      <w:r w:rsidR="00323362">
        <w:t>lied nations versus working their way into the hands of our adversaries</w:t>
      </w:r>
      <w:r w:rsidR="00600EFD">
        <w:t xml:space="preserve"> </w:t>
      </w:r>
      <w:r w:rsidR="00600EFD" w:rsidRPr="00600EFD">
        <w:t>(</w:t>
      </w:r>
      <w:proofErr w:type="spellStart"/>
      <w:r w:rsidR="00600EFD" w:rsidRPr="00600EFD">
        <w:t>Bresler</w:t>
      </w:r>
      <w:proofErr w:type="spellEnd"/>
      <w:r w:rsidR="00600EFD" w:rsidRPr="00600EFD">
        <w:t xml:space="preserve"> &amp; </w:t>
      </w:r>
      <w:proofErr w:type="spellStart"/>
      <w:r w:rsidR="00600EFD" w:rsidRPr="00600EFD">
        <w:t>Bresler</w:t>
      </w:r>
      <w:proofErr w:type="spellEnd"/>
      <w:r w:rsidR="00663216" w:rsidRPr="003B137A">
        <w:t>, 2020</w:t>
      </w:r>
      <w:r w:rsidR="006A425B" w:rsidRPr="006A425B">
        <w:t xml:space="preserve">; </w:t>
      </w:r>
      <w:r w:rsidR="006A425B" w:rsidRPr="00BF26CD">
        <w:rPr>
          <w:color w:val="000000"/>
        </w:rPr>
        <w:t>McCormick</w:t>
      </w:r>
      <w:r w:rsidR="00663216">
        <w:rPr>
          <w:color w:val="000000"/>
        </w:rPr>
        <w:t>, 2019</w:t>
      </w:r>
      <w:r w:rsidR="00600EFD" w:rsidRPr="006A425B">
        <w:t>)</w:t>
      </w:r>
      <w:r w:rsidR="00323362" w:rsidRPr="006A425B">
        <w:t>.</w:t>
      </w:r>
      <w:r w:rsidR="00323362">
        <w:t xml:space="preserve"> </w:t>
      </w:r>
    </w:p>
    <w:p w14:paraId="33A0B45B" w14:textId="42E8A3BC" w:rsidR="009A3B5F" w:rsidRDefault="009A3B5F" w:rsidP="00886328">
      <w:pPr>
        <w:spacing w:line="480" w:lineRule="auto"/>
        <w:ind w:firstLine="720"/>
      </w:pPr>
      <w:r>
        <w:t xml:space="preserve">As technological innovations give way to disruptions, </w:t>
      </w:r>
      <w:r w:rsidR="001F43D0">
        <w:t xml:space="preserve">practitioners and government </w:t>
      </w:r>
      <w:r w:rsidR="00254265">
        <w:t>agencies</w:t>
      </w:r>
      <w:r w:rsidR="001F43D0">
        <w:t xml:space="preserve"> have had to find increasi</w:t>
      </w:r>
      <w:r w:rsidR="00254265">
        <w:t>ngly</w:t>
      </w:r>
      <w:r w:rsidR="001F43D0">
        <w:t xml:space="preserve"> creative ways to stimulate </w:t>
      </w:r>
      <w:r w:rsidR="00254265">
        <w:t xml:space="preserve">and retain </w:t>
      </w:r>
      <w:r w:rsidR="001F43D0">
        <w:t>innovations</w:t>
      </w:r>
      <w:r w:rsidR="007615C0">
        <w:t xml:space="preserve"> (</w:t>
      </w:r>
      <w:proofErr w:type="spellStart"/>
      <w:r w:rsidR="007615C0">
        <w:t>Koshova</w:t>
      </w:r>
      <w:proofErr w:type="spellEnd"/>
      <w:r w:rsidR="007615C0">
        <w:t xml:space="preserve"> et al., 2022). </w:t>
      </w:r>
      <w:r w:rsidR="00F14CC0">
        <w:t xml:space="preserve">The resulting guidance and programs </w:t>
      </w:r>
      <w:r w:rsidR="00D116D9">
        <w:t xml:space="preserve">have </w:t>
      </w:r>
      <w:r w:rsidR="004E2D9E">
        <w:t xml:space="preserve">increased </w:t>
      </w:r>
      <w:r w:rsidR="002E0E69">
        <w:t>a</w:t>
      </w:r>
      <w:r w:rsidR="004E2D9E">
        <w:t>ctivity and ve</w:t>
      </w:r>
      <w:r w:rsidR="00C53EDA">
        <w:t xml:space="preserve">locity </w:t>
      </w:r>
      <w:r w:rsidR="00A15354">
        <w:t>to</w:t>
      </w:r>
      <w:r w:rsidR="00A8307A">
        <w:t xml:space="preserve"> keep </w:t>
      </w:r>
      <w:r w:rsidR="00E05C18">
        <w:t>pace,</w:t>
      </w:r>
      <w:r w:rsidR="00A8307A">
        <w:t xml:space="preserve"> but more work </w:t>
      </w:r>
      <w:r w:rsidR="00D226E6">
        <w:t xml:space="preserve">remains. </w:t>
      </w:r>
      <w:r w:rsidR="0013733C">
        <w:t>T</w:t>
      </w:r>
      <w:r w:rsidR="00D226E6">
        <w:t>he foll</w:t>
      </w:r>
      <w:r w:rsidR="00E05C18">
        <w:t>o</w:t>
      </w:r>
      <w:r w:rsidR="00D226E6">
        <w:t>w</w:t>
      </w:r>
      <w:r w:rsidR="00E05C18">
        <w:t>i</w:t>
      </w:r>
      <w:r w:rsidR="00D226E6">
        <w:t xml:space="preserve">ng sections will </w:t>
      </w:r>
      <w:r w:rsidR="0013733C">
        <w:t>explore</w:t>
      </w:r>
      <w:r w:rsidR="00A15354">
        <w:t xml:space="preserve"> the literature through a thematic lens and </w:t>
      </w:r>
      <w:r w:rsidR="00CD197C">
        <w:t>attempt</w:t>
      </w:r>
      <w:r w:rsidR="005D069B">
        <w:t xml:space="preserve"> </w:t>
      </w:r>
      <w:r w:rsidR="00CD197C">
        <w:t>t</w:t>
      </w:r>
      <w:r w:rsidR="005D069B">
        <w:t xml:space="preserve">o </w:t>
      </w:r>
      <w:r w:rsidR="001C33C7">
        <w:t>compare</w:t>
      </w:r>
      <w:r w:rsidR="005D069B">
        <w:t xml:space="preserve"> the various findings, theories, </w:t>
      </w:r>
      <w:r w:rsidR="00382981">
        <w:t>and opinions</w:t>
      </w:r>
      <w:r w:rsidR="00CD197C">
        <w:t xml:space="preserve"> found in the research. </w:t>
      </w:r>
    </w:p>
    <w:p w14:paraId="12D670A6" w14:textId="3BF1FAB7" w:rsidR="004D5441" w:rsidRDefault="00BF5537" w:rsidP="00642FDB">
      <w:pPr>
        <w:pStyle w:val="Heading1"/>
      </w:pPr>
      <w:bookmarkStart w:id="188" w:name="_Toc169510239"/>
      <w:r>
        <w:lastRenderedPageBreak/>
        <w:t xml:space="preserve">2.6 </w:t>
      </w:r>
      <w:r w:rsidR="00166226" w:rsidRPr="007146CE">
        <w:t>Synthesis</w:t>
      </w:r>
      <w:r w:rsidR="004D5441" w:rsidRPr="0064244D">
        <w:t xml:space="preserve"> of Literature</w:t>
      </w:r>
      <w:bookmarkEnd w:id="173"/>
      <w:bookmarkEnd w:id="174"/>
      <w:bookmarkEnd w:id="188"/>
      <w:r w:rsidR="004D5441" w:rsidRPr="0064244D">
        <w:t xml:space="preserve"> </w:t>
      </w:r>
    </w:p>
    <w:p w14:paraId="5B9B955F" w14:textId="48060CCA" w:rsidR="002D634A" w:rsidRPr="002D634A" w:rsidRDefault="002D634A" w:rsidP="00886328">
      <w:pPr>
        <w:spacing w:line="480" w:lineRule="auto"/>
        <w:ind w:firstLine="720"/>
      </w:pPr>
      <w:bookmarkStart w:id="189" w:name="OLE_LINK95"/>
      <w:bookmarkStart w:id="190" w:name="OLE_LINK96"/>
      <w:r w:rsidRPr="002D634A">
        <w:t>Scholars and industry practitioners agree that defense industry vendors in the United States cannot innovate quickly because they lack the strategies or innovative processes necessary to bring new, cloud-centric innovations to market on time (Zimmerman et al., 2019). There are also numerous approaches to solving this problem. These include recommendations for frameworks (</w:t>
      </w:r>
      <w:r w:rsidR="00CB3258" w:rsidRPr="002D634A">
        <w:t xml:space="preserve">Hsieh et al., 2020; </w:t>
      </w:r>
      <w:r w:rsidRPr="002D634A">
        <w:t xml:space="preserve">Rao et al., 2022; </w:t>
      </w:r>
      <w:proofErr w:type="spellStart"/>
      <w:r w:rsidRPr="002D634A">
        <w:t>Snihur</w:t>
      </w:r>
      <w:proofErr w:type="spellEnd"/>
      <w:r w:rsidRPr="002D634A">
        <w:t xml:space="preserve"> et al., 2021), strategies that stimulate innovation (Berman &amp; Dalzell-Payne, 2018), synergies resulting from network effect (</w:t>
      </w:r>
      <w:proofErr w:type="spellStart"/>
      <w:r w:rsidRPr="002D634A">
        <w:t>Caymaz</w:t>
      </w:r>
      <w:proofErr w:type="spellEnd"/>
      <w:r w:rsidRPr="002D634A">
        <w:t xml:space="preserve">, 2022), and focusing on commercial off-the-shelf (COTs) software (Hawkins &amp; </w:t>
      </w:r>
      <w:proofErr w:type="spellStart"/>
      <w:r w:rsidRPr="002D634A">
        <w:t>Gravier</w:t>
      </w:r>
      <w:proofErr w:type="spellEnd"/>
      <w:r w:rsidRPr="002D634A">
        <w:t>, 2019). Numerous scholars agree that industry leaders must shift the goal from innovation to transformation to deliver greater capabilities (Malik, 2022</w:t>
      </w:r>
      <w:r w:rsidR="00AC64A4" w:rsidRPr="002D634A">
        <w:t xml:space="preserve">; </w:t>
      </w:r>
      <w:proofErr w:type="spellStart"/>
      <w:r w:rsidR="00AC64A4" w:rsidRPr="002D634A">
        <w:t>Tohãnean</w:t>
      </w:r>
      <w:proofErr w:type="spellEnd"/>
      <w:r w:rsidR="00AC64A4" w:rsidRPr="002D634A">
        <w:t xml:space="preserve"> et al., 2020</w:t>
      </w:r>
      <w:r w:rsidR="00AC64A4">
        <w:t>;</w:t>
      </w:r>
      <w:r w:rsidRPr="002D634A">
        <w:t xml:space="preserve"> Tshabalala &amp; </w:t>
      </w:r>
      <w:proofErr w:type="spellStart"/>
      <w:r w:rsidRPr="002D634A">
        <w:t>Marnewick</w:t>
      </w:r>
      <w:proofErr w:type="spellEnd"/>
      <w:r w:rsidRPr="002D634A">
        <w:t xml:space="preserve">, 2021). This shift from a </w:t>
      </w:r>
      <w:bookmarkStart w:id="191" w:name="OLE_LINK185"/>
      <w:r w:rsidRPr="002D634A">
        <w:t xml:space="preserve">dysfunctional </w:t>
      </w:r>
      <w:bookmarkEnd w:id="191"/>
      <w:r w:rsidRPr="002D634A">
        <w:t>state to a more significant future state better suited to meet evolving customer needs is ideal (Haydn &amp; Fin, 2021; Malik</w:t>
      </w:r>
      <w:r w:rsidR="00165B3B">
        <w:t>, 2022</w:t>
      </w:r>
      <w:r w:rsidRPr="002D634A">
        <w:t>). Reilly (2020) agree</w:t>
      </w:r>
      <w:r w:rsidR="004F5CE5">
        <w:t>d</w:t>
      </w:r>
      <w:r w:rsidRPr="002D634A">
        <w:t xml:space="preserve"> that this is crucial to a firm’s ability to adapt rapidly, and </w:t>
      </w:r>
      <w:proofErr w:type="spellStart"/>
      <w:r w:rsidRPr="002D634A">
        <w:t>Tohãnean</w:t>
      </w:r>
      <w:proofErr w:type="spellEnd"/>
      <w:r w:rsidRPr="002D634A">
        <w:t xml:space="preserve"> et al. believe</w:t>
      </w:r>
      <w:r w:rsidR="004F5CE5">
        <w:t>d</w:t>
      </w:r>
      <w:r w:rsidRPr="002D634A">
        <w:t xml:space="preserve"> it is the core to creating new competitive advantages. Walton (2018) report</w:t>
      </w:r>
      <w:r w:rsidR="004F5CE5">
        <w:t>ed</w:t>
      </w:r>
      <w:r w:rsidRPr="002D634A">
        <w:t xml:space="preserve"> that organizations that embrace creativity and innovation are the ones that most often break away from the competition; however, Reiter-</w:t>
      </w:r>
      <w:proofErr w:type="spellStart"/>
      <w:r w:rsidRPr="002D634A">
        <w:t>Palmon</w:t>
      </w:r>
      <w:proofErr w:type="spellEnd"/>
      <w:r w:rsidRPr="002D634A">
        <w:t xml:space="preserve"> et al. (2018) caution</w:t>
      </w:r>
      <w:r w:rsidR="004F5CE5">
        <w:t>ed</w:t>
      </w:r>
      <w:r w:rsidRPr="002D634A">
        <w:t xml:space="preserve"> that the key lies not in the idea but in its execution.  </w:t>
      </w:r>
    </w:p>
    <w:p w14:paraId="7ABE32C7" w14:textId="77C6CA62" w:rsidR="002D634A" w:rsidRPr="002D634A" w:rsidRDefault="002D634A" w:rsidP="00886328">
      <w:pPr>
        <w:spacing w:line="480" w:lineRule="auto"/>
        <w:ind w:firstLine="720"/>
      </w:pPr>
      <w:r w:rsidRPr="002D634A">
        <w:t xml:space="preserve">A thematic analysis of the literature revealed four broad themes that aggregate the efforts and recommendations from academia and industry practitioners. These include </w:t>
      </w:r>
      <w:r w:rsidRPr="00886328">
        <w:t>continuous transformation</w:t>
      </w:r>
      <w:r w:rsidRPr="008C776A">
        <w:t xml:space="preserve">, </w:t>
      </w:r>
      <w:r w:rsidRPr="00886328">
        <w:t>digital skills</w:t>
      </w:r>
      <w:r w:rsidRPr="008C776A">
        <w:t xml:space="preserve">, </w:t>
      </w:r>
      <w:r w:rsidRPr="00886328">
        <w:t>policy and process</w:t>
      </w:r>
      <w:r w:rsidRPr="008C776A">
        <w:t xml:space="preserve">, and </w:t>
      </w:r>
      <w:r w:rsidRPr="00886328">
        <w:t>network effect</w:t>
      </w:r>
      <w:r w:rsidRPr="002D634A">
        <w:t xml:space="preserve">. These themes represent what researchers and practitioners know and provide a window through which others may </w:t>
      </w:r>
      <w:r w:rsidRPr="002D634A">
        <w:lastRenderedPageBreak/>
        <w:t>explore previous efforts to address the problem. The following sections contain a detail</w:t>
      </w:r>
      <w:r w:rsidR="001012F6">
        <w:t>ed</w:t>
      </w:r>
      <w:r w:rsidRPr="002D634A">
        <w:t xml:space="preserve"> analysis of these themes.</w:t>
      </w:r>
    </w:p>
    <w:p w14:paraId="0742336E" w14:textId="4BBB305F" w:rsidR="00166226" w:rsidRDefault="00655DF7" w:rsidP="00154E54">
      <w:pPr>
        <w:pStyle w:val="Heading2"/>
      </w:pPr>
      <w:bookmarkStart w:id="192" w:name="_Toc69418403"/>
      <w:bookmarkStart w:id="193" w:name="_Toc70590734"/>
      <w:bookmarkStart w:id="194" w:name="_Toc169510240"/>
      <w:r>
        <w:t>2</w:t>
      </w:r>
      <w:r w:rsidR="00166226">
        <w:t>.</w:t>
      </w:r>
      <w:r w:rsidR="00BF5537">
        <w:t>6</w:t>
      </w:r>
      <w:r w:rsidR="00166226">
        <w:t xml:space="preserve">.1 Evidence the </w:t>
      </w:r>
      <w:r w:rsidR="00BF5537">
        <w:t>T</w:t>
      </w:r>
      <w:r w:rsidR="00166226">
        <w:t xml:space="preserve">hemes of </w:t>
      </w:r>
      <w:r w:rsidR="00BF5537">
        <w:t>W</w:t>
      </w:r>
      <w:r w:rsidR="00400B4C">
        <w:t xml:space="preserve">hat is </w:t>
      </w:r>
      <w:r w:rsidR="00BF5537">
        <w:t>K</w:t>
      </w:r>
      <w:r w:rsidR="00400B4C">
        <w:t>nown</w:t>
      </w:r>
      <w:r w:rsidR="00166226">
        <w:t xml:space="preserve"> in </w:t>
      </w:r>
      <w:r w:rsidR="00BF5537">
        <w:t>P</w:t>
      </w:r>
      <w:r w:rsidR="00166226">
        <w:t>ractice</w:t>
      </w:r>
      <w:bookmarkEnd w:id="192"/>
      <w:bookmarkEnd w:id="193"/>
      <w:bookmarkEnd w:id="194"/>
      <w:r w:rsidR="00166226">
        <w:t xml:space="preserve"> </w:t>
      </w:r>
    </w:p>
    <w:p w14:paraId="77801A9F" w14:textId="37D827B6" w:rsidR="00616FED" w:rsidRPr="00616FED" w:rsidRDefault="00616FED" w:rsidP="00886328">
      <w:pPr>
        <w:spacing w:line="480" w:lineRule="auto"/>
        <w:ind w:firstLine="720"/>
      </w:pPr>
      <w:r w:rsidRPr="00616FED">
        <w:t>A thematic analysis goes beyond the summarization of the data and provides the appropriate constructs needed to fully understand the interaction and additional context of the phenomenon (Butler-</w:t>
      </w:r>
      <w:proofErr w:type="spellStart"/>
      <w:r w:rsidRPr="00616FED">
        <w:t>Kisber</w:t>
      </w:r>
      <w:proofErr w:type="spellEnd"/>
      <w:r w:rsidRPr="00616FED">
        <w:t xml:space="preserve">, 2022; Xiao &amp; Watson, 2017). A review of the literature resulted in four distinct themes. Neither of </w:t>
      </w:r>
      <w:r w:rsidR="00E61AF3">
        <w:t>these</w:t>
      </w:r>
      <w:r w:rsidRPr="00616FED">
        <w:t xml:space="preserve"> </w:t>
      </w:r>
      <w:r w:rsidR="00833930">
        <w:t>was</w:t>
      </w:r>
      <w:r w:rsidRPr="00616FED">
        <w:t xml:space="preserve"> sufficient to address the problem entirely</w:t>
      </w:r>
      <w:r w:rsidR="001012F6">
        <w:t>,</w:t>
      </w:r>
      <w:r w:rsidRPr="00616FED">
        <w:t xml:space="preserve"> but when pulled together, </w:t>
      </w:r>
      <w:r w:rsidR="001012F6">
        <w:t xml:space="preserve">they </w:t>
      </w:r>
      <w:r w:rsidRPr="00616FED">
        <w:t>have served as the basis for managing innovation and transformation in the defense industry up to this point.</w:t>
      </w:r>
    </w:p>
    <w:p w14:paraId="5FF80912" w14:textId="6F34A599" w:rsidR="00562194" w:rsidRDefault="00562194" w:rsidP="00154E54">
      <w:pPr>
        <w:pStyle w:val="Heading3"/>
      </w:pPr>
      <w:r w:rsidRPr="00BB7DD0">
        <w:t>2.</w:t>
      </w:r>
      <w:r w:rsidR="005C0D89" w:rsidRPr="00BB7DD0">
        <w:t>6</w:t>
      </w:r>
      <w:r w:rsidRPr="00BB7DD0">
        <w:t>.</w:t>
      </w:r>
      <w:r w:rsidR="005C0D89" w:rsidRPr="00BB7DD0">
        <w:t>1</w:t>
      </w:r>
      <w:r w:rsidRPr="00BB7DD0">
        <w:t>.</w:t>
      </w:r>
      <w:r w:rsidR="005C0D89" w:rsidRPr="00BB7DD0">
        <w:t>1</w:t>
      </w:r>
      <w:r w:rsidRPr="00BB7DD0">
        <w:t xml:space="preserve"> </w:t>
      </w:r>
      <w:r w:rsidR="005C0D89" w:rsidRPr="00154E54">
        <w:rPr>
          <w:i/>
        </w:rPr>
        <w:t>Continuous Transformation</w:t>
      </w:r>
    </w:p>
    <w:p w14:paraId="65F96D16" w14:textId="7187A5B4" w:rsidR="00E87A42" w:rsidRPr="00BB7DD0" w:rsidRDefault="00E87A42" w:rsidP="00BB7DD0">
      <w:pPr>
        <w:pStyle w:val="HeadingNoTOC"/>
        <w:ind w:firstLine="720"/>
        <w:rPr>
          <w:b w:val="0"/>
          <w:bCs w:val="0"/>
        </w:rPr>
      </w:pPr>
      <w:r w:rsidRPr="00E87A42">
        <w:rPr>
          <w:b w:val="0"/>
          <w:bCs w:val="0"/>
        </w:rPr>
        <w:t xml:space="preserve">Modern software development and innovation </w:t>
      </w:r>
      <w:r w:rsidR="00A13A7D">
        <w:rPr>
          <w:b w:val="0"/>
          <w:bCs w:val="0"/>
        </w:rPr>
        <w:t xml:space="preserve">efforts </w:t>
      </w:r>
      <w:r w:rsidRPr="00E87A42">
        <w:rPr>
          <w:b w:val="0"/>
          <w:bCs w:val="0"/>
        </w:rPr>
        <w:t xml:space="preserve">are </w:t>
      </w:r>
      <w:r w:rsidR="00080B10">
        <w:rPr>
          <w:b w:val="0"/>
          <w:bCs w:val="0"/>
        </w:rPr>
        <w:t>incomplete</w:t>
      </w:r>
      <w:r w:rsidR="00A13A7D" w:rsidRPr="00E87A42">
        <w:rPr>
          <w:b w:val="0"/>
          <w:bCs w:val="0"/>
        </w:rPr>
        <w:t xml:space="preserve"> </w:t>
      </w:r>
      <w:r w:rsidRPr="00E87A42">
        <w:rPr>
          <w:b w:val="0"/>
          <w:bCs w:val="0"/>
        </w:rPr>
        <w:t xml:space="preserve">(Iyer, 2022). Berman </w:t>
      </w:r>
      <w:r w:rsidR="008C776A">
        <w:rPr>
          <w:b w:val="0"/>
          <w:bCs w:val="0"/>
        </w:rPr>
        <w:t>and</w:t>
      </w:r>
      <w:r w:rsidRPr="00E87A42">
        <w:rPr>
          <w:b w:val="0"/>
          <w:bCs w:val="0"/>
        </w:rPr>
        <w:t xml:space="preserve"> Marshall (2014) support</w:t>
      </w:r>
      <w:r w:rsidR="004F5CE5">
        <w:rPr>
          <w:b w:val="0"/>
          <w:bCs w:val="0"/>
        </w:rPr>
        <w:t>ed</w:t>
      </w:r>
      <w:r w:rsidRPr="00E87A42">
        <w:rPr>
          <w:b w:val="0"/>
          <w:bCs w:val="0"/>
        </w:rPr>
        <w:t xml:space="preserve"> this </w:t>
      </w:r>
      <w:r w:rsidR="005E28F8">
        <w:rPr>
          <w:b w:val="0"/>
          <w:bCs w:val="0"/>
        </w:rPr>
        <w:t xml:space="preserve">claim </w:t>
      </w:r>
      <w:r w:rsidRPr="00E87A42">
        <w:rPr>
          <w:b w:val="0"/>
          <w:bCs w:val="0"/>
        </w:rPr>
        <w:t xml:space="preserve">and </w:t>
      </w:r>
      <w:r w:rsidR="00080B10">
        <w:rPr>
          <w:b w:val="0"/>
          <w:bCs w:val="0"/>
        </w:rPr>
        <w:t>said</w:t>
      </w:r>
      <w:r w:rsidRPr="00E87A42">
        <w:rPr>
          <w:b w:val="0"/>
          <w:bCs w:val="0"/>
        </w:rPr>
        <w:t xml:space="preserve"> that </w:t>
      </w:r>
      <w:r w:rsidR="00B1549B">
        <w:rPr>
          <w:b w:val="0"/>
          <w:bCs w:val="0"/>
        </w:rPr>
        <w:t xml:space="preserve">the pace of </w:t>
      </w:r>
      <w:r w:rsidRPr="00E87A42">
        <w:rPr>
          <w:b w:val="0"/>
          <w:bCs w:val="0"/>
        </w:rPr>
        <w:t>technolog</w:t>
      </w:r>
      <w:r w:rsidR="00B1549B">
        <w:rPr>
          <w:b w:val="0"/>
          <w:bCs w:val="0"/>
        </w:rPr>
        <w:t>ical</w:t>
      </w:r>
      <w:r w:rsidRPr="00E87A42">
        <w:rPr>
          <w:b w:val="0"/>
          <w:bCs w:val="0"/>
        </w:rPr>
        <w:t xml:space="preserve"> change continues to compress year over year. </w:t>
      </w:r>
      <w:r w:rsidR="006B1919">
        <w:rPr>
          <w:b w:val="0"/>
          <w:bCs w:val="0"/>
        </w:rPr>
        <w:t>This creates a state of c</w:t>
      </w:r>
      <w:r w:rsidRPr="00E87A42">
        <w:rPr>
          <w:b w:val="0"/>
          <w:bCs w:val="0"/>
        </w:rPr>
        <w:t>ontinuous transformation</w:t>
      </w:r>
      <w:r w:rsidR="006B1919">
        <w:rPr>
          <w:b w:val="0"/>
          <w:bCs w:val="0"/>
        </w:rPr>
        <w:t>, which</w:t>
      </w:r>
      <w:r w:rsidRPr="00E87A42">
        <w:rPr>
          <w:b w:val="0"/>
          <w:bCs w:val="0"/>
        </w:rPr>
        <w:t xml:space="preserve"> is about the rapid and consistent shift from innovation to disruption, digitization, and digitalization </w:t>
      </w:r>
      <w:dir w:val="ltr">
        <w:r w:rsidRPr="00E87A42">
          <w:rPr>
            <w:b w:val="0"/>
            <w:bCs w:val="0"/>
          </w:rPr>
          <w:t xml:space="preserve">(Berman &amp; Dalzell-Payne, 2018; </w:t>
        </w:r>
        <w:dir w:val="ltr">
          <w:r w:rsidRPr="00E87A42">
            <w:rPr>
              <w:b w:val="0"/>
              <w:bCs w:val="0"/>
            </w:rPr>
            <w:t>Rao et al., 2022). Maxwell (2022) believe</w:t>
          </w:r>
          <w:r w:rsidR="004F5CE5">
            <w:rPr>
              <w:b w:val="0"/>
              <w:bCs w:val="0"/>
            </w:rPr>
            <w:t>d</w:t>
          </w:r>
          <w:r w:rsidRPr="00E87A42">
            <w:rPr>
              <w:b w:val="0"/>
              <w:bCs w:val="0"/>
            </w:rPr>
            <w:t xml:space="preserve"> to compete</w:t>
          </w:r>
          <w:r w:rsidR="00E32B6A">
            <w:rPr>
              <w:b w:val="0"/>
              <w:bCs w:val="0"/>
            </w:rPr>
            <w:t xml:space="preserve"> in this world</w:t>
          </w:r>
          <w:r w:rsidRPr="00E87A42">
            <w:rPr>
              <w:b w:val="0"/>
              <w:bCs w:val="0"/>
            </w:rPr>
            <w:t xml:space="preserve">, modern defense postures must be software-defined and </w:t>
          </w:r>
          <w:r w:rsidR="00AD2458">
            <w:rPr>
              <w:b w:val="0"/>
              <w:bCs w:val="0"/>
            </w:rPr>
            <w:t>can</w:t>
          </w:r>
          <w:r w:rsidRPr="00E87A42">
            <w:rPr>
              <w:b w:val="0"/>
              <w:bCs w:val="0"/>
            </w:rPr>
            <w:t xml:space="preserve"> innovate </w:t>
          </w:r>
          <w:r w:rsidR="003921D3">
            <w:rPr>
              <w:b w:val="0"/>
              <w:bCs w:val="0"/>
            </w:rPr>
            <w:t>faster than ever before</w:t>
          </w:r>
          <w:r w:rsidRPr="00E87A42">
            <w:rPr>
              <w:b w:val="0"/>
              <w:bCs w:val="0"/>
            </w:rPr>
            <w:t xml:space="preserve">. However, </w:t>
          </w:r>
          <w:proofErr w:type="spellStart"/>
          <w:r w:rsidRPr="00E87A42">
            <w:rPr>
              <w:b w:val="0"/>
              <w:bCs w:val="0"/>
            </w:rPr>
            <w:t>Kavadias</w:t>
          </w:r>
          <w:proofErr w:type="spellEnd"/>
          <w:r w:rsidRPr="00E87A42">
            <w:rPr>
              <w:b w:val="0"/>
              <w:bCs w:val="0"/>
            </w:rPr>
            <w:t xml:space="preserve"> et al. (2016) </w:t>
          </w:r>
          <w:r w:rsidR="008528F6">
            <w:rPr>
              <w:b w:val="0"/>
              <w:bCs w:val="0"/>
            </w:rPr>
            <w:t>remind</w:t>
          </w:r>
          <w:r w:rsidR="001012F6">
            <w:rPr>
              <w:b w:val="0"/>
              <w:bCs w:val="0"/>
            </w:rPr>
            <w:t>ed</w:t>
          </w:r>
          <w:r w:rsidR="00E90075">
            <w:rPr>
              <w:b w:val="0"/>
              <w:bCs w:val="0"/>
            </w:rPr>
            <w:t xml:space="preserve"> us that</w:t>
          </w:r>
          <w:r w:rsidR="00E90075" w:rsidRPr="00E87A42">
            <w:rPr>
              <w:b w:val="0"/>
              <w:bCs w:val="0"/>
            </w:rPr>
            <w:t xml:space="preserve"> </w:t>
          </w:r>
          <w:r w:rsidRPr="00E87A42">
            <w:rPr>
              <w:b w:val="0"/>
              <w:bCs w:val="0"/>
            </w:rPr>
            <w:t>technology does</w:t>
          </w:r>
          <w:r w:rsidR="004F5CE5">
            <w:rPr>
              <w:b w:val="0"/>
              <w:bCs w:val="0"/>
            </w:rPr>
            <w:t xml:space="preserve"> </w:t>
          </w:r>
          <w:r w:rsidRPr="00E87A42">
            <w:rPr>
              <w:b w:val="0"/>
              <w:bCs w:val="0"/>
            </w:rPr>
            <w:t>n</w:t>
          </w:r>
          <w:r w:rsidR="004F5CE5">
            <w:rPr>
              <w:b w:val="0"/>
              <w:bCs w:val="0"/>
            </w:rPr>
            <w:t>o</w:t>
          </w:r>
          <w:r w:rsidRPr="00E87A42">
            <w:rPr>
              <w:b w:val="0"/>
              <w:bCs w:val="0"/>
            </w:rPr>
            <w:t xml:space="preserve">t transform anything on its own; this technology must be linked to an emerging mission need. Berman </w:t>
          </w:r>
          <w:r w:rsidR="008C776A">
            <w:rPr>
              <w:b w:val="0"/>
              <w:bCs w:val="0"/>
            </w:rPr>
            <w:t>and</w:t>
          </w:r>
          <w:r w:rsidRPr="00E87A42">
            <w:rPr>
              <w:b w:val="0"/>
              <w:bCs w:val="0"/>
            </w:rPr>
            <w:t xml:space="preserve"> Dalzell-Payne (2018) believe</w:t>
          </w:r>
          <w:r w:rsidR="004F5CE5">
            <w:rPr>
              <w:b w:val="0"/>
              <w:bCs w:val="0"/>
            </w:rPr>
            <w:t>d</w:t>
          </w:r>
          <w:r w:rsidRPr="00E87A42">
            <w:rPr>
              <w:b w:val="0"/>
              <w:bCs w:val="0"/>
            </w:rPr>
            <w:t xml:space="preserve"> firms should make innovation a core function, involving more creative processes and people at </w:t>
          </w:r>
          <w:r w:rsidR="00E61348">
            <w:rPr>
              <w:b w:val="0"/>
              <w:bCs w:val="0"/>
            </w:rPr>
            <w:t>the</w:t>
          </w:r>
          <w:r w:rsidR="00E61348" w:rsidRPr="00E87A42">
            <w:rPr>
              <w:b w:val="0"/>
              <w:bCs w:val="0"/>
            </w:rPr>
            <w:t xml:space="preserve"> </w:t>
          </w:r>
          <w:r w:rsidRPr="00E87A42">
            <w:rPr>
              <w:b w:val="0"/>
              <w:bCs w:val="0"/>
            </w:rPr>
            <w:t>earli</w:t>
          </w:r>
          <w:r w:rsidR="00E61348">
            <w:rPr>
              <w:b w:val="0"/>
              <w:bCs w:val="0"/>
            </w:rPr>
            <w:t>est</w:t>
          </w:r>
          <w:r w:rsidRPr="00E87A42">
            <w:rPr>
              <w:b w:val="0"/>
              <w:bCs w:val="0"/>
            </w:rPr>
            <w:t xml:space="preserve"> stage</w:t>
          </w:r>
          <w:r w:rsidR="00E61348">
            <w:rPr>
              <w:b w:val="0"/>
              <w:bCs w:val="0"/>
            </w:rPr>
            <w:t>s</w:t>
          </w:r>
          <w:r w:rsidRPr="00E87A42">
            <w:rPr>
              <w:b w:val="0"/>
              <w:bCs w:val="0"/>
            </w:rPr>
            <w:t xml:space="preserve"> of strategy development. The ability to deploy software and systems at the speed of </w:t>
          </w:r>
          <w:r w:rsidR="00103C53">
            <w:rPr>
              <w:b w:val="0"/>
              <w:bCs w:val="0"/>
            </w:rPr>
            <w:t xml:space="preserve">mission </w:t>
          </w:r>
          <w:r w:rsidRPr="00E87A42">
            <w:rPr>
              <w:b w:val="0"/>
              <w:bCs w:val="0"/>
            </w:rPr>
            <w:t>relevance (</w:t>
          </w:r>
          <w:dir w:val="ltr">
            <w:proofErr w:type="spellStart"/>
            <w:r w:rsidR="00BA2727" w:rsidRPr="00BA2727">
              <w:rPr>
                <w:b w:val="0"/>
                <w:bCs w:val="0"/>
              </w:rPr>
              <w:t>Albæk</w:t>
            </w:r>
            <w:proofErr w:type="spellEnd"/>
            <w:r w:rsidR="00BA2727" w:rsidRPr="00BA2727">
              <w:rPr>
                <w:b w:val="0"/>
                <w:bCs w:val="0"/>
              </w:rPr>
              <w:t xml:space="preserve"> et al., 2023</w:t>
            </w:r>
            <w:r w:rsidR="00BA2727" w:rsidRPr="00BA2727">
              <w:rPr>
                <w:b w:val="0"/>
                <w:bCs w:val="0"/>
              </w:rPr>
              <w:t>‬</w:t>
            </w:r>
            <w:r w:rsidR="00BA2727">
              <w:rPr>
                <w:b w:val="0"/>
                <w:bCs w:val="0"/>
              </w:rPr>
              <w:t>;</w:t>
            </w:r>
            <w:r w:rsidR="00BA2727" w:rsidRPr="00BA2727">
              <w:t xml:space="preserve"> </w:t>
            </w:r>
            <w:r w:rsidRPr="00E87A42">
              <w:rPr>
                <w:b w:val="0"/>
                <w:bCs w:val="0"/>
              </w:rPr>
              <w:t>Goldstein, 2022) and deliver a set of shared services and operating environments (Iyer, 2023</w:t>
            </w:r>
            <w:r w:rsidR="007A5B75">
              <w:rPr>
                <w:b w:val="0"/>
                <w:bCs w:val="0"/>
              </w:rPr>
              <w:t>a</w:t>
            </w:r>
            <w:r w:rsidRPr="00E87A42">
              <w:rPr>
                <w:b w:val="0"/>
                <w:bCs w:val="0"/>
              </w:rPr>
              <w:t xml:space="preserve">) that can be </w:t>
            </w:r>
            <w:r w:rsidRPr="00E87A42">
              <w:rPr>
                <w:b w:val="0"/>
                <w:bCs w:val="0"/>
              </w:rPr>
              <w:lastRenderedPageBreak/>
              <w:t xml:space="preserve">deployed and managed independently of the applications </w:t>
            </w:r>
            <w:r w:rsidR="00886F89">
              <w:rPr>
                <w:b w:val="0"/>
                <w:bCs w:val="0"/>
              </w:rPr>
              <w:t>they</w:t>
            </w:r>
            <w:r w:rsidR="00886F89" w:rsidRPr="00E87A42">
              <w:rPr>
                <w:b w:val="0"/>
                <w:bCs w:val="0"/>
              </w:rPr>
              <w:t xml:space="preserve"> </w:t>
            </w:r>
            <w:r w:rsidRPr="00E87A42">
              <w:rPr>
                <w:b w:val="0"/>
                <w:bCs w:val="0"/>
              </w:rPr>
              <w:t>support (</w:t>
            </w:r>
            <w:proofErr w:type="spellStart"/>
            <w:r w:rsidRPr="00E87A42">
              <w:rPr>
                <w:b w:val="0"/>
                <w:bCs w:val="0"/>
              </w:rPr>
              <w:t>Chandramouli</w:t>
            </w:r>
            <w:proofErr w:type="spellEnd"/>
            <w:r w:rsidRPr="00E87A42">
              <w:rPr>
                <w:b w:val="0"/>
                <w:bCs w:val="0"/>
              </w:rPr>
              <w:t>, 2022) is a core competency</w:t>
            </w:r>
            <w:r w:rsidR="00886F89">
              <w:rPr>
                <w:b w:val="0"/>
                <w:bCs w:val="0"/>
              </w:rPr>
              <w:t xml:space="preserve"> for </w:t>
            </w:r>
            <w:r w:rsidR="00D52F81">
              <w:rPr>
                <w:b w:val="0"/>
                <w:bCs w:val="0"/>
              </w:rPr>
              <w:t>modern defense innovation</w:t>
            </w:r>
            <w:r w:rsidRPr="00E87A42">
              <w:rPr>
                <w:b w:val="0"/>
                <w:bCs w:val="0"/>
              </w:rPr>
              <w:t xml:space="preserve">. The </w:t>
            </w:r>
            <w:r w:rsidR="004B60FB">
              <w:rPr>
                <w:b w:val="0"/>
                <w:bCs w:val="0"/>
              </w:rPr>
              <w:t xml:space="preserve">ability to achieve </w:t>
            </w:r>
            <w:r w:rsidRPr="00E87A42">
              <w:rPr>
                <w:b w:val="0"/>
                <w:bCs w:val="0"/>
              </w:rPr>
              <w:t>ATO, and its newest iteration cATO, provide a foundation for these abilities (Iyer, 2023</w:t>
            </w:r>
            <w:r w:rsidR="007A5B75">
              <w:rPr>
                <w:b w:val="0"/>
                <w:bCs w:val="0"/>
              </w:rPr>
              <w:t>a</w:t>
            </w:r>
            <w:r w:rsidRPr="00E87A42">
              <w:rPr>
                <w:b w:val="0"/>
                <w:bCs w:val="0"/>
              </w:rPr>
              <w:t xml:space="preserve">; </w:t>
            </w:r>
            <w:proofErr w:type="spellStart"/>
            <w:r w:rsidRPr="00E87A42">
              <w:rPr>
                <w:b w:val="0"/>
                <w:bCs w:val="0"/>
              </w:rPr>
              <w:t>Lins</w:t>
            </w:r>
            <w:proofErr w:type="spellEnd"/>
            <w:r w:rsidRPr="00E87A42">
              <w:rPr>
                <w:b w:val="0"/>
                <w:bCs w:val="0"/>
              </w:rPr>
              <w:t xml:space="preserve"> et al., 2019). </w:t>
            </w:r>
            <w:r w:rsidRPr="00E87A42">
              <w:rPr>
                <w:b w:val="0"/>
                <w:bCs w:val="0"/>
              </w:rPr>
              <w:t>‬</w:t>
            </w:r>
            <w:r w:rsidRPr="00E87A42">
              <w:rPr>
                <w:b w:val="0"/>
                <w:bCs w:val="0"/>
              </w:rPr>
              <w:t>‬</w:t>
            </w:r>
            <w:r w:rsidR="00DE2A1F">
              <w:t>‬</w:t>
            </w:r>
            <w:r w:rsidR="00DE2A1F">
              <w:t>‬</w:t>
            </w:r>
            <w:r w:rsidR="00AA76D0">
              <w:t>‬</w:t>
            </w:r>
            <w:r w:rsidR="00AA76D0">
              <w:t>‬</w:t>
            </w:r>
            <w:r w:rsidR="00C85049">
              <w:t>‬</w:t>
            </w:r>
            <w:r w:rsidR="00C85049">
              <w:t>‬</w:t>
            </w:r>
            <w:r w:rsidR="00912347">
              <w:t>‬</w:t>
            </w:r>
            <w:r w:rsidR="00912347">
              <w:t>‬</w:t>
            </w:r>
            <w:r>
              <w:t>‬</w:t>
            </w:r>
            <w:r>
              <w:t>‬</w:t>
            </w:r>
            <w:r w:rsidR="00DE49E9">
              <w:t>‬</w:t>
            </w:r>
            <w:r w:rsidR="00DE49E9">
              <w:t>‬</w:t>
            </w:r>
            <w:r>
              <w:t>‬</w:t>
            </w:r>
            <w:r>
              <w:t>‬</w:t>
            </w:r>
            <w:r w:rsidR="00F95BFE">
              <w:t>‬</w:t>
            </w:r>
            <w:r w:rsidR="00F95BFE">
              <w:t>‬</w:t>
            </w:r>
            <w:r>
              <w:t>‬</w:t>
            </w:r>
            <w:r>
              <w:t>‬</w:t>
            </w:r>
            <w:r w:rsidR="0036461F">
              <w:t>‬</w:t>
            </w:r>
            <w:r w:rsidR="0036461F">
              <w:t>‬</w:t>
            </w:r>
            <w:r>
              <w:t>‬</w:t>
            </w:r>
            <w:r>
              <w:t>‬</w:t>
            </w:r>
            <w:r w:rsidR="00D110DE">
              <w:t>‬</w:t>
            </w:r>
            <w:r w:rsidR="00D110DE">
              <w:t>‬</w:t>
            </w:r>
            <w:r>
              <w:t>‬</w:t>
            </w:r>
            <w:r>
              <w:t>‬</w:t>
            </w:r>
            <w:r>
              <w:t>‬</w:t>
            </w:r>
            <w:r>
              <w:t>‬</w:t>
            </w:r>
            <w:r w:rsidR="005929B7">
              <w:t>‬</w:t>
            </w:r>
            <w:r w:rsidR="005929B7">
              <w:t>‬</w:t>
            </w:r>
            <w:r>
              <w:t>‬</w:t>
            </w:r>
            <w:r>
              <w:t>‬</w:t>
            </w:r>
            <w:r>
              <w:t>‬</w:t>
            </w:r>
            <w:r>
              <w:t>‬</w:t>
            </w:r>
            <w:r>
              <w:t>‬</w:t>
            </w:r>
            <w:r>
              <w:t>‬</w:t>
            </w:r>
            <w:r>
              <w:t>‬</w:t>
            </w:r>
            <w:r>
              <w:t>‬</w:t>
            </w:r>
            <w:r>
              <w:t>‬</w:t>
            </w:r>
            <w:r>
              <w:t>‬</w:t>
            </w:r>
            <w:r>
              <w:t>‬</w:t>
            </w:r>
            <w:r>
              <w:t>‬</w:t>
            </w:r>
            <w:r>
              <w:t>‬</w:t>
            </w:r>
            <w:r>
              <w:t>‬</w:t>
            </w:r>
            <w:r w:rsidR="000231F0">
              <w:t>‬</w:t>
            </w:r>
            <w:r w:rsidR="000231F0">
              <w:t>‬</w:t>
            </w:r>
            <w:r w:rsidR="000231F0">
              <w:t>‬</w:t>
            </w:r>
            <w:r w:rsidR="006073DA">
              <w:t>‬</w:t>
            </w:r>
            <w:r w:rsidR="006073DA">
              <w:t>‬</w:t>
            </w:r>
            <w:r w:rsidR="006073DA">
              <w:t>‬</w:t>
            </w:r>
            <w:r w:rsidR="00682D66">
              <w:t>‬</w:t>
            </w:r>
            <w:r w:rsidR="00682D66">
              <w:t>‬</w:t>
            </w:r>
            <w:r w:rsidR="00682D66">
              <w:t>‬</w:t>
            </w:r>
            <w:r>
              <w:t>‬</w:t>
            </w:r>
            <w:r>
              <w:t>‬</w:t>
            </w:r>
            <w:r>
              <w:t>‬</w:t>
            </w:r>
            <w:r>
              <w:t>‬</w:t>
            </w:r>
            <w:r>
              <w:t>‬</w:t>
            </w:r>
            <w:r>
              <w:t>‬</w:t>
            </w:r>
            <w:r>
              <w:t>‬</w:t>
            </w:r>
            <w:r>
              <w:t>‬</w:t>
            </w:r>
            <w:r>
              <w:t>‬</w:t>
            </w:r>
            <w:r w:rsidR="00C5087B">
              <w:t>‬</w:t>
            </w:r>
            <w:r w:rsidR="00C5087B">
              <w:t>‬</w:t>
            </w:r>
            <w:r w:rsidR="00C5087B">
              <w:t>‬</w:t>
            </w:r>
            <w:r>
              <w:t>‬</w:t>
            </w:r>
            <w:r>
              <w:t>‬</w:t>
            </w:r>
            <w:r>
              <w:t>‬</w:t>
            </w:r>
            <w:r>
              <w:t>‬</w:t>
            </w:r>
            <w:r>
              <w:t>‬</w:t>
            </w:r>
            <w:r>
              <w:t>‬</w:t>
            </w:r>
            <w:r>
              <w:t>‬</w:t>
            </w:r>
            <w:r>
              <w:t>‬</w:t>
            </w:r>
            <w:r>
              <w:t>‬</w:t>
            </w:r>
            <w:r>
              <w:t>‬</w:t>
            </w:r>
            <w:r>
              <w:t>‬</w:t>
            </w:r>
            <w:r>
              <w:t>‬</w:t>
            </w:r>
            <w:r w:rsidR="00C40240">
              <w:t>‬</w:t>
            </w:r>
            <w:r w:rsidR="00C40240">
              <w:t>‬</w:t>
            </w:r>
            <w:r w:rsidR="00C40240">
              <w:t>‬</w:t>
            </w:r>
            <w:r>
              <w:t>‬</w:t>
            </w:r>
            <w:r>
              <w:t>‬</w:t>
            </w:r>
            <w:r>
              <w:t>‬</w:t>
            </w:r>
            <w:r w:rsidR="0091513B">
              <w:t>‬</w:t>
            </w:r>
            <w:r w:rsidR="0091513B">
              <w:t>‬</w:t>
            </w:r>
            <w:r w:rsidR="0091513B">
              <w:t>‬</w:t>
            </w:r>
            <w:r>
              <w:t>‬</w:t>
            </w:r>
            <w:r>
              <w:t>‬</w:t>
            </w:r>
            <w:r>
              <w:t>‬</w:t>
            </w:r>
            <w:r>
              <w:t>‬</w:t>
            </w:r>
            <w:r>
              <w:t>‬</w:t>
            </w:r>
            <w:r>
              <w:t>‬</w:t>
            </w:r>
            <w:r>
              <w:t>‬</w:t>
            </w:r>
            <w:r>
              <w:t>‬</w:t>
            </w:r>
            <w:r>
              <w:t>‬</w:t>
            </w:r>
            <w:r w:rsidR="003464B9">
              <w:t>‬</w:t>
            </w:r>
            <w:r w:rsidR="003464B9">
              <w:t>‬</w:t>
            </w:r>
            <w:r w:rsidR="003464B9">
              <w:t>‬</w:t>
            </w:r>
            <w:r>
              <w:t>‬</w:t>
            </w:r>
            <w:r>
              <w:t>‬</w:t>
            </w:r>
            <w:r>
              <w:t>‬</w:t>
            </w:r>
            <w:r w:rsidR="007F3C30">
              <w:t>‬</w:t>
            </w:r>
            <w:r w:rsidR="007F3C30">
              <w:t>‬</w:t>
            </w:r>
            <w:r w:rsidR="007F3C30">
              <w:t>‬</w:t>
            </w:r>
            <w:r w:rsidR="00425B59">
              <w:t>‬</w:t>
            </w:r>
            <w:r w:rsidR="00425B59">
              <w:t>‬</w:t>
            </w:r>
            <w:r w:rsidR="00425B59">
              <w:t>‬</w:t>
            </w:r>
            <w:r>
              <w:t>‬</w:t>
            </w:r>
            <w:r>
              <w:t>‬</w:t>
            </w:r>
            <w:r>
              <w:t>‬</w:t>
            </w:r>
            <w:r w:rsidR="00EE50D0">
              <w:t>‬</w:t>
            </w:r>
            <w:r w:rsidR="00EE50D0">
              <w:t>‬</w:t>
            </w:r>
            <w:r w:rsidR="00EE50D0">
              <w:t>‬</w:t>
            </w:r>
            <w:r w:rsidR="006D409B">
              <w:t>‬</w:t>
            </w:r>
            <w:r w:rsidR="006D409B">
              <w:t>‬</w:t>
            </w:r>
            <w:r w:rsidR="006D409B">
              <w:t>‬</w:t>
            </w:r>
            <w:r>
              <w:t>‬</w:t>
            </w:r>
            <w:r>
              <w:t>‬</w:t>
            </w:r>
            <w:r>
              <w:t>‬</w:t>
            </w:r>
            <w:r>
              <w:t>‬</w:t>
            </w:r>
            <w:r>
              <w:t>‬</w:t>
            </w:r>
            <w:r>
              <w:t>‬</w:t>
            </w:r>
            <w:r w:rsidR="00156DC8">
              <w:t>‬</w:t>
            </w:r>
            <w:r w:rsidR="00156DC8">
              <w:t>‬</w:t>
            </w:r>
            <w:r w:rsidR="00156DC8">
              <w:t>‬</w:t>
            </w:r>
            <w:r>
              <w:t>‬</w:t>
            </w:r>
            <w:r>
              <w:t>‬</w:t>
            </w:r>
            <w:r>
              <w:t>‬</w:t>
            </w:r>
            <w:r w:rsidR="00BD2340">
              <w:t>‬</w:t>
            </w:r>
            <w:r w:rsidR="00BD2340">
              <w:t>‬</w:t>
            </w:r>
            <w:r w:rsidR="00BD2340">
              <w:t>‬</w:t>
            </w:r>
            <w:r w:rsidR="00E63570">
              <w:t>‬</w:t>
            </w:r>
            <w:r w:rsidR="00E63570">
              <w:t>‬</w:t>
            </w:r>
            <w:r w:rsidR="00E63570">
              <w:t>‬</w:t>
            </w:r>
            <w:r>
              <w:t>‬</w:t>
            </w:r>
            <w:r>
              <w:t>‬</w:t>
            </w:r>
            <w:r>
              <w:t>‬</w:t>
            </w:r>
            <w:r>
              <w:t>‬</w:t>
            </w:r>
            <w:r>
              <w:t>‬</w:t>
            </w:r>
            <w:r>
              <w:t>‬</w:t>
            </w:r>
            <w:r>
              <w:t>‬</w:t>
            </w:r>
            <w:r>
              <w:t>‬</w:t>
            </w:r>
            <w:r>
              <w:t>‬</w:t>
            </w:r>
            <w:r>
              <w:t>‬</w:t>
            </w:r>
            <w:r>
              <w:t>‬</w:t>
            </w:r>
            <w:r>
              <w:t>‬</w:t>
            </w:r>
            <w:r w:rsidR="00F90A04">
              <w:t>‬</w:t>
            </w:r>
            <w:r w:rsidR="00F90A04">
              <w:t>‬</w:t>
            </w:r>
            <w:r w:rsidR="00F90A04">
              <w:t>‬</w:t>
            </w:r>
            <w:r w:rsidR="00F77ADC">
              <w:t>‬</w:t>
            </w:r>
            <w:r w:rsidR="00F77ADC">
              <w:t>‬</w:t>
            </w:r>
            <w:r w:rsidR="00F77ADC">
              <w:t>‬</w:t>
            </w:r>
            <w:r>
              <w:t>‬</w:t>
            </w:r>
            <w:r>
              <w:t>‬</w:t>
            </w:r>
            <w:r>
              <w:t>‬</w:t>
            </w:r>
            <w:r w:rsidR="000B033C">
              <w:t>‬</w:t>
            </w:r>
            <w:r w:rsidR="000B033C">
              <w:t>‬</w:t>
            </w:r>
            <w:r w:rsidR="000B033C">
              <w:t>‬</w:t>
            </w:r>
            <w:r>
              <w:t>‬</w:t>
            </w:r>
            <w:r>
              <w:t>‬</w:t>
            </w:r>
            <w:r>
              <w:t>‬</w:t>
            </w:r>
            <w:r w:rsidR="00261677">
              <w:t>‬</w:t>
            </w:r>
            <w:r w:rsidR="00261677">
              <w:t>‬</w:t>
            </w:r>
            <w:r w:rsidR="00261677">
              <w:t>‬</w:t>
            </w:r>
            <w:r w:rsidR="00650544">
              <w:t>‬</w:t>
            </w:r>
            <w:r w:rsidR="00650544">
              <w:t>‬</w:t>
            </w:r>
            <w:r w:rsidR="00650544">
              <w:t>‬</w:t>
            </w:r>
            <w:r>
              <w:t>‬</w:t>
            </w:r>
            <w:r>
              <w:t>‬</w:t>
            </w:r>
            <w:r>
              <w:t>‬</w:t>
            </w:r>
            <w:r>
              <w:t>‬</w:t>
            </w:r>
            <w:r>
              <w:t>‬</w:t>
            </w:r>
            <w:r>
              <w:t>‬</w:t>
            </w:r>
            <w:r>
              <w:t>‬</w:t>
            </w:r>
            <w:r>
              <w:t>‬</w:t>
            </w:r>
            <w:r>
              <w:t>‬</w:t>
            </w:r>
            <w:r w:rsidR="007C7B74">
              <w:t>‬</w:t>
            </w:r>
            <w:r w:rsidR="007C7B74">
              <w:t>‬</w:t>
            </w:r>
            <w:r w:rsidR="007C7B74">
              <w:t>‬</w:t>
            </w:r>
            <w:r w:rsidR="0071234B">
              <w:t>‬</w:t>
            </w:r>
            <w:r w:rsidR="0071234B">
              <w:t>‬</w:t>
            </w:r>
            <w:r w:rsidR="0071234B">
              <w:t>‬</w:t>
            </w:r>
            <w:r>
              <w:t>‬</w:t>
            </w:r>
            <w:r>
              <w:t>‬</w:t>
            </w:r>
            <w:r>
              <w:t>‬</w:t>
            </w:r>
            <w:r>
              <w:t>‬</w:t>
            </w:r>
            <w:r>
              <w:t>‬</w:t>
            </w:r>
            <w:r>
              <w:t>‬</w:t>
            </w:r>
            <w:r>
              <w:t>‬</w:t>
            </w:r>
            <w:r>
              <w:t>‬</w:t>
            </w:r>
            <w:r>
              <w:t>‬</w:t>
            </w:r>
            <w:r w:rsidR="00216F3D">
              <w:t>‬</w:t>
            </w:r>
            <w:r w:rsidR="00216F3D">
              <w:t>‬</w:t>
            </w:r>
            <w:r w:rsidR="00216F3D">
              <w:t>‬</w:t>
            </w:r>
            <w:r w:rsidR="007B0A4C">
              <w:t>‬</w:t>
            </w:r>
            <w:r w:rsidR="007B0A4C">
              <w:t>‬</w:t>
            </w:r>
            <w:r w:rsidR="007B0A4C">
              <w:t>‬</w:t>
            </w:r>
            <w:r w:rsidR="008725C6">
              <w:t>‬</w:t>
            </w:r>
            <w:r w:rsidR="008725C6">
              <w:t>‬</w:t>
            </w:r>
            <w:r w:rsidR="008725C6">
              <w:t>‬</w:t>
            </w:r>
            <w:r>
              <w:t>‬</w:t>
            </w:r>
            <w:r>
              <w:t>‬</w:t>
            </w:r>
            <w:r>
              <w:t>‬</w:t>
            </w:r>
            <w:r>
              <w:t>‬</w:t>
            </w:r>
            <w:r>
              <w:t>‬</w:t>
            </w:r>
            <w:r>
              <w:t>‬</w:t>
            </w:r>
            <w:r>
              <w:t>‬</w:t>
            </w:r>
            <w:r>
              <w:t>‬</w:t>
            </w:r>
            <w:r>
              <w:t>‬</w:t>
            </w:r>
            <w:r>
              <w:t>‬</w:t>
            </w:r>
            <w:r>
              <w:t>‬</w:t>
            </w:r>
            <w:r>
              <w:t>‬</w:t>
            </w:r>
            <w:r w:rsidR="00150115">
              <w:t>‬</w:t>
            </w:r>
            <w:r w:rsidR="00150115">
              <w:t>‬</w:t>
            </w:r>
            <w:r w:rsidR="00150115">
              <w:t>‬</w:t>
            </w:r>
            <w:r w:rsidR="000F28F4">
              <w:t>‬</w:t>
            </w:r>
            <w:r w:rsidR="000F28F4">
              <w:t>‬</w:t>
            </w:r>
            <w:r w:rsidR="000F28F4">
              <w:t>‬</w:t>
            </w:r>
            <w:r>
              <w:t>‬</w:t>
            </w:r>
            <w:r>
              <w:t>‬</w:t>
            </w:r>
            <w:r>
              <w:t>‬</w:t>
            </w:r>
            <w:r>
              <w:t>‬</w:t>
            </w:r>
            <w:r>
              <w:t>‬</w:t>
            </w:r>
            <w:r>
              <w:t>‬</w:t>
            </w:r>
            <w:r w:rsidR="0090637B">
              <w:t>‬</w:t>
            </w:r>
            <w:r w:rsidR="0090637B">
              <w:t>‬</w:t>
            </w:r>
            <w:r w:rsidR="0090637B">
              <w:t>‬</w:t>
            </w:r>
            <w:r>
              <w:t>‬</w:t>
            </w:r>
            <w:r>
              <w:t>‬</w:t>
            </w:r>
            <w:r>
              <w:t>‬</w:t>
            </w:r>
            <w:r>
              <w:t>‬</w:t>
            </w:r>
            <w:r>
              <w:t>‬</w:t>
            </w:r>
            <w:r>
              <w:t>‬</w:t>
            </w:r>
            <w:r w:rsidR="002F62C8">
              <w:t>‬</w:t>
            </w:r>
            <w:r w:rsidR="002F62C8">
              <w:t>‬</w:t>
            </w:r>
            <w:r w:rsidR="002F62C8">
              <w:t>‬</w:t>
            </w:r>
            <w:r w:rsidR="00C3663F">
              <w:t>‬</w:t>
            </w:r>
            <w:r w:rsidR="00C3663F">
              <w:t>‬</w:t>
            </w:r>
            <w:r w:rsidR="00C3663F">
              <w:t>‬</w:t>
            </w:r>
            <w:r w:rsidR="00582B50">
              <w:t>‬</w:t>
            </w:r>
            <w:r w:rsidR="00582B50">
              <w:t>‬</w:t>
            </w:r>
            <w:r w:rsidR="00582B50">
              <w:t>‬</w:t>
            </w:r>
            <w:r w:rsidR="00B569CA">
              <w:t>‬</w:t>
            </w:r>
            <w:r w:rsidR="00B569CA">
              <w:t>‬</w:t>
            </w:r>
            <w:r w:rsidR="00B569CA">
              <w:t>‬</w:t>
            </w:r>
            <w:r w:rsidR="00752461">
              <w:t>‬</w:t>
            </w:r>
            <w:r w:rsidR="00752461">
              <w:t>‬</w:t>
            </w:r>
            <w:r w:rsidR="00752461">
              <w:t>‬</w:t>
            </w:r>
            <w:r w:rsidR="005F796E">
              <w:t>‬</w:t>
            </w:r>
            <w:r w:rsidR="005F796E">
              <w:t>‬</w:t>
            </w:r>
            <w:r w:rsidR="005F796E">
              <w:t>‬</w:t>
            </w:r>
            <w:r w:rsidR="008932AB">
              <w:t>‬</w:t>
            </w:r>
            <w:r w:rsidR="008932AB">
              <w:t>‬</w:t>
            </w:r>
            <w:r w:rsidR="008932AB">
              <w:t>‬</w:t>
            </w:r>
            <w:r w:rsidR="00AA4FBD">
              <w:t>‬</w:t>
            </w:r>
            <w:r w:rsidR="00AA4FBD">
              <w:t>‬</w:t>
            </w:r>
            <w:r w:rsidR="00AA4FBD">
              <w:t>‬</w:t>
            </w:r>
            <w:r>
              <w:t>‬</w:t>
            </w:r>
            <w:r>
              <w:t>‬</w:t>
            </w:r>
            <w:r>
              <w:t>‬</w:t>
            </w:r>
            <w:r w:rsidR="00771A54">
              <w:t>‬</w:t>
            </w:r>
            <w:r w:rsidR="00771A54">
              <w:t>‬</w:t>
            </w:r>
            <w:r w:rsidR="00771A54">
              <w:t>‬</w:t>
            </w:r>
            <w:r w:rsidR="00477E1A">
              <w:t>‬</w:t>
            </w:r>
            <w:r w:rsidR="00477E1A">
              <w:t>‬</w:t>
            </w:r>
            <w:r w:rsidR="00477E1A">
              <w:t>‬</w:t>
            </w:r>
            <w:r>
              <w:t>‬</w:t>
            </w:r>
            <w:r>
              <w:t>‬</w:t>
            </w:r>
            <w:r>
              <w:t>‬</w:t>
            </w:r>
            <w:r w:rsidR="00846E6D">
              <w:t>‬</w:t>
            </w:r>
            <w:r w:rsidR="00846E6D">
              <w:t>‬</w:t>
            </w:r>
            <w:r w:rsidR="00846E6D">
              <w:t>‬</w:t>
            </w:r>
            <w:r w:rsidR="00226298">
              <w:t>‬</w:t>
            </w:r>
            <w:r w:rsidR="00226298">
              <w:t>‬</w:t>
            </w:r>
            <w:r w:rsidR="00226298">
              <w:t>‬</w:t>
            </w:r>
            <w:r>
              <w:t>‬</w:t>
            </w:r>
            <w:r>
              <w:t>‬</w:t>
            </w:r>
            <w:r>
              <w:t>‬</w:t>
            </w:r>
            <w:r w:rsidR="004E142C">
              <w:t>‬</w:t>
            </w:r>
            <w:r w:rsidR="004E142C">
              <w:t>‬</w:t>
            </w:r>
            <w:r w:rsidR="004E142C">
              <w:t>‬</w:t>
            </w:r>
            <w:r w:rsidR="009C525D">
              <w:t>‬</w:t>
            </w:r>
            <w:r w:rsidR="009C525D">
              <w:t>‬</w:t>
            </w:r>
            <w:r w:rsidR="009C525D">
              <w:t>‬</w:t>
            </w:r>
            <w:r>
              <w:t>‬</w:t>
            </w:r>
            <w:r>
              <w:t>‬</w:t>
            </w:r>
            <w:r>
              <w:t>‬</w:t>
            </w:r>
            <w:r>
              <w:t>‬</w:t>
            </w:r>
            <w:r>
              <w:t>‬</w:t>
            </w:r>
            <w:r>
              <w:t>‬</w:t>
            </w:r>
            <w:r w:rsidR="00000000">
              <w:t>‬</w:t>
            </w:r>
            <w:r w:rsidR="00000000">
              <w:t>‬</w:t>
            </w:r>
            <w:r w:rsidR="00000000">
              <w:t>‬</w:t>
            </w:r>
          </w:dir>
        </w:dir>
      </w:dir>
    </w:p>
    <w:p w14:paraId="23CD6C91" w14:textId="3107FD5B" w:rsidR="005C0D89" w:rsidRDefault="005C0D89" w:rsidP="00154E54">
      <w:pPr>
        <w:pStyle w:val="Heading3"/>
      </w:pPr>
      <w:r w:rsidRPr="00BB7DD0">
        <w:t xml:space="preserve">2.6.1.2 </w:t>
      </w:r>
      <w:r w:rsidR="0000648A" w:rsidRPr="00154E54">
        <w:rPr>
          <w:i/>
        </w:rPr>
        <w:t>Digital Skills</w:t>
      </w:r>
    </w:p>
    <w:p w14:paraId="7E038131" w14:textId="58CB896F" w:rsidR="005C0D89" w:rsidRPr="00154E54" w:rsidRDefault="00315E74" w:rsidP="001012F6">
      <w:pPr>
        <w:pStyle w:val="HeadingNoTOC"/>
        <w:ind w:firstLine="720"/>
      </w:pPr>
      <w:r w:rsidRPr="00315E74">
        <w:rPr>
          <w:b w:val="0"/>
          <w:bCs w:val="0"/>
        </w:rPr>
        <w:t>Real transformation is just as much about people and processes as technology (Maxwell, 2022). Furthermore, Berman et al. (2016) concede</w:t>
      </w:r>
      <w:r w:rsidR="004F5CE5">
        <w:rPr>
          <w:b w:val="0"/>
          <w:bCs w:val="0"/>
        </w:rPr>
        <w:t>d</w:t>
      </w:r>
      <w:r w:rsidRPr="00315E74">
        <w:rPr>
          <w:b w:val="0"/>
          <w:bCs w:val="0"/>
        </w:rPr>
        <w:t xml:space="preserve"> that traditional business transformation focuses on strategy, operations, and technology, but digital transformation requires experience. </w:t>
      </w:r>
      <w:dir w:val="ltr">
        <w:proofErr w:type="spellStart"/>
        <w:r w:rsidR="00653EC5" w:rsidRPr="00653EC5">
          <w:rPr>
            <w:b w:val="0"/>
            <w:bCs w:val="0"/>
          </w:rPr>
          <w:t>Albæk</w:t>
        </w:r>
        <w:proofErr w:type="spellEnd"/>
        <w:r w:rsidR="00653EC5" w:rsidRPr="00653EC5">
          <w:rPr>
            <w:b w:val="0"/>
            <w:bCs w:val="0"/>
          </w:rPr>
          <w:t xml:space="preserve"> et al. </w:t>
        </w:r>
        <w:r w:rsidR="00653EC5">
          <w:rPr>
            <w:b w:val="0"/>
            <w:bCs w:val="0"/>
          </w:rPr>
          <w:t>(</w:t>
        </w:r>
        <w:r w:rsidR="00653EC5" w:rsidRPr="00653EC5">
          <w:rPr>
            <w:b w:val="0"/>
            <w:bCs w:val="0"/>
          </w:rPr>
          <w:t>2023</w:t>
        </w:r>
        <w:r w:rsidR="00653EC5">
          <w:rPr>
            <w:b w:val="0"/>
            <w:bCs w:val="0"/>
          </w:rPr>
          <w:t xml:space="preserve">) </w:t>
        </w:r>
        <w:r w:rsidR="0009674A">
          <w:rPr>
            <w:b w:val="0"/>
            <w:bCs w:val="0"/>
          </w:rPr>
          <w:t>suggest</w:t>
        </w:r>
        <w:r w:rsidR="001012F6">
          <w:rPr>
            <w:b w:val="0"/>
            <w:bCs w:val="0"/>
          </w:rPr>
          <w:t>ed</w:t>
        </w:r>
        <w:r w:rsidR="0009674A">
          <w:rPr>
            <w:b w:val="0"/>
            <w:bCs w:val="0"/>
          </w:rPr>
          <w:t xml:space="preserve"> that </w:t>
        </w:r>
        <w:dir w:val="ltr">
          <w:r>
            <w:t>‬</w:t>
          </w:r>
          <w:r>
            <w:t>‬</w:t>
          </w:r>
          <w:r>
            <w:t>‬</w:t>
          </w:r>
          <w:r>
            <w:t>‬</w:t>
          </w:r>
          <w:r w:rsidR="000231F0">
            <w:t>‬</w:t>
          </w:r>
          <w:r w:rsidR="006073DA">
            <w:t>‬</w:t>
          </w:r>
          <w:r w:rsidR="00682D66">
            <w:t>‬</w:t>
          </w:r>
          <w:r w:rsidR="00B87459">
            <w:rPr>
              <w:b w:val="0"/>
              <w:bCs w:val="0"/>
            </w:rPr>
            <w:t>d</w:t>
          </w:r>
          <w:r w:rsidR="00B87459" w:rsidRPr="00B87459">
            <w:rPr>
              <w:b w:val="0"/>
              <w:bCs w:val="0"/>
            </w:rPr>
            <w:t>igital development</w:t>
          </w:r>
          <w:r w:rsidR="00B87459">
            <w:rPr>
              <w:b w:val="0"/>
              <w:bCs w:val="0"/>
            </w:rPr>
            <w:t>, which</w:t>
          </w:r>
          <w:r w:rsidR="00B87459" w:rsidRPr="00B87459">
            <w:rPr>
              <w:b w:val="0"/>
              <w:bCs w:val="0"/>
            </w:rPr>
            <w:t xml:space="preserve"> is taking place at </w:t>
          </w:r>
          <w:r w:rsidR="008947F8" w:rsidRPr="00B87459">
            <w:rPr>
              <w:b w:val="0"/>
              <w:bCs w:val="0"/>
            </w:rPr>
            <w:t>never</w:t>
          </w:r>
          <w:r w:rsidR="00B87459" w:rsidRPr="00B87459">
            <w:rPr>
              <w:b w:val="0"/>
              <w:bCs w:val="0"/>
            </w:rPr>
            <w:t xml:space="preserve"> seen speeds</w:t>
          </w:r>
          <w:r w:rsidR="00B87459">
            <w:rPr>
              <w:b w:val="0"/>
              <w:bCs w:val="0"/>
            </w:rPr>
            <w:t xml:space="preserve">, </w:t>
          </w:r>
          <w:r w:rsidR="00A41796">
            <w:rPr>
              <w:b w:val="0"/>
              <w:bCs w:val="0"/>
            </w:rPr>
            <w:t>occurs</w:t>
          </w:r>
          <w:r w:rsidR="00B87459" w:rsidRPr="00B87459">
            <w:rPr>
              <w:b w:val="0"/>
              <w:bCs w:val="0"/>
            </w:rPr>
            <w:t xml:space="preserve"> at a time of significant talent shortage.</w:t>
          </w:r>
          <w:r w:rsidR="00653EC5" w:rsidRPr="00653EC5">
            <w:rPr>
              <w:b w:val="0"/>
              <w:bCs w:val="0"/>
            </w:rPr>
            <w:t>‬</w:t>
          </w:r>
          <w:r w:rsidR="00653EC5" w:rsidRPr="00653EC5">
            <w:t xml:space="preserve"> </w:t>
          </w:r>
          <w:r w:rsidR="006B7FF7">
            <w:rPr>
              <w:b w:val="0"/>
              <w:bCs w:val="0"/>
            </w:rPr>
            <w:t xml:space="preserve">Success </w:t>
          </w:r>
          <w:r w:rsidR="00E60688">
            <w:rPr>
              <w:b w:val="0"/>
              <w:bCs w:val="0"/>
            </w:rPr>
            <w:t>largely depends</w:t>
          </w:r>
          <w:r w:rsidR="006B7FF7">
            <w:rPr>
              <w:b w:val="0"/>
              <w:bCs w:val="0"/>
            </w:rPr>
            <w:t xml:space="preserve"> on an agency</w:t>
          </w:r>
          <w:r w:rsidR="00D90A68">
            <w:rPr>
              <w:b w:val="0"/>
              <w:bCs w:val="0"/>
            </w:rPr>
            <w:t xml:space="preserve">’s ability to </w:t>
          </w:r>
          <w:r w:rsidR="00D90A68" w:rsidRPr="00D90A68">
            <w:rPr>
              <w:b w:val="0"/>
              <w:bCs w:val="0"/>
            </w:rPr>
            <w:t>embrace digital democratization as a path to recruit and retain the workforce of the future</w:t>
          </w:r>
          <w:r w:rsidR="00D90A68">
            <w:rPr>
              <w:b w:val="0"/>
              <w:bCs w:val="0"/>
            </w:rPr>
            <w:t xml:space="preserve"> (Iyer, 2023</w:t>
          </w:r>
          <w:r w:rsidR="007A5B75">
            <w:rPr>
              <w:b w:val="0"/>
              <w:bCs w:val="0"/>
            </w:rPr>
            <w:t>a</w:t>
          </w:r>
          <w:r w:rsidR="00D90A68">
            <w:rPr>
              <w:b w:val="0"/>
              <w:bCs w:val="0"/>
            </w:rPr>
            <w:t>)</w:t>
          </w:r>
          <w:r w:rsidR="00D90A68" w:rsidRPr="00D90A68">
            <w:rPr>
              <w:b w:val="0"/>
              <w:bCs w:val="0"/>
            </w:rPr>
            <w:t xml:space="preserve">. </w:t>
          </w:r>
          <w:r w:rsidRPr="00315E74">
            <w:rPr>
              <w:b w:val="0"/>
              <w:bCs w:val="0"/>
            </w:rPr>
            <w:t xml:space="preserve">Further research suggests defense vendor executives focus on market knowledge as much as technical knowledge to increase innovation and shorten product lifecycles (Hawkins &amp; </w:t>
          </w:r>
          <w:proofErr w:type="spellStart"/>
          <w:r w:rsidRPr="00315E74">
            <w:rPr>
              <w:b w:val="0"/>
              <w:bCs w:val="0"/>
            </w:rPr>
            <w:t>Gravier</w:t>
          </w:r>
          <w:proofErr w:type="spellEnd"/>
          <w:r w:rsidRPr="00315E74">
            <w:rPr>
              <w:b w:val="0"/>
              <w:bCs w:val="0"/>
            </w:rPr>
            <w:t xml:space="preserve">, 2019). Berman </w:t>
          </w:r>
          <w:r w:rsidR="004F5CE5">
            <w:rPr>
              <w:b w:val="0"/>
              <w:bCs w:val="0"/>
            </w:rPr>
            <w:t>and</w:t>
          </w:r>
          <w:r w:rsidRPr="00315E74">
            <w:rPr>
              <w:b w:val="0"/>
              <w:bCs w:val="0"/>
            </w:rPr>
            <w:t xml:space="preserve"> Dalzell-Payne (2018) suggest</w:t>
          </w:r>
          <w:r w:rsidR="004F5CE5">
            <w:rPr>
              <w:b w:val="0"/>
              <w:bCs w:val="0"/>
            </w:rPr>
            <w:t>ed</w:t>
          </w:r>
          <w:r w:rsidRPr="00315E74">
            <w:rPr>
              <w:b w:val="0"/>
              <w:bCs w:val="0"/>
            </w:rPr>
            <w:t xml:space="preserve"> firms include experienced technologists on strategy teams as they attempt to more tightly couple innovation strategy with innovation delivery. </w:t>
          </w:r>
          <w:proofErr w:type="spellStart"/>
          <w:r w:rsidRPr="00315E74">
            <w:rPr>
              <w:b w:val="0"/>
              <w:bCs w:val="0"/>
            </w:rPr>
            <w:t>Chandramouli</w:t>
          </w:r>
          <w:proofErr w:type="spellEnd"/>
          <w:r w:rsidRPr="00315E74">
            <w:rPr>
              <w:b w:val="0"/>
              <w:bCs w:val="0"/>
            </w:rPr>
            <w:t xml:space="preserve"> (2022) argue</w:t>
          </w:r>
          <w:r w:rsidR="004F5CE5">
            <w:rPr>
              <w:b w:val="0"/>
              <w:bCs w:val="0"/>
            </w:rPr>
            <w:t>d</w:t>
          </w:r>
          <w:r w:rsidR="008528F6">
            <w:rPr>
              <w:b w:val="0"/>
              <w:bCs w:val="0"/>
            </w:rPr>
            <w:t>,</w:t>
          </w:r>
          <w:r w:rsidRPr="00315E74">
            <w:rPr>
              <w:b w:val="0"/>
              <w:bCs w:val="0"/>
            </w:rPr>
            <w:t xml:space="preserve"> however, that this is a very different set of skills from what defense vendors and the industry are accustomed to. These skills are critical to supporting the transformation and pace of disruption (Iyer, 2022). Doubleday (2019) agrees and suggests </w:t>
          </w:r>
          <w:r w:rsidR="00530151">
            <w:rPr>
              <w:b w:val="0"/>
              <w:bCs w:val="0"/>
            </w:rPr>
            <w:t xml:space="preserve">that </w:t>
          </w:r>
          <w:r w:rsidRPr="00315E74">
            <w:rPr>
              <w:b w:val="0"/>
              <w:bCs w:val="0"/>
            </w:rPr>
            <w:t xml:space="preserve">defense leaders look to outside contractors to </w:t>
          </w:r>
          <w:r w:rsidR="00530151">
            <w:rPr>
              <w:b w:val="0"/>
              <w:bCs w:val="0"/>
            </w:rPr>
            <w:t>close</w:t>
          </w:r>
          <w:r w:rsidRPr="00315E74">
            <w:rPr>
              <w:b w:val="0"/>
              <w:bCs w:val="0"/>
            </w:rPr>
            <w:t xml:space="preserve"> the skills gap. </w:t>
          </w:r>
          <w:r w:rsidR="000231F0">
            <w:t>‬</w:t>
          </w:r>
          <w:r w:rsidR="006073DA">
            <w:t>‬</w:t>
          </w:r>
          <w:r w:rsidR="00682D66">
            <w:t>‬</w:t>
          </w:r>
          <w:r>
            <w:t>‬</w:t>
          </w:r>
          <w:r>
            <w:t>‬</w:t>
          </w:r>
          <w:r>
            <w:t>‬</w:t>
          </w:r>
          <w:r>
            <w:t>‬</w:t>
          </w:r>
          <w:r>
            <w:t>‬</w:t>
          </w:r>
          <w:r>
            <w:t>‬</w:t>
          </w:r>
          <w:r w:rsidR="00C5087B">
            <w:t>‬</w:t>
          </w:r>
          <w:r w:rsidR="00C5087B">
            <w:t>‬</w:t>
          </w:r>
          <w:r>
            <w:t>‬</w:t>
          </w:r>
          <w:r>
            <w:t>‬</w:t>
          </w:r>
          <w:r>
            <w:t>‬</w:t>
          </w:r>
          <w:r>
            <w:t>‬</w:t>
          </w:r>
          <w:r>
            <w:t>‬</w:t>
          </w:r>
          <w:r>
            <w:t>‬</w:t>
          </w:r>
          <w:r>
            <w:t>‬</w:t>
          </w:r>
          <w:r>
            <w:t>‬</w:t>
          </w:r>
          <w:r w:rsidR="00C40240">
            <w:t>‬</w:t>
          </w:r>
          <w:r w:rsidR="00C40240">
            <w:t>‬</w:t>
          </w:r>
          <w:r>
            <w:t>‬</w:t>
          </w:r>
          <w:r>
            <w:t>‬</w:t>
          </w:r>
          <w:r w:rsidR="0091513B">
            <w:t>‬</w:t>
          </w:r>
          <w:r w:rsidR="0091513B">
            <w:t>‬</w:t>
          </w:r>
          <w:r>
            <w:t>‬</w:t>
          </w:r>
          <w:r>
            <w:t>‬</w:t>
          </w:r>
          <w:r>
            <w:t>‬</w:t>
          </w:r>
          <w:r>
            <w:t>‬</w:t>
          </w:r>
          <w:r>
            <w:t>‬</w:t>
          </w:r>
          <w:r w:rsidR="003464B9">
            <w:t>‬</w:t>
          </w:r>
          <w:r w:rsidR="003464B9">
            <w:t>‬</w:t>
          </w:r>
          <w:r>
            <w:t>‬</w:t>
          </w:r>
          <w:r>
            <w:t>‬</w:t>
          </w:r>
          <w:r w:rsidR="007F3C30">
            <w:t>‬</w:t>
          </w:r>
          <w:r w:rsidR="007F3C30">
            <w:t>‬</w:t>
          </w:r>
          <w:r w:rsidR="00425B59">
            <w:t>‬</w:t>
          </w:r>
          <w:r w:rsidR="00425B59">
            <w:t>‬</w:t>
          </w:r>
          <w:r w:rsidR="000F28F4">
            <w:t>‬</w:t>
          </w:r>
          <w:r w:rsidR="000F28F4">
            <w:t>‬</w:t>
          </w:r>
          <w:r>
            <w:t>‬</w:t>
          </w:r>
          <w:r>
            <w:t>‬</w:t>
          </w:r>
          <w:r>
            <w:t>‬</w:t>
          </w:r>
          <w:r>
            <w:t>‬</w:t>
          </w:r>
          <w:r w:rsidR="0090637B">
            <w:t>‬</w:t>
          </w:r>
          <w:r w:rsidR="0090637B">
            <w:t>‬</w:t>
          </w:r>
          <w:r>
            <w:t>‬</w:t>
          </w:r>
          <w:r>
            <w:t>‬</w:t>
          </w:r>
          <w:r>
            <w:t>‬</w:t>
          </w:r>
          <w:r>
            <w:t>‬</w:t>
          </w:r>
          <w:r w:rsidR="002F62C8">
            <w:t>‬</w:t>
          </w:r>
          <w:r w:rsidR="002F62C8">
            <w:t>‬</w:t>
          </w:r>
          <w:r w:rsidR="00C3663F">
            <w:t>‬</w:t>
          </w:r>
          <w:r w:rsidR="00C3663F">
            <w:t>‬</w:t>
          </w:r>
          <w:r w:rsidR="00582B50">
            <w:t>‬</w:t>
          </w:r>
          <w:r w:rsidR="00582B50">
            <w:t>‬</w:t>
          </w:r>
          <w:r w:rsidR="00B569CA">
            <w:t>‬</w:t>
          </w:r>
          <w:r w:rsidR="00B569CA">
            <w:t>‬</w:t>
          </w:r>
          <w:r w:rsidR="00752461">
            <w:t>‬</w:t>
          </w:r>
          <w:r w:rsidR="00752461">
            <w:t>‬</w:t>
          </w:r>
          <w:r w:rsidR="005F796E">
            <w:t>‬</w:t>
          </w:r>
          <w:r w:rsidR="005F796E">
            <w:t>‬</w:t>
          </w:r>
          <w:r w:rsidR="008932AB">
            <w:t>‬</w:t>
          </w:r>
          <w:r w:rsidR="008932AB">
            <w:t>‬</w:t>
          </w:r>
          <w:r w:rsidR="005C0D89" w:rsidRPr="00154E54">
            <w:t xml:space="preserve">2.6.1.3 </w:t>
          </w:r>
          <w:r w:rsidR="0000648A" w:rsidRPr="00154E54">
            <w:rPr>
              <w:i/>
            </w:rPr>
            <w:t>Policy and Process</w:t>
          </w:r>
          <w:r w:rsidRPr="00154E54">
            <w:rPr>
              <w:i/>
            </w:rPr>
            <w:t>‬</w:t>
          </w:r>
          <w:r w:rsidRPr="00154E54">
            <w:rPr>
              <w:i/>
            </w:rPr>
            <w:t>‬</w:t>
          </w:r>
          <w:r w:rsidR="00EE50D0" w:rsidRPr="00154E54">
            <w:rPr>
              <w:i/>
            </w:rPr>
            <w:t>‬</w:t>
          </w:r>
          <w:r w:rsidR="00EE50D0" w:rsidRPr="00154E54">
            <w:rPr>
              <w:i/>
            </w:rPr>
            <w:t>‬</w:t>
          </w:r>
          <w:r w:rsidR="006D409B" w:rsidRPr="00154E54">
            <w:rPr>
              <w:i/>
            </w:rPr>
            <w:t>‬</w:t>
          </w:r>
          <w:r w:rsidR="006D409B" w:rsidRPr="00154E54">
            <w:rPr>
              <w:i/>
            </w:rPr>
            <w:t>‬</w:t>
          </w:r>
          <w:r w:rsidRPr="00154E54">
            <w:rPr>
              <w:i/>
            </w:rPr>
            <w:t>‬</w:t>
          </w:r>
          <w:r w:rsidRPr="00154E54">
            <w:rPr>
              <w:i/>
            </w:rPr>
            <w:t>‬</w:t>
          </w:r>
          <w:r w:rsidRPr="00154E54">
            <w:rPr>
              <w:i/>
            </w:rPr>
            <w:t>‬</w:t>
          </w:r>
          <w:r w:rsidRPr="00154E54">
            <w:rPr>
              <w:i/>
            </w:rPr>
            <w:t>‬</w:t>
          </w:r>
          <w:r w:rsidR="00156DC8" w:rsidRPr="00154E54">
            <w:rPr>
              <w:i/>
            </w:rPr>
            <w:t>‬</w:t>
          </w:r>
          <w:r w:rsidR="00156DC8" w:rsidRPr="00154E54">
            <w:rPr>
              <w:i/>
            </w:rPr>
            <w:t>‬</w:t>
          </w:r>
          <w:r w:rsidRPr="00154E54">
            <w:rPr>
              <w:i/>
            </w:rPr>
            <w:t>‬</w:t>
          </w:r>
          <w:r w:rsidRPr="00154E54">
            <w:rPr>
              <w:i/>
            </w:rPr>
            <w:t>‬</w:t>
          </w:r>
          <w:r w:rsidR="00BD2340" w:rsidRPr="00154E54">
            <w:rPr>
              <w:i/>
            </w:rPr>
            <w:t>‬</w:t>
          </w:r>
          <w:r w:rsidR="00BD2340" w:rsidRPr="00154E54">
            <w:rPr>
              <w:i/>
            </w:rPr>
            <w:t>‬</w:t>
          </w:r>
          <w:r w:rsidR="00E63570" w:rsidRPr="00154E54">
            <w:rPr>
              <w:i/>
            </w:rPr>
            <w:t>‬</w:t>
          </w:r>
          <w:r w:rsidR="00E63570" w:rsidRPr="00154E54">
            <w:rPr>
              <w:i/>
            </w:rPr>
            <w:t>‬</w:t>
          </w:r>
          <w:r w:rsidRPr="00154E54">
            <w:rPr>
              <w:i/>
            </w:rPr>
            <w:t>‬</w:t>
          </w:r>
          <w:r w:rsidRPr="00154E54">
            <w:rPr>
              <w:i/>
            </w:rPr>
            <w:t>‬</w:t>
          </w:r>
          <w:r w:rsidRPr="00154E54">
            <w:rPr>
              <w:i/>
            </w:rPr>
            <w:t>‬</w:t>
          </w:r>
          <w:r w:rsidRPr="00154E54">
            <w:rPr>
              <w:i/>
            </w:rPr>
            <w:t>‬</w:t>
          </w:r>
          <w:r w:rsidRPr="00154E54">
            <w:rPr>
              <w:i/>
            </w:rPr>
            <w:t>‬</w:t>
          </w:r>
          <w:r w:rsidRPr="00154E54">
            <w:rPr>
              <w:i/>
            </w:rPr>
            <w:t>‬</w:t>
          </w:r>
          <w:r w:rsidRPr="00154E54">
            <w:rPr>
              <w:i/>
            </w:rPr>
            <w:t>‬</w:t>
          </w:r>
          <w:r w:rsidRPr="00154E54">
            <w:rPr>
              <w:i/>
            </w:rPr>
            <w:t>‬</w:t>
          </w:r>
          <w:r w:rsidR="00F90A04" w:rsidRPr="00154E54">
            <w:rPr>
              <w:i/>
            </w:rPr>
            <w:t>‬</w:t>
          </w:r>
          <w:r w:rsidR="00F90A04" w:rsidRPr="00154E54">
            <w:rPr>
              <w:i/>
            </w:rPr>
            <w:t>‬</w:t>
          </w:r>
          <w:r w:rsidR="00F77ADC" w:rsidRPr="00154E54">
            <w:rPr>
              <w:i/>
            </w:rPr>
            <w:t>‬</w:t>
          </w:r>
          <w:r w:rsidR="00F77ADC" w:rsidRPr="00154E54">
            <w:rPr>
              <w:i/>
            </w:rPr>
            <w:t>‬</w:t>
          </w:r>
          <w:r w:rsidRPr="00154E54">
            <w:rPr>
              <w:i/>
            </w:rPr>
            <w:t>‬</w:t>
          </w:r>
          <w:r w:rsidRPr="00154E54">
            <w:rPr>
              <w:i/>
            </w:rPr>
            <w:t>‬</w:t>
          </w:r>
          <w:r w:rsidR="000B033C" w:rsidRPr="00154E54">
            <w:rPr>
              <w:i/>
            </w:rPr>
            <w:t>‬</w:t>
          </w:r>
          <w:r w:rsidR="000B033C" w:rsidRPr="00154E54">
            <w:rPr>
              <w:i/>
            </w:rPr>
            <w:t>‬</w:t>
          </w:r>
          <w:r w:rsidRPr="00154E54">
            <w:rPr>
              <w:i/>
            </w:rPr>
            <w:t>‬</w:t>
          </w:r>
          <w:r w:rsidRPr="00154E54">
            <w:rPr>
              <w:i/>
            </w:rPr>
            <w:t>‬</w:t>
          </w:r>
          <w:r w:rsidR="00261677" w:rsidRPr="00154E54">
            <w:rPr>
              <w:i/>
            </w:rPr>
            <w:t>‬</w:t>
          </w:r>
          <w:r w:rsidR="00261677" w:rsidRPr="00154E54">
            <w:rPr>
              <w:i/>
            </w:rPr>
            <w:t>‬</w:t>
          </w:r>
          <w:r w:rsidR="00650544" w:rsidRPr="00154E54">
            <w:rPr>
              <w:i/>
            </w:rPr>
            <w:t>‬</w:t>
          </w:r>
          <w:r w:rsidR="00650544" w:rsidRPr="00154E54">
            <w:rPr>
              <w:i/>
            </w:rPr>
            <w:t>‬</w:t>
          </w:r>
          <w:r w:rsidRPr="00154E54">
            <w:rPr>
              <w:i/>
            </w:rPr>
            <w:t>‬</w:t>
          </w:r>
          <w:r w:rsidRPr="00154E54">
            <w:rPr>
              <w:i/>
            </w:rPr>
            <w:t>‬</w:t>
          </w:r>
          <w:r w:rsidRPr="00154E54">
            <w:rPr>
              <w:i/>
            </w:rPr>
            <w:t>‬</w:t>
          </w:r>
          <w:r w:rsidRPr="00154E54">
            <w:rPr>
              <w:i/>
            </w:rPr>
            <w:t>‬</w:t>
          </w:r>
          <w:r w:rsidRPr="00154E54">
            <w:rPr>
              <w:i/>
            </w:rPr>
            <w:t>‬</w:t>
          </w:r>
          <w:r w:rsidRPr="00154E54">
            <w:rPr>
              <w:i/>
            </w:rPr>
            <w:t>‬</w:t>
          </w:r>
          <w:r w:rsidR="007C7B74" w:rsidRPr="00154E54">
            <w:rPr>
              <w:i/>
            </w:rPr>
            <w:t>‬</w:t>
          </w:r>
          <w:r w:rsidR="007C7B74" w:rsidRPr="00154E54">
            <w:rPr>
              <w:i/>
            </w:rPr>
            <w:t>‬</w:t>
          </w:r>
          <w:r w:rsidR="0071234B" w:rsidRPr="00154E54">
            <w:rPr>
              <w:i/>
            </w:rPr>
            <w:t>‬</w:t>
          </w:r>
          <w:r w:rsidR="0071234B" w:rsidRPr="00154E54">
            <w:rPr>
              <w:i/>
            </w:rPr>
            <w:t>‬</w:t>
          </w:r>
          <w:r w:rsidRPr="00154E54">
            <w:rPr>
              <w:i/>
            </w:rPr>
            <w:t>‬</w:t>
          </w:r>
          <w:r w:rsidRPr="00154E54">
            <w:rPr>
              <w:i/>
            </w:rPr>
            <w:t>‬</w:t>
          </w:r>
          <w:r w:rsidRPr="00154E54">
            <w:rPr>
              <w:i/>
            </w:rPr>
            <w:t>‬</w:t>
          </w:r>
          <w:r w:rsidRPr="00154E54">
            <w:rPr>
              <w:i/>
            </w:rPr>
            <w:t>‬</w:t>
          </w:r>
          <w:r w:rsidRPr="00154E54">
            <w:rPr>
              <w:i/>
            </w:rPr>
            <w:t>‬</w:t>
          </w:r>
          <w:r w:rsidRPr="00154E54">
            <w:rPr>
              <w:i/>
            </w:rPr>
            <w:t>‬</w:t>
          </w:r>
          <w:r w:rsidR="00216F3D" w:rsidRPr="00154E54">
            <w:rPr>
              <w:i/>
            </w:rPr>
            <w:t>‬</w:t>
          </w:r>
          <w:r w:rsidR="00216F3D" w:rsidRPr="00154E54">
            <w:rPr>
              <w:i/>
            </w:rPr>
            <w:t>‬</w:t>
          </w:r>
          <w:r w:rsidR="007B0A4C" w:rsidRPr="00154E54">
            <w:rPr>
              <w:i/>
            </w:rPr>
            <w:t>‬</w:t>
          </w:r>
          <w:r w:rsidR="007B0A4C" w:rsidRPr="00154E54">
            <w:rPr>
              <w:i/>
            </w:rPr>
            <w:t>‬</w:t>
          </w:r>
          <w:r w:rsidR="008725C6" w:rsidRPr="00154E54">
            <w:rPr>
              <w:i/>
            </w:rPr>
            <w:t>‬</w:t>
          </w:r>
          <w:r w:rsidR="008725C6" w:rsidRPr="00154E54">
            <w:rPr>
              <w:i/>
            </w:rPr>
            <w:t>‬</w:t>
          </w:r>
          <w:r w:rsidRPr="00154E54">
            <w:rPr>
              <w:i/>
            </w:rPr>
            <w:t>‬</w:t>
          </w:r>
          <w:r w:rsidRPr="00154E54">
            <w:rPr>
              <w:i/>
            </w:rPr>
            <w:t>‬</w:t>
          </w:r>
          <w:r w:rsidRPr="00154E54">
            <w:rPr>
              <w:i/>
            </w:rPr>
            <w:t>‬</w:t>
          </w:r>
          <w:r w:rsidRPr="00154E54">
            <w:rPr>
              <w:i/>
            </w:rPr>
            <w:t>‬</w:t>
          </w:r>
          <w:r w:rsidRPr="00154E54">
            <w:rPr>
              <w:i/>
            </w:rPr>
            <w:t>‬</w:t>
          </w:r>
          <w:r w:rsidRPr="00154E54">
            <w:rPr>
              <w:i/>
            </w:rPr>
            <w:t>‬</w:t>
          </w:r>
          <w:r w:rsidRPr="00154E54">
            <w:rPr>
              <w:i/>
            </w:rPr>
            <w:t>‬</w:t>
          </w:r>
          <w:r w:rsidRPr="00154E54">
            <w:rPr>
              <w:i/>
            </w:rPr>
            <w:t>‬</w:t>
          </w:r>
          <w:r w:rsidR="00150115" w:rsidRPr="00154E54">
            <w:rPr>
              <w:i/>
            </w:rPr>
            <w:t>‬</w:t>
          </w:r>
          <w:r w:rsidR="00150115" w:rsidRPr="00154E54">
            <w:rPr>
              <w:i/>
            </w:rPr>
            <w:t>‬</w:t>
          </w:r>
          <w:r w:rsidR="00AA4FBD">
            <w:t>‬</w:t>
          </w:r>
          <w:r w:rsidR="00AA4FBD">
            <w:t>‬</w:t>
          </w:r>
          <w:r>
            <w:t>‬</w:t>
          </w:r>
          <w:r>
            <w:t>‬</w:t>
          </w:r>
          <w:r w:rsidR="00771A54">
            <w:t>‬</w:t>
          </w:r>
          <w:r w:rsidR="00771A54">
            <w:t>‬</w:t>
          </w:r>
          <w:r w:rsidR="00477E1A">
            <w:t>‬</w:t>
          </w:r>
          <w:r w:rsidR="00477E1A">
            <w:t>‬</w:t>
          </w:r>
          <w:r>
            <w:t>‬</w:t>
          </w:r>
          <w:r>
            <w:t>‬</w:t>
          </w:r>
          <w:r w:rsidR="00846E6D">
            <w:t>‬</w:t>
          </w:r>
          <w:r w:rsidR="00846E6D">
            <w:t>‬</w:t>
          </w:r>
          <w:r w:rsidR="00226298">
            <w:t>‬</w:t>
          </w:r>
          <w:r w:rsidR="00226298">
            <w:t>‬</w:t>
          </w:r>
          <w:r>
            <w:t>‬</w:t>
          </w:r>
          <w:r>
            <w:t>‬</w:t>
          </w:r>
          <w:r w:rsidR="004E142C">
            <w:t>‬</w:t>
          </w:r>
          <w:r w:rsidR="004E142C">
            <w:t>‬</w:t>
          </w:r>
          <w:r w:rsidR="009C525D">
            <w:t>‬</w:t>
          </w:r>
          <w:r w:rsidR="009C525D">
            <w:t>‬</w:t>
          </w:r>
          <w:r>
            <w:t>‬</w:t>
          </w:r>
          <w:r>
            <w:t>‬</w:t>
          </w:r>
          <w:r>
            <w:t>‬</w:t>
          </w:r>
          <w:r>
            <w:t>‬</w:t>
          </w:r>
          <w:r w:rsidR="00000000">
            <w:t>‬</w:t>
          </w:r>
          <w:r w:rsidR="00000000">
            <w:t>‬</w:t>
          </w:r>
        </w:dir>
      </w:dir>
    </w:p>
    <w:p w14:paraId="6FA1FB09" w14:textId="58A746F8" w:rsidR="00737DED" w:rsidRPr="009E1E56" w:rsidRDefault="00737DED" w:rsidP="00BB7DD0">
      <w:pPr>
        <w:pStyle w:val="HeadingNoTOC"/>
        <w:ind w:firstLine="720"/>
        <w:rPr>
          <w:b w:val="0"/>
          <w:bCs w:val="0"/>
        </w:rPr>
      </w:pPr>
      <w:r w:rsidRPr="00737DED">
        <w:rPr>
          <w:b w:val="0"/>
          <w:bCs w:val="0"/>
        </w:rPr>
        <w:t>Firms need to bring software and capabilities to market in days versus month</w:t>
      </w:r>
      <w:r w:rsidR="0006459E">
        <w:rPr>
          <w:b w:val="0"/>
          <w:bCs w:val="0"/>
        </w:rPr>
        <w:t>s</w:t>
      </w:r>
      <w:r w:rsidRPr="00737DED">
        <w:rPr>
          <w:b w:val="0"/>
          <w:bCs w:val="0"/>
        </w:rPr>
        <w:t xml:space="preserve"> or years (Doubleday, 2019). Hawkins </w:t>
      </w:r>
      <w:r w:rsidR="008C776A">
        <w:rPr>
          <w:b w:val="0"/>
          <w:bCs w:val="0"/>
        </w:rPr>
        <w:t>and</w:t>
      </w:r>
      <w:r w:rsidRPr="00737DED">
        <w:rPr>
          <w:b w:val="0"/>
          <w:bCs w:val="0"/>
        </w:rPr>
        <w:t xml:space="preserve"> </w:t>
      </w:r>
      <w:proofErr w:type="spellStart"/>
      <w:r w:rsidRPr="00737DED">
        <w:rPr>
          <w:b w:val="0"/>
          <w:bCs w:val="0"/>
        </w:rPr>
        <w:t>Gravier</w:t>
      </w:r>
      <w:proofErr w:type="spellEnd"/>
      <w:r w:rsidRPr="00737DED">
        <w:rPr>
          <w:b w:val="0"/>
          <w:bCs w:val="0"/>
        </w:rPr>
        <w:t xml:space="preserve"> (2019) ma</w:t>
      </w:r>
      <w:r w:rsidR="004F5CE5">
        <w:rPr>
          <w:b w:val="0"/>
          <w:bCs w:val="0"/>
        </w:rPr>
        <w:t>d</w:t>
      </w:r>
      <w:r w:rsidRPr="00737DED">
        <w:rPr>
          <w:b w:val="0"/>
          <w:bCs w:val="0"/>
        </w:rPr>
        <w:t xml:space="preserve">e specific recommendations for defense leaders </w:t>
      </w:r>
      <w:r w:rsidR="007010F0">
        <w:rPr>
          <w:b w:val="0"/>
          <w:bCs w:val="0"/>
        </w:rPr>
        <w:t xml:space="preserve">and vendors </w:t>
      </w:r>
      <w:r w:rsidRPr="00737DED">
        <w:rPr>
          <w:b w:val="0"/>
          <w:bCs w:val="0"/>
        </w:rPr>
        <w:t xml:space="preserve">to reexamine </w:t>
      </w:r>
      <w:r w:rsidR="0094438D">
        <w:rPr>
          <w:b w:val="0"/>
          <w:bCs w:val="0"/>
        </w:rPr>
        <w:t xml:space="preserve">the </w:t>
      </w:r>
      <w:r w:rsidRPr="00737DED">
        <w:rPr>
          <w:b w:val="0"/>
          <w:bCs w:val="0"/>
        </w:rPr>
        <w:t xml:space="preserve">policies and procedures </w:t>
      </w:r>
      <w:r w:rsidR="0094438D">
        <w:rPr>
          <w:b w:val="0"/>
          <w:bCs w:val="0"/>
        </w:rPr>
        <w:t>that</w:t>
      </w:r>
      <w:r w:rsidR="00864B64">
        <w:rPr>
          <w:b w:val="0"/>
          <w:bCs w:val="0"/>
        </w:rPr>
        <w:t xml:space="preserve"> </w:t>
      </w:r>
      <w:r w:rsidR="000A15E4">
        <w:rPr>
          <w:b w:val="0"/>
          <w:bCs w:val="0"/>
        </w:rPr>
        <w:t xml:space="preserve">produce friction and </w:t>
      </w:r>
      <w:r w:rsidR="00CD45F6">
        <w:rPr>
          <w:b w:val="0"/>
          <w:bCs w:val="0"/>
        </w:rPr>
        <w:t xml:space="preserve">result in </w:t>
      </w:r>
      <w:r w:rsidR="00CD45F6">
        <w:rPr>
          <w:b w:val="0"/>
          <w:bCs w:val="0"/>
        </w:rPr>
        <w:lastRenderedPageBreak/>
        <w:t>long lead times</w:t>
      </w:r>
      <w:r w:rsidR="000A15E4">
        <w:rPr>
          <w:b w:val="0"/>
          <w:bCs w:val="0"/>
        </w:rPr>
        <w:t>.</w:t>
      </w:r>
      <w:r w:rsidR="00864B64">
        <w:rPr>
          <w:b w:val="0"/>
          <w:bCs w:val="0"/>
        </w:rPr>
        <w:t xml:space="preserve"> </w:t>
      </w:r>
      <w:r w:rsidR="000A15E4">
        <w:rPr>
          <w:b w:val="0"/>
          <w:bCs w:val="0"/>
        </w:rPr>
        <w:t xml:space="preserve">One way to do this is </w:t>
      </w:r>
      <w:r w:rsidRPr="00737DED">
        <w:rPr>
          <w:b w:val="0"/>
          <w:bCs w:val="0"/>
        </w:rPr>
        <w:t xml:space="preserve">to </w:t>
      </w:r>
      <w:r w:rsidR="000A15E4">
        <w:rPr>
          <w:b w:val="0"/>
          <w:bCs w:val="0"/>
        </w:rPr>
        <w:t xml:space="preserve">focus on reducing </w:t>
      </w:r>
      <w:r w:rsidRPr="00737DED">
        <w:rPr>
          <w:b w:val="0"/>
          <w:bCs w:val="0"/>
        </w:rPr>
        <w:t xml:space="preserve">perceived risks </w:t>
      </w:r>
      <w:r w:rsidR="000A15E4">
        <w:rPr>
          <w:b w:val="0"/>
          <w:bCs w:val="0"/>
        </w:rPr>
        <w:t>among</w:t>
      </w:r>
      <w:r w:rsidR="000A15E4" w:rsidRPr="00737DED">
        <w:rPr>
          <w:b w:val="0"/>
          <w:bCs w:val="0"/>
        </w:rPr>
        <w:t xml:space="preserve"> </w:t>
      </w:r>
      <w:r w:rsidR="001B68E6">
        <w:rPr>
          <w:b w:val="0"/>
          <w:bCs w:val="0"/>
        </w:rPr>
        <w:t xml:space="preserve">the </w:t>
      </w:r>
      <w:r w:rsidRPr="00737DED">
        <w:rPr>
          <w:b w:val="0"/>
          <w:bCs w:val="0"/>
        </w:rPr>
        <w:t xml:space="preserve">program managers </w:t>
      </w:r>
      <w:r w:rsidR="001B68E6">
        <w:rPr>
          <w:b w:val="0"/>
          <w:bCs w:val="0"/>
        </w:rPr>
        <w:t>responsible for these policies</w:t>
      </w:r>
      <w:r w:rsidR="00AE60FA">
        <w:rPr>
          <w:b w:val="0"/>
          <w:bCs w:val="0"/>
        </w:rPr>
        <w:t xml:space="preserve"> (</w:t>
      </w:r>
      <w:r w:rsidR="00AE60FA" w:rsidRPr="00737DED">
        <w:rPr>
          <w:b w:val="0"/>
          <w:bCs w:val="0"/>
        </w:rPr>
        <w:t xml:space="preserve">Hawkins </w:t>
      </w:r>
      <w:r w:rsidR="007A5B75">
        <w:rPr>
          <w:b w:val="0"/>
          <w:bCs w:val="0"/>
        </w:rPr>
        <w:t>&amp;</w:t>
      </w:r>
      <w:r w:rsidR="00AE60FA" w:rsidRPr="00737DED">
        <w:rPr>
          <w:b w:val="0"/>
          <w:bCs w:val="0"/>
        </w:rPr>
        <w:t xml:space="preserve"> </w:t>
      </w:r>
      <w:proofErr w:type="spellStart"/>
      <w:r w:rsidR="00AE60FA" w:rsidRPr="00737DED">
        <w:rPr>
          <w:b w:val="0"/>
          <w:bCs w:val="0"/>
        </w:rPr>
        <w:t>Gravier</w:t>
      </w:r>
      <w:proofErr w:type="spellEnd"/>
      <w:r w:rsidR="00930B24">
        <w:rPr>
          <w:b w:val="0"/>
          <w:bCs w:val="0"/>
        </w:rPr>
        <w:t>, 2019</w:t>
      </w:r>
      <w:r w:rsidR="00AE60FA">
        <w:rPr>
          <w:b w:val="0"/>
          <w:bCs w:val="0"/>
        </w:rPr>
        <w:t>)</w:t>
      </w:r>
      <w:r w:rsidRPr="00737DED">
        <w:rPr>
          <w:b w:val="0"/>
          <w:bCs w:val="0"/>
        </w:rPr>
        <w:t xml:space="preserve">. </w:t>
      </w:r>
      <w:r w:rsidR="003D0C75">
        <w:rPr>
          <w:b w:val="0"/>
          <w:bCs w:val="0"/>
        </w:rPr>
        <w:t>The former CIO of the Army, Iyer</w:t>
      </w:r>
      <w:r w:rsidR="00295529">
        <w:rPr>
          <w:b w:val="0"/>
          <w:bCs w:val="0"/>
        </w:rPr>
        <w:t xml:space="preserve"> (20</w:t>
      </w:r>
      <w:r w:rsidR="00020205">
        <w:rPr>
          <w:b w:val="0"/>
          <w:bCs w:val="0"/>
        </w:rPr>
        <w:t>2</w:t>
      </w:r>
      <w:r w:rsidR="00295529">
        <w:rPr>
          <w:b w:val="0"/>
          <w:bCs w:val="0"/>
        </w:rPr>
        <w:t>3</w:t>
      </w:r>
      <w:r w:rsidR="007A5B75">
        <w:rPr>
          <w:b w:val="0"/>
          <w:bCs w:val="0"/>
        </w:rPr>
        <w:t>b</w:t>
      </w:r>
      <w:r w:rsidR="00295529">
        <w:rPr>
          <w:b w:val="0"/>
          <w:bCs w:val="0"/>
        </w:rPr>
        <w:t>), agree</w:t>
      </w:r>
      <w:r w:rsidR="007A5B75">
        <w:rPr>
          <w:b w:val="0"/>
          <w:bCs w:val="0"/>
        </w:rPr>
        <w:t>d</w:t>
      </w:r>
      <w:r w:rsidR="00295529">
        <w:rPr>
          <w:b w:val="0"/>
          <w:bCs w:val="0"/>
        </w:rPr>
        <w:t xml:space="preserve"> that </w:t>
      </w:r>
      <w:dir w:val="ltr">
        <w:r w:rsidR="008528F6">
          <w:rPr>
            <w:b w:val="0"/>
            <w:bCs w:val="0"/>
          </w:rPr>
          <w:t>agency-level</w:t>
        </w:r>
        <w:r w:rsidR="008F6D3E" w:rsidRPr="008F6D3E">
          <w:rPr>
            <w:b w:val="0"/>
            <w:bCs w:val="0"/>
          </w:rPr>
          <w:t xml:space="preserve"> policies </w:t>
        </w:r>
        <w:r w:rsidR="00346AA5">
          <w:rPr>
            <w:b w:val="0"/>
            <w:bCs w:val="0"/>
          </w:rPr>
          <w:t>cannot</w:t>
        </w:r>
        <w:r w:rsidR="008F6D3E" w:rsidRPr="008F6D3E">
          <w:rPr>
            <w:b w:val="0"/>
            <w:bCs w:val="0"/>
          </w:rPr>
          <w:t xml:space="preserve"> keep pace with the </w:t>
        </w:r>
        <w:r w:rsidR="00346AA5">
          <w:rPr>
            <w:b w:val="0"/>
            <w:bCs w:val="0"/>
          </w:rPr>
          <w:t>technology change</w:t>
        </w:r>
        <w:r w:rsidR="008F6D3E" w:rsidRPr="008F6D3E">
          <w:rPr>
            <w:b w:val="0"/>
            <w:bCs w:val="0"/>
          </w:rPr>
          <w:t>.</w:t>
        </w:r>
        <w:r w:rsidR="008F6D3E" w:rsidRPr="008F6D3E">
          <w:rPr>
            <w:b w:val="0"/>
            <w:bCs w:val="0"/>
          </w:rPr>
          <w:t>‬</w:t>
        </w:r>
        <w:r w:rsidR="008F6D3E">
          <w:rPr>
            <w:b w:val="0"/>
            <w:bCs w:val="0"/>
          </w:rPr>
          <w:t xml:space="preserve"> </w:t>
        </w:r>
        <w:r w:rsidRPr="00737DED">
          <w:rPr>
            <w:b w:val="0"/>
            <w:bCs w:val="0"/>
          </w:rPr>
          <w:t>The willingness to embrace innovation, even to the point of disrupting one’s business model</w:t>
        </w:r>
        <w:r w:rsidR="00BD1756">
          <w:rPr>
            <w:b w:val="0"/>
            <w:bCs w:val="0"/>
          </w:rPr>
          <w:t>,</w:t>
        </w:r>
        <w:r w:rsidRPr="00737DED">
          <w:rPr>
            <w:b w:val="0"/>
            <w:bCs w:val="0"/>
          </w:rPr>
          <w:t xml:space="preserve"> is endorsed by Berman </w:t>
        </w:r>
        <w:r w:rsidR="008C776A">
          <w:rPr>
            <w:b w:val="0"/>
            <w:bCs w:val="0"/>
          </w:rPr>
          <w:t>and</w:t>
        </w:r>
        <w:r w:rsidR="008C776A" w:rsidRPr="00737DED">
          <w:rPr>
            <w:b w:val="0"/>
            <w:bCs w:val="0"/>
          </w:rPr>
          <w:t xml:space="preserve"> </w:t>
        </w:r>
        <w:r w:rsidRPr="00737DED">
          <w:rPr>
            <w:b w:val="0"/>
            <w:bCs w:val="0"/>
          </w:rPr>
          <w:t xml:space="preserve">Dalzell-Payne (2018) as the key to continued dominance in the industry. Additionally, </w:t>
        </w:r>
        <w:proofErr w:type="spellStart"/>
        <w:r w:rsidRPr="00737DED">
          <w:rPr>
            <w:b w:val="0"/>
            <w:bCs w:val="0"/>
          </w:rPr>
          <w:t>Birkler</w:t>
        </w:r>
        <w:proofErr w:type="spellEnd"/>
        <w:r w:rsidRPr="00737DED">
          <w:rPr>
            <w:b w:val="0"/>
            <w:bCs w:val="0"/>
          </w:rPr>
          <w:t xml:space="preserve"> et al. (2021) recommend</w:t>
        </w:r>
        <w:r w:rsidR="004F5CE5">
          <w:rPr>
            <w:b w:val="0"/>
            <w:bCs w:val="0"/>
          </w:rPr>
          <w:t>ed</w:t>
        </w:r>
        <w:r w:rsidRPr="00737DED">
          <w:rPr>
            <w:b w:val="0"/>
            <w:bCs w:val="0"/>
          </w:rPr>
          <w:t xml:space="preserve"> </w:t>
        </w:r>
        <w:r w:rsidR="00A12114">
          <w:rPr>
            <w:b w:val="0"/>
            <w:bCs w:val="0"/>
          </w:rPr>
          <w:t xml:space="preserve">that </w:t>
        </w:r>
        <w:r w:rsidRPr="00737DED">
          <w:rPr>
            <w:b w:val="0"/>
            <w:bCs w:val="0"/>
          </w:rPr>
          <w:t xml:space="preserve">organizations look to stimulate product, process, and mission outcomes </w:t>
        </w:r>
        <w:r w:rsidR="00BE7123">
          <w:rPr>
            <w:b w:val="0"/>
            <w:bCs w:val="0"/>
          </w:rPr>
          <w:t xml:space="preserve">by </w:t>
        </w:r>
        <w:r w:rsidR="00A12114">
          <w:rPr>
            <w:b w:val="0"/>
            <w:bCs w:val="0"/>
          </w:rPr>
          <w:t>focusing more</w:t>
        </w:r>
        <w:r w:rsidR="00532652">
          <w:rPr>
            <w:b w:val="0"/>
            <w:bCs w:val="0"/>
          </w:rPr>
          <w:t xml:space="preserve"> on innovation </w:t>
        </w:r>
        <w:r w:rsidR="008C3B84">
          <w:rPr>
            <w:b w:val="0"/>
            <w:bCs w:val="0"/>
          </w:rPr>
          <w:t xml:space="preserve">outcomes </w:t>
        </w:r>
        <w:r w:rsidRPr="00737DED">
          <w:rPr>
            <w:b w:val="0"/>
            <w:bCs w:val="0"/>
          </w:rPr>
          <w:t xml:space="preserve">over </w:t>
        </w:r>
        <w:r w:rsidR="00532652">
          <w:rPr>
            <w:b w:val="0"/>
            <w:bCs w:val="0"/>
          </w:rPr>
          <w:t xml:space="preserve">simple </w:t>
        </w:r>
        <w:r w:rsidRPr="00737DED">
          <w:rPr>
            <w:b w:val="0"/>
            <w:bCs w:val="0"/>
          </w:rPr>
          <w:t>technology adoption.</w:t>
        </w:r>
        <w:r w:rsidR="001B2805">
          <w:rPr>
            <w:b w:val="0"/>
            <w:bCs w:val="0"/>
          </w:rPr>
          <w:t xml:space="preserve"> </w:t>
        </w:r>
        <w:r w:rsidR="008B577A">
          <w:rPr>
            <w:b w:val="0"/>
            <w:bCs w:val="0"/>
          </w:rPr>
          <w:t xml:space="preserve">One </w:t>
        </w:r>
        <w:r w:rsidR="00E95C73">
          <w:rPr>
            <w:b w:val="0"/>
            <w:bCs w:val="0"/>
          </w:rPr>
          <w:t xml:space="preserve">fundamental step is to centralize </w:t>
        </w:r>
        <w:r w:rsidR="00C7178C">
          <w:rPr>
            <w:b w:val="0"/>
            <w:bCs w:val="0"/>
          </w:rPr>
          <w:t xml:space="preserve">innovation capabilities </w:t>
        </w:r>
        <w:r w:rsidR="009F1F48">
          <w:rPr>
            <w:b w:val="0"/>
            <w:bCs w:val="0"/>
          </w:rPr>
          <w:t xml:space="preserve">which research shows significantly reduces innovation friction and time to market </w:t>
        </w:r>
        <w:r w:rsidR="004F2A1B" w:rsidRPr="004F2A1B">
          <w:rPr>
            <w:b w:val="0"/>
            <w:bCs w:val="0"/>
          </w:rPr>
          <w:t>(</w:t>
        </w:r>
        <w:proofErr w:type="spellStart"/>
        <w:r w:rsidR="004F2A1B" w:rsidRPr="004F2A1B">
          <w:rPr>
            <w:b w:val="0"/>
            <w:bCs w:val="0"/>
          </w:rPr>
          <w:t>Birkler</w:t>
        </w:r>
        <w:proofErr w:type="spellEnd"/>
        <w:r w:rsidR="004F2A1B" w:rsidRPr="004F2A1B">
          <w:rPr>
            <w:b w:val="0"/>
            <w:bCs w:val="0"/>
          </w:rPr>
          <w:t xml:space="preserve"> et al.</w:t>
        </w:r>
        <w:r w:rsidR="00930B24">
          <w:rPr>
            <w:b w:val="0"/>
            <w:bCs w:val="0"/>
          </w:rPr>
          <w:t>, 2021</w:t>
        </w:r>
        <w:r w:rsidR="004F2A1B" w:rsidRPr="004F2A1B">
          <w:rPr>
            <w:b w:val="0"/>
            <w:bCs w:val="0"/>
          </w:rPr>
          <w:t>)</w:t>
        </w:r>
        <w:r w:rsidR="004F2A1B">
          <w:rPr>
            <w:b w:val="0"/>
            <w:bCs w:val="0"/>
          </w:rPr>
          <w:t xml:space="preserve">. </w:t>
        </w:r>
        <w:dir w:val="ltr">
          <w:dir w:val="ltr">
            <w:proofErr w:type="spellStart"/>
            <w:r w:rsidR="00EF7E12" w:rsidRPr="00EF7E12">
              <w:rPr>
                <w:b w:val="0"/>
                <w:bCs w:val="0"/>
              </w:rPr>
              <w:t>Albæk</w:t>
            </w:r>
            <w:proofErr w:type="spellEnd"/>
            <w:r w:rsidR="00EF7E12" w:rsidRPr="00EF7E12">
              <w:rPr>
                <w:b w:val="0"/>
                <w:bCs w:val="0"/>
              </w:rPr>
              <w:t xml:space="preserve"> et al. </w:t>
            </w:r>
            <w:r w:rsidR="00EF7E12">
              <w:rPr>
                <w:b w:val="0"/>
                <w:bCs w:val="0"/>
              </w:rPr>
              <w:t>(</w:t>
            </w:r>
            <w:r w:rsidR="00EF7E12" w:rsidRPr="00EF7E12">
              <w:rPr>
                <w:b w:val="0"/>
                <w:bCs w:val="0"/>
              </w:rPr>
              <w:t>2023</w:t>
            </w:r>
            <w:r w:rsidR="00EF7E12">
              <w:rPr>
                <w:b w:val="0"/>
                <w:bCs w:val="0"/>
              </w:rPr>
              <w:t>)</w:t>
            </w:r>
            <w:r w:rsidR="00EF7E12" w:rsidRPr="00EF7E12">
              <w:rPr>
                <w:b w:val="0"/>
                <w:bCs w:val="0"/>
              </w:rPr>
              <w:t>‬</w:t>
            </w:r>
            <w:r w:rsidR="00EF7E12">
              <w:rPr>
                <w:b w:val="0"/>
                <w:bCs w:val="0"/>
              </w:rPr>
              <w:t xml:space="preserve"> </w:t>
            </w:r>
            <w:r w:rsidR="008457D0">
              <w:rPr>
                <w:b w:val="0"/>
                <w:bCs w:val="0"/>
              </w:rPr>
              <w:t>agree</w:t>
            </w:r>
            <w:r w:rsidR="001012F6">
              <w:rPr>
                <w:b w:val="0"/>
                <w:bCs w:val="0"/>
              </w:rPr>
              <w:t>d</w:t>
            </w:r>
            <w:r w:rsidR="00EF7E12">
              <w:rPr>
                <w:b w:val="0"/>
                <w:bCs w:val="0"/>
              </w:rPr>
              <w:t xml:space="preserve"> that m</w:t>
            </w:r>
            <w:r w:rsidR="00A62EA6" w:rsidRPr="00A62EA6">
              <w:rPr>
                <w:b w:val="0"/>
                <w:bCs w:val="0"/>
              </w:rPr>
              <w:t xml:space="preserve">ission success in modern warfare requires access to a secure and interoperable digital backbone that provides data sharing and </w:t>
            </w:r>
            <w:r w:rsidR="008457D0">
              <w:rPr>
                <w:b w:val="0"/>
                <w:bCs w:val="0"/>
              </w:rPr>
              <w:t>decision-making</w:t>
            </w:r>
            <w:r w:rsidR="00A62EA6" w:rsidRPr="00A62EA6">
              <w:rPr>
                <w:b w:val="0"/>
                <w:bCs w:val="0"/>
              </w:rPr>
              <w:t xml:space="preserve"> </w:t>
            </w:r>
            <w:r w:rsidR="008457D0">
              <w:rPr>
                <w:b w:val="0"/>
                <w:bCs w:val="0"/>
              </w:rPr>
              <w:t>in support of</w:t>
            </w:r>
            <w:r w:rsidR="00A62EA6" w:rsidRPr="00A62EA6">
              <w:rPr>
                <w:b w:val="0"/>
                <w:bCs w:val="0"/>
              </w:rPr>
              <w:t xml:space="preserve"> multidomain/multinational armed forces regardless of </w:t>
            </w:r>
            <w:r w:rsidR="007A5B75" w:rsidRPr="00A62EA6">
              <w:rPr>
                <w:b w:val="0"/>
                <w:bCs w:val="0"/>
              </w:rPr>
              <w:t>location</w:t>
            </w:r>
            <w:r w:rsidR="007A5B75" w:rsidRPr="009E1E56">
              <w:rPr>
                <w:b w:val="0"/>
                <w:bCs w:val="0"/>
              </w:rPr>
              <w:t>.</w:t>
            </w:r>
            <w:r w:rsidR="007A5B75" w:rsidRPr="009E1E56">
              <w:rPr>
                <w:b w:val="0"/>
                <w:bCs w:val="0"/>
              </w:rPr>
              <w:t>‬</w:t>
            </w:r>
            <w:r w:rsidR="007A5B75" w:rsidRPr="00682D66">
              <w:rPr>
                <w:b w:val="0"/>
                <w:bCs w:val="0"/>
              </w:rPr>
              <w:t xml:space="preserve"> </w:t>
            </w:r>
            <w:r w:rsidR="007A5B75" w:rsidRPr="00682D66">
              <w:rPr>
                <w:b w:val="0"/>
                <w:bCs w:val="0"/>
              </w:rPr>
              <w:t>‬</w:t>
            </w:r>
            <w:r w:rsidRPr="00682D66">
              <w:rPr>
                <w:b w:val="0"/>
                <w:bCs w:val="0"/>
              </w:rPr>
              <w:t>‬</w:t>
            </w:r>
            <w:r w:rsidRPr="00682D66">
              <w:rPr>
                <w:b w:val="0"/>
                <w:bCs w:val="0"/>
              </w:rPr>
              <w:t>‬</w:t>
            </w:r>
            <w:r w:rsidRPr="00682D66">
              <w:rPr>
                <w:b w:val="0"/>
                <w:bCs w:val="0"/>
              </w:rPr>
              <w:t>‬</w:t>
            </w:r>
            <w:r w:rsidRPr="00682D66">
              <w:rPr>
                <w:b w:val="0"/>
                <w:bCs w:val="0"/>
              </w:rPr>
              <w:t>‬</w:t>
            </w:r>
            <w:r w:rsidRPr="00682D66">
              <w:rPr>
                <w:b w:val="0"/>
                <w:bCs w:val="0"/>
              </w:rPr>
              <w:t>‬</w:t>
            </w:r>
            <w:r w:rsidRPr="00682D66">
              <w:rPr>
                <w:b w:val="0"/>
                <w:bCs w:val="0"/>
              </w:rPr>
              <w:t>‬</w:t>
            </w:r>
            <w:r w:rsidRPr="00682D66">
              <w:rPr>
                <w:b w:val="0"/>
                <w:bCs w:val="0"/>
              </w:rPr>
              <w:t>‬</w:t>
            </w:r>
            <w:r w:rsidRPr="00682D66">
              <w:rPr>
                <w:b w:val="0"/>
                <w:bCs w:val="0"/>
              </w:rPr>
              <w:t>‬</w:t>
            </w:r>
            <w:r w:rsidR="009E1E56" w:rsidRPr="00682D66">
              <w:rPr>
                <w:b w:val="0"/>
                <w:bCs w:val="0"/>
              </w:rPr>
              <w:t xml:space="preserve">This centralized control with decentralized execution </w:t>
            </w:r>
            <w:r w:rsidR="009E1E56">
              <w:rPr>
                <w:b w:val="0"/>
                <w:bCs w:val="0"/>
              </w:rPr>
              <w:t xml:space="preserve">aligns well with </w:t>
            </w:r>
            <w:r w:rsidR="00265C64">
              <w:rPr>
                <w:b w:val="0"/>
                <w:bCs w:val="0"/>
              </w:rPr>
              <w:t xml:space="preserve">approaches we see in other areas of </w:t>
            </w:r>
            <w:r w:rsidR="009E1E56">
              <w:rPr>
                <w:b w:val="0"/>
                <w:bCs w:val="0"/>
              </w:rPr>
              <w:t xml:space="preserve">military </w:t>
            </w:r>
            <w:r w:rsidR="00787A2C">
              <w:rPr>
                <w:b w:val="0"/>
                <w:bCs w:val="0"/>
              </w:rPr>
              <w:t xml:space="preserve">operations </w:t>
            </w:r>
            <w:r w:rsidR="00FC02DC" w:rsidRPr="00FC02DC">
              <w:rPr>
                <w:b w:val="0"/>
                <w:bCs w:val="0"/>
              </w:rPr>
              <w:t>(</w:t>
            </w:r>
            <w:r w:rsidR="007A5B75" w:rsidRPr="007A5B75">
              <w:rPr>
                <w:b w:val="0"/>
                <w:iCs/>
              </w:rPr>
              <w:t>USAF Curtis E. Lemay Center</w:t>
            </w:r>
            <w:r w:rsidR="00FC02DC" w:rsidRPr="007A5B75">
              <w:rPr>
                <w:b w:val="0"/>
                <w:bCs w:val="0"/>
              </w:rPr>
              <w:t>,</w:t>
            </w:r>
            <w:r w:rsidR="00FC02DC" w:rsidRPr="00FC02DC">
              <w:rPr>
                <w:b w:val="0"/>
                <w:bCs w:val="0"/>
              </w:rPr>
              <w:t xml:space="preserve"> 2020)</w:t>
            </w:r>
            <w:r w:rsidR="00FC02DC">
              <w:rPr>
                <w:b w:val="0"/>
                <w:bCs w:val="0"/>
              </w:rPr>
              <w:t xml:space="preserve">. </w:t>
            </w:r>
            <w:r w:rsidR="000231F0">
              <w:t>‬</w:t>
            </w:r>
            <w:r w:rsidR="000231F0">
              <w:t>‬</w:t>
            </w:r>
            <w:r w:rsidR="000231F0">
              <w:t>‬</w:t>
            </w:r>
            <w:r w:rsidR="006073DA">
              <w:t>‬</w:t>
            </w:r>
            <w:r w:rsidR="006073DA">
              <w:t>‬</w:t>
            </w:r>
            <w:r w:rsidR="006073DA">
              <w:t>‬</w:t>
            </w:r>
            <w:r w:rsidR="00682D66">
              <w:t>‬</w:t>
            </w:r>
            <w:r w:rsidR="00682D66">
              <w:t>‬</w:t>
            </w:r>
            <w:r w:rsidR="00682D66">
              <w:t>‬</w:t>
            </w:r>
            <w:r>
              <w:t>‬</w:t>
            </w:r>
            <w:r>
              <w:t>‬</w:t>
            </w:r>
            <w:r>
              <w:t>‬</w:t>
            </w:r>
            <w:r>
              <w:t>‬</w:t>
            </w:r>
            <w:r>
              <w:t>‬</w:t>
            </w:r>
            <w:r>
              <w:t>‬</w:t>
            </w:r>
            <w:r>
              <w:t>‬</w:t>
            </w:r>
            <w:r>
              <w:t>‬</w:t>
            </w:r>
            <w:r>
              <w:t>‬</w:t>
            </w:r>
            <w:r w:rsidR="00C5087B">
              <w:t>‬</w:t>
            </w:r>
            <w:r w:rsidR="00C5087B">
              <w:t>‬</w:t>
            </w:r>
            <w:r w:rsidR="00C5087B">
              <w:t>‬</w:t>
            </w:r>
            <w:r>
              <w:t>‬</w:t>
            </w:r>
            <w:r>
              <w:t>‬</w:t>
            </w:r>
            <w:r>
              <w:t>‬</w:t>
            </w:r>
            <w:r>
              <w:t>‬</w:t>
            </w:r>
            <w:r>
              <w:t>‬</w:t>
            </w:r>
            <w:r>
              <w:t>‬</w:t>
            </w:r>
            <w:r>
              <w:t>‬</w:t>
            </w:r>
            <w:r>
              <w:t>‬</w:t>
            </w:r>
            <w:r>
              <w:t>‬</w:t>
            </w:r>
            <w:r>
              <w:t>‬</w:t>
            </w:r>
            <w:r>
              <w:t>‬</w:t>
            </w:r>
            <w:r>
              <w:t>‬</w:t>
            </w:r>
            <w:r w:rsidR="00C40240">
              <w:t>‬</w:t>
            </w:r>
            <w:r w:rsidR="00C40240">
              <w:t>‬</w:t>
            </w:r>
            <w:r w:rsidR="00C40240">
              <w:t>‬</w:t>
            </w:r>
            <w:r>
              <w:t>‬</w:t>
            </w:r>
            <w:r>
              <w:t>‬</w:t>
            </w:r>
            <w:r>
              <w:t>‬</w:t>
            </w:r>
            <w:r w:rsidR="0091513B">
              <w:t>‬</w:t>
            </w:r>
            <w:r w:rsidR="0091513B">
              <w:t>‬</w:t>
            </w:r>
            <w:r w:rsidR="0091513B">
              <w:t>‬</w:t>
            </w:r>
            <w:r>
              <w:t>‬</w:t>
            </w:r>
            <w:r>
              <w:t>‬</w:t>
            </w:r>
            <w:r>
              <w:t>‬</w:t>
            </w:r>
            <w:r>
              <w:t>‬</w:t>
            </w:r>
            <w:r>
              <w:t>‬</w:t>
            </w:r>
            <w:r>
              <w:t>‬</w:t>
            </w:r>
            <w:r>
              <w:t>‬</w:t>
            </w:r>
            <w:r>
              <w:t>‬</w:t>
            </w:r>
            <w:r>
              <w:t>‬</w:t>
            </w:r>
            <w:r w:rsidR="003464B9">
              <w:t>‬</w:t>
            </w:r>
            <w:r w:rsidR="003464B9">
              <w:t>‬</w:t>
            </w:r>
            <w:r w:rsidR="003464B9">
              <w:t>‬</w:t>
            </w:r>
            <w:r>
              <w:t>‬</w:t>
            </w:r>
            <w:r>
              <w:t>‬</w:t>
            </w:r>
            <w:r>
              <w:t>‬</w:t>
            </w:r>
            <w:r w:rsidR="007F3C30">
              <w:t>‬</w:t>
            </w:r>
            <w:r w:rsidR="007F3C30">
              <w:t>‬</w:t>
            </w:r>
            <w:r w:rsidR="007F3C30">
              <w:t>‬</w:t>
            </w:r>
            <w:r w:rsidR="00425B59">
              <w:t>‬</w:t>
            </w:r>
            <w:r w:rsidR="00425B59">
              <w:t>‬</w:t>
            </w:r>
            <w:r w:rsidR="00425B59">
              <w:t>‬</w:t>
            </w:r>
            <w:r>
              <w:t>‬</w:t>
            </w:r>
            <w:r>
              <w:t>‬</w:t>
            </w:r>
            <w:r>
              <w:t>‬</w:t>
            </w:r>
            <w:r w:rsidR="00EE50D0">
              <w:t>‬</w:t>
            </w:r>
            <w:r w:rsidR="00EE50D0">
              <w:t>‬</w:t>
            </w:r>
            <w:r w:rsidR="00EE50D0">
              <w:t>‬</w:t>
            </w:r>
            <w:r w:rsidR="006D409B">
              <w:t>‬</w:t>
            </w:r>
            <w:r w:rsidR="006D409B">
              <w:t>‬</w:t>
            </w:r>
            <w:r w:rsidR="006D409B">
              <w:t>‬</w:t>
            </w:r>
            <w:r>
              <w:t>‬</w:t>
            </w:r>
            <w:r>
              <w:t>‬</w:t>
            </w:r>
            <w:r>
              <w:t>‬</w:t>
            </w:r>
            <w:r>
              <w:t>‬</w:t>
            </w:r>
            <w:r>
              <w:t>‬</w:t>
            </w:r>
            <w:r>
              <w:t>‬</w:t>
            </w:r>
            <w:r w:rsidR="00156DC8">
              <w:t>‬</w:t>
            </w:r>
            <w:r w:rsidR="00156DC8">
              <w:t>‬</w:t>
            </w:r>
            <w:r w:rsidR="00156DC8">
              <w:t>‬</w:t>
            </w:r>
            <w:r>
              <w:t>‬</w:t>
            </w:r>
            <w:r>
              <w:t>‬</w:t>
            </w:r>
            <w:r>
              <w:t>‬</w:t>
            </w:r>
            <w:r w:rsidR="00BD2340">
              <w:t>‬</w:t>
            </w:r>
            <w:r w:rsidR="00BD2340">
              <w:t>‬</w:t>
            </w:r>
            <w:r w:rsidR="00BD2340">
              <w:t>‬</w:t>
            </w:r>
            <w:r w:rsidR="00E63570">
              <w:t>‬</w:t>
            </w:r>
            <w:r w:rsidR="00E63570">
              <w:t>‬</w:t>
            </w:r>
            <w:r w:rsidR="00E63570">
              <w:t>‬</w:t>
            </w:r>
            <w:r>
              <w:t>‬</w:t>
            </w:r>
            <w:r>
              <w:t>‬</w:t>
            </w:r>
            <w:r>
              <w:t>‬</w:t>
            </w:r>
            <w:r>
              <w:t>‬</w:t>
            </w:r>
            <w:r>
              <w:t>‬</w:t>
            </w:r>
            <w:r>
              <w:t>‬</w:t>
            </w:r>
            <w:r>
              <w:t>‬</w:t>
            </w:r>
            <w:r>
              <w:t>‬</w:t>
            </w:r>
            <w:r>
              <w:t>‬</w:t>
            </w:r>
            <w:r>
              <w:t>‬</w:t>
            </w:r>
            <w:r>
              <w:t>‬</w:t>
            </w:r>
            <w:r>
              <w:t>‬</w:t>
            </w:r>
            <w:r w:rsidR="00F90A04">
              <w:t>‬</w:t>
            </w:r>
            <w:r w:rsidR="00F90A04">
              <w:t>‬</w:t>
            </w:r>
            <w:r w:rsidR="00F90A04">
              <w:t>‬</w:t>
            </w:r>
            <w:r w:rsidR="00F77ADC">
              <w:t>‬</w:t>
            </w:r>
            <w:r w:rsidR="00F77ADC">
              <w:t>‬</w:t>
            </w:r>
            <w:r w:rsidR="00F77ADC">
              <w:t>‬</w:t>
            </w:r>
            <w:r>
              <w:t>‬</w:t>
            </w:r>
            <w:r>
              <w:t>‬</w:t>
            </w:r>
            <w:r>
              <w:t>‬</w:t>
            </w:r>
            <w:r w:rsidR="000B033C">
              <w:t>‬</w:t>
            </w:r>
            <w:r w:rsidR="000B033C">
              <w:t>‬</w:t>
            </w:r>
            <w:r w:rsidR="000B033C">
              <w:t>‬</w:t>
            </w:r>
            <w:r>
              <w:t>‬</w:t>
            </w:r>
            <w:r>
              <w:t>‬</w:t>
            </w:r>
            <w:r>
              <w:t>‬</w:t>
            </w:r>
            <w:r w:rsidR="00261677">
              <w:t>‬</w:t>
            </w:r>
            <w:r w:rsidR="00261677">
              <w:t>‬</w:t>
            </w:r>
            <w:r w:rsidR="00261677">
              <w:t>‬</w:t>
            </w:r>
            <w:r w:rsidR="00650544">
              <w:t>‬</w:t>
            </w:r>
            <w:r w:rsidR="00650544">
              <w:t>‬</w:t>
            </w:r>
            <w:r w:rsidR="00650544">
              <w:t>‬</w:t>
            </w:r>
            <w:r>
              <w:t>‬</w:t>
            </w:r>
            <w:r>
              <w:t>‬</w:t>
            </w:r>
            <w:r>
              <w:t>‬</w:t>
            </w:r>
            <w:r>
              <w:t>‬</w:t>
            </w:r>
            <w:r>
              <w:t>‬</w:t>
            </w:r>
            <w:r>
              <w:t>‬</w:t>
            </w:r>
            <w:r>
              <w:t>‬</w:t>
            </w:r>
            <w:r>
              <w:t>‬</w:t>
            </w:r>
            <w:r>
              <w:t>‬</w:t>
            </w:r>
            <w:r w:rsidR="007C7B74">
              <w:t>‬</w:t>
            </w:r>
            <w:r w:rsidR="007C7B74">
              <w:t>‬</w:t>
            </w:r>
            <w:r w:rsidR="007C7B74">
              <w:t>‬</w:t>
            </w:r>
            <w:r w:rsidR="0071234B">
              <w:t>‬</w:t>
            </w:r>
            <w:r w:rsidR="0071234B">
              <w:t>‬</w:t>
            </w:r>
            <w:r w:rsidR="0071234B">
              <w:t>‬</w:t>
            </w:r>
            <w:r>
              <w:t>‬</w:t>
            </w:r>
            <w:r>
              <w:t>‬</w:t>
            </w:r>
            <w:r>
              <w:t>‬</w:t>
            </w:r>
            <w:r>
              <w:t>‬</w:t>
            </w:r>
            <w:r>
              <w:t>‬</w:t>
            </w:r>
            <w:r>
              <w:t>‬</w:t>
            </w:r>
            <w:r>
              <w:t>‬</w:t>
            </w:r>
            <w:r>
              <w:t>‬</w:t>
            </w:r>
            <w:r>
              <w:t>‬</w:t>
            </w:r>
            <w:r w:rsidR="00216F3D">
              <w:t>‬</w:t>
            </w:r>
            <w:r w:rsidR="00216F3D">
              <w:t>‬</w:t>
            </w:r>
            <w:r w:rsidR="00216F3D">
              <w:t>‬</w:t>
            </w:r>
            <w:r w:rsidR="007B0A4C">
              <w:t>‬</w:t>
            </w:r>
            <w:r w:rsidR="007B0A4C">
              <w:t>‬</w:t>
            </w:r>
            <w:r w:rsidR="007B0A4C">
              <w:t>‬</w:t>
            </w:r>
            <w:r w:rsidR="008725C6">
              <w:t>‬</w:t>
            </w:r>
            <w:r w:rsidR="008725C6">
              <w:t>‬</w:t>
            </w:r>
            <w:r w:rsidR="008725C6">
              <w:t>‬</w:t>
            </w:r>
            <w:r>
              <w:t>‬</w:t>
            </w:r>
            <w:r>
              <w:t>‬</w:t>
            </w:r>
            <w:r>
              <w:t>‬</w:t>
            </w:r>
            <w:r>
              <w:t>‬</w:t>
            </w:r>
            <w:r>
              <w:t>‬</w:t>
            </w:r>
            <w:r>
              <w:t>‬</w:t>
            </w:r>
            <w:r>
              <w:t>‬</w:t>
            </w:r>
            <w:r>
              <w:t>‬</w:t>
            </w:r>
            <w:r>
              <w:t>‬</w:t>
            </w:r>
            <w:r>
              <w:t>‬</w:t>
            </w:r>
            <w:r>
              <w:t>‬</w:t>
            </w:r>
            <w:r>
              <w:t>‬</w:t>
            </w:r>
            <w:r w:rsidR="00150115">
              <w:t>‬</w:t>
            </w:r>
            <w:r w:rsidR="00150115">
              <w:t>‬</w:t>
            </w:r>
            <w:r w:rsidR="00150115">
              <w:t>‬</w:t>
            </w:r>
            <w:r w:rsidR="000F28F4">
              <w:t>‬</w:t>
            </w:r>
            <w:r w:rsidR="000F28F4">
              <w:t>‬</w:t>
            </w:r>
            <w:r w:rsidR="000F28F4">
              <w:t>‬</w:t>
            </w:r>
            <w:r>
              <w:t>‬</w:t>
            </w:r>
            <w:r>
              <w:t>‬</w:t>
            </w:r>
            <w:r>
              <w:t>‬</w:t>
            </w:r>
            <w:r>
              <w:t>‬</w:t>
            </w:r>
            <w:r>
              <w:t>‬</w:t>
            </w:r>
            <w:r>
              <w:t>‬</w:t>
            </w:r>
            <w:r w:rsidR="0090637B">
              <w:t>‬</w:t>
            </w:r>
            <w:r w:rsidR="0090637B">
              <w:t>‬</w:t>
            </w:r>
            <w:r w:rsidR="0090637B">
              <w:t>‬</w:t>
            </w:r>
            <w:r>
              <w:t>‬</w:t>
            </w:r>
            <w:r>
              <w:t>‬</w:t>
            </w:r>
            <w:r>
              <w:t>‬</w:t>
            </w:r>
            <w:r>
              <w:t>‬</w:t>
            </w:r>
            <w:r>
              <w:t>‬</w:t>
            </w:r>
            <w:r>
              <w:t>‬</w:t>
            </w:r>
            <w:r w:rsidR="002F62C8">
              <w:t>‬</w:t>
            </w:r>
            <w:r w:rsidR="002F62C8">
              <w:t>‬</w:t>
            </w:r>
            <w:r w:rsidR="002F62C8">
              <w:t>‬</w:t>
            </w:r>
            <w:r w:rsidR="00C3663F">
              <w:t>‬</w:t>
            </w:r>
            <w:r w:rsidR="00C3663F">
              <w:t>‬</w:t>
            </w:r>
            <w:r w:rsidR="00C3663F">
              <w:t>‬</w:t>
            </w:r>
            <w:r w:rsidR="00582B50">
              <w:t>‬</w:t>
            </w:r>
            <w:r w:rsidR="00582B50">
              <w:t>‬</w:t>
            </w:r>
            <w:r w:rsidR="00582B50">
              <w:t>‬</w:t>
            </w:r>
            <w:r w:rsidR="00B569CA">
              <w:t>‬</w:t>
            </w:r>
            <w:r w:rsidR="00B569CA">
              <w:t>‬</w:t>
            </w:r>
            <w:r w:rsidR="00B569CA">
              <w:t>‬</w:t>
            </w:r>
            <w:r w:rsidR="00752461">
              <w:t>‬</w:t>
            </w:r>
            <w:r w:rsidR="00752461">
              <w:t>‬</w:t>
            </w:r>
            <w:r w:rsidR="00752461">
              <w:t>‬</w:t>
            </w:r>
            <w:r w:rsidR="005F796E">
              <w:t>‬</w:t>
            </w:r>
            <w:r w:rsidR="005F796E">
              <w:t>‬</w:t>
            </w:r>
            <w:r w:rsidR="005F796E">
              <w:t>‬</w:t>
            </w:r>
            <w:r w:rsidR="008932AB">
              <w:t>‬</w:t>
            </w:r>
            <w:r w:rsidR="008932AB">
              <w:t>‬</w:t>
            </w:r>
            <w:r w:rsidR="008932AB">
              <w:t>‬</w:t>
            </w:r>
            <w:r w:rsidR="00AA4FBD">
              <w:t>‬</w:t>
            </w:r>
            <w:r w:rsidR="00AA4FBD">
              <w:t>‬</w:t>
            </w:r>
            <w:r w:rsidR="00AA4FBD">
              <w:t>‬</w:t>
            </w:r>
            <w:r>
              <w:t>‬</w:t>
            </w:r>
            <w:r>
              <w:t>‬</w:t>
            </w:r>
            <w:r>
              <w:t>‬</w:t>
            </w:r>
            <w:r w:rsidR="00771A54">
              <w:t>‬</w:t>
            </w:r>
            <w:r w:rsidR="00771A54">
              <w:t>‬</w:t>
            </w:r>
            <w:r w:rsidR="00771A54">
              <w:t>‬</w:t>
            </w:r>
            <w:r w:rsidR="00477E1A">
              <w:t>‬</w:t>
            </w:r>
            <w:r w:rsidR="00477E1A">
              <w:t>‬</w:t>
            </w:r>
            <w:r w:rsidR="00477E1A">
              <w:t>‬</w:t>
            </w:r>
            <w:r>
              <w:t>‬</w:t>
            </w:r>
            <w:r>
              <w:t>‬</w:t>
            </w:r>
            <w:r>
              <w:t>‬</w:t>
            </w:r>
            <w:r w:rsidR="00846E6D">
              <w:t>‬</w:t>
            </w:r>
            <w:r w:rsidR="00846E6D">
              <w:t>‬</w:t>
            </w:r>
            <w:r w:rsidR="00846E6D">
              <w:t>‬</w:t>
            </w:r>
            <w:r w:rsidR="00226298">
              <w:t>‬</w:t>
            </w:r>
            <w:r w:rsidR="00226298">
              <w:t>‬</w:t>
            </w:r>
            <w:r w:rsidR="00226298">
              <w:t>‬</w:t>
            </w:r>
            <w:r>
              <w:t>‬</w:t>
            </w:r>
            <w:r>
              <w:t>‬</w:t>
            </w:r>
            <w:r>
              <w:t>‬</w:t>
            </w:r>
            <w:r w:rsidR="004E142C">
              <w:t>‬</w:t>
            </w:r>
            <w:r w:rsidR="004E142C">
              <w:t>‬</w:t>
            </w:r>
            <w:r w:rsidR="004E142C">
              <w:t>‬</w:t>
            </w:r>
            <w:r w:rsidR="009C525D">
              <w:t>‬</w:t>
            </w:r>
            <w:r w:rsidR="009C525D">
              <w:t>‬</w:t>
            </w:r>
            <w:r w:rsidR="009C525D">
              <w:t>‬</w:t>
            </w:r>
            <w:r>
              <w:t>‬</w:t>
            </w:r>
            <w:r>
              <w:t>‬</w:t>
            </w:r>
            <w:r>
              <w:t>‬</w:t>
            </w:r>
            <w:r>
              <w:t>‬</w:t>
            </w:r>
            <w:r>
              <w:t>‬</w:t>
            </w:r>
            <w:r>
              <w:t>‬</w:t>
            </w:r>
            <w:r w:rsidR="00000000">
              <w:t>‬</w:t>
            </w:r>
            <w:r w:rsidR="00000000">
              <w:t>‬</w:t>
            </w:r>
            <w:r w:rsidR="00000000">
              <w:t>‬</w:t>
            </w:r>
          </w:dir>
        </w:dir>
      </w:dir>
    </w:p>
    <w:p w14:paraId="03D8F6C8" w14:textId="4E6732E3" w:rsidR="005C0D89" w:rsidRDefault="005C0D89" w:rsidP="00154E54">
      <w:pPr>
        <w:pStyle w:val="Heading3"/>
      </w:pPr>
      <w:r w:rsidRPr="00BB7DD0">
        <w:t>2.6.1.</w:t>
      </w:r>
      <w:r w:rsidR="00F0763A" w:rsidRPr="00BB7DD0">
        <w:t>4</w:t>
      </w:r>
      <w:r w:rsidRPr="00BB7DD0">
        <w:t xml:space="preserve"> </w:t>
      </w:r>
      <w:r w:rsidR="0000648A" w:rsidRPr="00154E54">
        <w:rPr>
          <w:i/>
        </w:rPr>
        <w:t>Network Effect</w:t>
      </w:r>
    </w:p>
    <w:p w14:paraId="39BFBAE4" w14:textId="2B2CA211" w:rsidR="00516A09" w:rsidRPr="00516A09" w:rsidRDefault="0079425A" w:rsidP="00886328">
      <w:pPr>
        <w:spacing w:line="480" w:lineRule="auto"/>
        <w:ind w:firstLine="720"/>
      </w:pPr>
      <w:r>
        <w:t>Historically, t</w:t>
      </w:r>
      <w:r w:rsidR="004A0F01" w:rsidRPr="000670CE">
        <w:t xml:space="preserve">he DoD </w:t>
      </w:r>
      <w:r>
        <w:t xml:space="preserve">has been at the forefront </w:t>
      </w:r>
      <w:r w:rsidR="004A0F01" w:rsidRPr="000670CE">
        <w:t xml:space="preserve">of new technology development, funneling </w:t>
      </w:r>
      <w:r w:rsidR="005E4666">
        <w:t xml:space="preserve">many </w:t>
      </w:r>
      <w:r w:rsidR="004A0F01" w:rsidRPr="000670CE">
        <w:t xml:space="preserve">innovations into the </w:t>
      </w:r>
      <w:r w:rsidR="005E4666">
        <w:t>private sector</w:t>
      </w:r>
      <w:r w:rsidR="004A0F01" w:rsidRPr="000670CE">
        <w:t xml:space="preserve">. However, </w:t>
      </w:r>
      <w:r w:rsidR="008A5860">
        <w:t xml:space="preserve">in more </w:t>
      </w:r>
      <w:r w:rsidR="006C2E60">
        <w:t>recent</w:t>
      </w:r>
      <w:r w:rsidR="008A5860">
        <w:t xml:space="preserve"> years</w:t>
      </w:r>
      <w:r w:rsidR="008457D0">
        <w:t>,</w:t>
      </w:r>
      <w:r w:rsidR="006C2E60">
        <w:t xml:space="preserve"> it</w:t>
      </w:r>
      <w:r w:rsidR="006B4747">
        <w:t xml:space="preserve"> ha</w:t>
      </w:r>
      <w:r w:rsidR="006C2E60">
        <w:t>s been the commercial sector and the defense v</w:t>
      </w:r>
      <w:r w:rsidR="004A0F01" w:rsidRPr="000670CE">
        <w:t xml:space="preserve">endor network bringing innovations to </w:t>
      </w:r>
      <w:r w:rsidR="006C2E60">
        <w:t>market</w:t>
      </w:r>
      <w:r w:rsidR="006C2E60" w:rsidRPr="000670CE">
        <w:t xml:space="preserve"> </w:t>
      </w:r>
      <w:r w:rsidR="004A0F01" w:rsidRPr="000670CE">
        <w:t>(</w:t>
      </w:r>
      <w:dir w:val="ltr">
        <w:proofErr w:type="spellStart"/>
        <w:r w:rsidR="00A76547" w:rsidRPr="00A76547">
          <w:t>Albæk</w:t>
        </w:r>
        <w:proofErr w:type="spellEnd"/>
        <w:r w:rsidR="00A76547" w:rsidRPr="00A76547">
          <w:t xml:space="preserve"> et al., 2023</w:t>
        </w:r>
        <w:r w:rsidR="00A76547">
          <w:t xml:space="preserve">; </w:t>
        </w:r>
        <w:proofErr w:type="spellStart"/>
        <w:r w:rsidR="004A0F01" w:rsidRPr="000670CE">
          <w:t>Bresler</w:t>
        </w:r>
        <w:proofErr w:type="spellEnd"/>
        <w:r w:rsidR="004A0F01" w:rsidRPr="000670CE">
          <w:t xml:space="preserve"> &amp; </w:t>
        </w:r>
        <w:proofErr w:type="spellStart"/>
        <w:r w:rsidR="004A0F01" w:rsidRPr="000670CE">
          <w:t>Bresler</w:t>
        </w:r>
        <w:proofErr w:type="spellEnd"/>
        <w:r w:rsidR="004A0F01" w:rsidRPr="000670CE">
          <w:t xml:space="preserve">, 2020). </w:t>
        </w:r>
        <w:r w:rsidR="00F31910" w:rsidRPr="000670CE">
          <w:t xml:space="preserve">Jackson </w:t>
        </w:r>
        <w:r w:rsidR="00D162EE">
          <w:t>and</w:t>
        </w:r>
        <w:r w:rsidR="00F31910" w:rsidRPr="000670CE">
          <w:t xml:space="preserve"> </w:t>
        </w:r>
        <w:proofErr w:type="spellStart"/>
        <w:r w:rsidR="00F31910" w:rsidRPr="000670CE">
          <w:t>Haubelt</w:t>
        </w:r>
        <w:proofErr w:type="spellEnd"/>
        <w:r w:rsidR="00F31910" w:rsidRPr="000670CE" w:rsidDel="00F31910">
          <w:t xml:space="preserve"> </w:t>
        </w:r>
        <w:r w:rsidR="00F31910">
          <w:t xml:space="preserve">(2017) </w:t>
        </w:r>
        <w:r w:rsidR="004A0F01" w:rsidRPr="000670CE">
          <w:t>suggest</w:t>
        </w:r>
        <w:r w:rsidR="004F5CE5">
          <w:t>ed</w:t>
        </w:r>
        <w:r w:rsidR="004A0F01" w:rsidRPr="000670CE">
          <w:t xml:space="preserve"> the DoD look outward </w:t>
        </w:r>
        <w:r w:rsidR="007448C8">
          <w:t>to this</w:t>
        </w:r>
        <w:r w:rsidR="007448C8" w:rsidRPr="000670CE">
          <w:t xml:space="preserve"> </w:t>
        </w:r>
        <w:r w:rsidR="004A0F01" w:rsidRPr="000670CE">
          <w:t>global</w:t>
        </w:r>
        <w:r w:rsidR="007448C8">
          <w:t xml:space="preserve"> network</w:t>
        </w:r>
        <w:r w:rsidR="004A0F01" w:rsidRPr="000670CE">
          <w:t xml:space="preserve"> </w:t>
        </w:r>
        <w:r w:rsidR="007448C8">
          <w:t>when considering</w:t>
        </w:r>
        <w:r w:rsidR="007448C8" w:rsidRPr="000670CE">
          <w:t xml:space="preserve"> </w:t>
        </w:r>
        <w:r w:rsidR="007448C8">
          <w:t>innovation initiatives</w:t>
        </w:r>
        <w:r w:rsidR="00F31910">
          <w:t xml:space="preserve">. In addition, </w:t>
        </w:r>
        <w:r w:rsidR="00F31910" w:rsidRPr="000670CE">
          <w:t xml:space="preserve">Hawkins </w:t>
        </w:r>
        <w:r w:rsidR="00A42C0B">
          <w:t>and</w:t>
        </w:r>
        <w:r w:rsidR="00F31910" w:rsidRPr="000670CE">
          <w:t xml:space="preserve"> </w:t>
        </w:r>
        <w:proofErr w:type="spellStart"/>
        <w:r w:rsidR="00F31910" w:rsidRPr="000670CE">
          <w:t>Gravier</w:t>
        </w:r>
        <w:proofErr w:type="spellEnd"/>
        <w:r w:rsidR="00F31910">
          <w:t xml:space="preserve"> (2019) </w:t>
        </w:r>
        <w:r w:rsidR="00287359">
          <w:t xml:space="preserve">also </w:t>
        </w:r>
        <w:r w:rsidR="004A0F01" w:rsidRPr="000670CE">
          <w:t>suggest</w:t>
        </w:r>
        <w:r w:rsidR="004F5CE5">
          <w:t>ed</w:t>
        </w:r>
        <w:r w:rsidR="004A0F01" w:rsidRPr="000670CE">
          <w:t xml:space="preserve"> </w:t>
        </w:r>
        <w:r w:rsidR="00287359">
          <w:t xml:space="preserve">that </w:t>
        </w:r>
        <w:r w:rsidR="004A0F01" w:rsidRPr="000670CE">
          <w:t xml:space="preserve">defense leaders </w:t>
        </w:r>
        <w:r w:rsidR="007448C8">
          <w:t>deploy</w:t>
        </w:r>
        <w:r w:rsidR="007448C8" w:rsidRPr="000670CE">
          <w:t xml:space="preserve"> </w:t>
        </w:r>
        <w:r w:rsidR="004A0F01" w:rsidRPr="000670CE">
          <w:t>COT</w:t>
        </w:r>
        <w:r w:rsidR="007448C8">
          <w:t>S</w:t>
        </w:r>
        <w:r w:rsidR="004A0F01" w:rsidRPr="000670CE">
          <w:t xml:space="preserve"> where appropriate to pull competitive advances from the commercial sector and increase innovation velocity</w:t>
        </w:r>
        <w:r w:rsidR="00F31910">
          <w:t xml:space="preserve">. </w:t>
        </w:r>
        <w:r w:rsidR="004A0F01" w:rsidRPr="000670CE">
          <w:t xml:space="preserve">While </w:t>
        </w:r>
        <w:r w:rsidR="004A0F01" w:rsidRPr="000670CE">
          <w:lastRenderedPageBreak/>
          <w:t xml:space="preserve">synergies exist here, </w:t>
        </w:r>
        <w:proofErr w:type="spellStart"/>
        <w:r w:rsidR="004A0F01" w:rsidRPr="000670CE">
          <w:t>Bresler</w:t>
        </w:r>
        <w:proofErr w:type="spellEnd"/>
        <w:r w:rsidR="004A0F01" w:rsidRPr="000670CE">
          <w:t xml:space="preserve"> </w:t>
        </w:r>
        <w:r w:rsidR="00C9384D">
          <w:t>and</w:t>
        </w:r>
        <w:r w:rsidR="004A0F01" w:rsidRPr="000670CE">
          <w:t xml:space="preserve"> </w:t>
        </w:r>
        <w:proofErr w:type="spellStart"/>
        <w:r w:rsidR="004A0F01" w:rsidRPr="000670CE">
          <w:t>Bresler</w:t>
        </w:r>
        <w:proofErr w:type="spellEnd"/>
        <w:r w:rsidR="004A0F01" w:rsidRPr="000670CE">
          <w:t xml:space="preserve"> warn</w:t>
        </w:r>
        <w:r w:rsidR="004F5CE5">
          <w:t>ed</w:t>
        </w:r>
        <w:r w:rsidR="004A0F01" w:rsidRPr="000670CE">
          <w:t xml:space="preserve"> that the private</w:t>
        </w:r>
        <w:r w:rsidR="004A0F01" w:rsidRPr="004A0F01">
          <w:t xml:space="preserve"> </w:t>
        </w:r>
        <w:r w:rsidR="004A0F01" w:rsidRPr="000670CE">
          <w:t>sector will continue to take advantage of the network effect and deliver new innovations to the market. Those innovations must reach the U</w:t>
        </w:r>
        <w:r w:rsidR="004F5CE5">
          <w:t>.</w:t>
        </w:r>
        <w:r w:rsidR="004A0F01" w:rsidRPr="000670CE">
          <w:t>S</w:t>
        </w:r>
        <w:r w:rsidR="004F5CE5">
          <w:t>.</w:t>
        </w:r>
        <w:r w:rsidR="004A0F01" w:rsidRPr="000670CE">
          <w:t xml:space="preserve"> defense sector </w:t>
        </w:r>
        <w:r w:rsidR="004806C4">
          <w:t xml:space="preserve">before they </w:t>
        </w:r>
        <w:r w:rsidR="00664C25">
          <w:t>reach</w:t>
        </w:r>
        <w:r w:rsidR="004806C4">
          <w:t xml:space="preserve"> </w:t>
        </w:r>
        <w:r w:rsidR="004A0F01" w:rsidRPr="000670CE">
          <w:t>our adversaries.</w:t>
        </w:r>
        <w:r w:rsidR="004A0F01">
          <w:t>‬</w:t>
        </w:r>
        <w:r w:rsidR="004A0F01">
          <w:t>‬</w:t>
        </w:r>
        <w:r w:rsidR="004A0F01">
          <w:t>‬</w:t>
        </w:r>
        <w:r>
          <w:t>‬</w:t>
        </w:r>
        <w:r w:rsidR="000231F0">
          <w:t>‬</w:t>
        </w:r>
        <w:r w:rsidR="006073DA">
          <w:t>‬</w:t>
        </w:r>
        <w:r w:rsidR="00682D66">
          <w:t>‬</w:t>
        </w:r>
        <w:r>
          <w:t>‬</w:t>
        </w:r>
        <w:r>
          <w:t>‬</w:t>
        </w:r>
        <w:r>
          <w:t>‬</w:t>
        </w:r>
        <w:r w:rsidR="00C5087B">
          <w:t>‬</w:t>
        </w:r>
        <w:r>
          <w:t>‬</w:t>
        </w:r>
        <w:r>
          <w:t>‬</w:t>
        </w:r>
        <w:r>
          <w:t>‬</w:t>
        </w:r>
        <w:r>
          <w:t>‬</w:t>
        </w:r>
        <w:r w:rsidR="00C40240">
          <w:t>‬</w:t>
        </w:r>
        <w:r>
          <w:t>‬</w:t>
        </w:r>
        <w:r w:rsidR="0091513B">
          <w:t>‬</w:t>
        </w:r>
        <w:r>
          <w:t>‬</w:t>
        </w:r>
        <w:r>
          <w:t>‬</w:t>
        </w:r>
        <w:r>
          <w:t>‬</w:t>
        </w:r>
        <w:r w:rsidR="003464B9">
          <w:t>‬</w:t>
        </w:r>
        <w:r>
          <w:t>‬</w:t>
        </w:r>
        <w:r w:rsidR="007F3C30">
          <w:t>‬</w:t>
        </w:r>
        <w:r w:rsidR="00425B59">
          <w:t>‬</w:t>
        </w:r>
        <w:r>
          <w:t>‬</w:t>
        </w:r>
        <w:r w:rsidR="00EE50D0">
          <w:t>‬</w:t>
        </w:r>
        <w:r w:rsidR="006D409B">
          <w:t>‬</w:t>
        </w:r>
        <w:r>
          <w:t>‬</w:t>
        </w:r>
        <w:r>
          <w:t>‬</w:t>
        </w:r>
        <w:r w:rsidR="00156DC8">
          <w:t>‬</w:t>
        </w:r>
        <w:r>
          <w:t>‬</w:t>
        </w:r>
        <w:r w:rsidR="00BD2340">
          <w:t>‬</w:t>
        </w:r>
        <w:r w:rsidR="00E63570">
          <w:t>‬</w:t>
        </w:r>
        <w:r>
          <w:t>‬</w:t>
        </w:r>
        <w:r>
          <w:t>‬</w:t>
        </w:r>
        <w:r>
          <w:t>‬</w:t>
        </w:r>
        <w:r>
          <w:t>‬</w:t>
        </w:r>
        <w:r w:rsidR="00F90A04">
          <w:t>‬</w:t>
        </w:r>
        <w:r w:rsidR="00F77ADC">
          <w:t>‬</w:t>
        </w:r>
        <w:r>
          <w:t>‬</w:t>
        </w:r>
        <w:r w:rsidR="000B033C">
          <w:t>‬</w:t>
        </w:r>
        <w:r>
          <w:t>‬</w:t>
        </w:r>
        <w:r w:rsidR="00261677">
          <w:t>‬</w:t>
        </w:r>
        <w:r w:rsidR="00650544">
          <w:t>‬</w:t>
        </w:r>
        <w:r>
          <w:t>‬</w:t>
        </w:r>
        <w:r>
          <w:t>‬</w:t>
        </w:r>
        <w:r>
          <w:t>‬</w:t>
        </w:r>
        <w:r w:rsidR="007C7B74">
          <w:t>‬</w:t>
        </w:r>
        <w:r w:rsidR="0071234B">
          <w:t>‬</w:t>
        </w:r>
        <w:r>
          <w:t>‬</w:t>
        </w:r>
        <w:r>
          <w:t>‬</w:t>
        </w:r>
        <w:r>
          <w:t>‬</w:t>
        </w:r>
        <w:r w:rsidR="00216F3D">
          <w:t>‬</w:t>
        </w:r>
        <w:r w:rsidR="007B0A4C">
          <w:t>‬</w:t>
        </w:r>
        <w:r w:rsidR="008725C6">
          <w:t>‬</w:t>
        </w:r>
        <w:r>
          <w:t>‬</w:t>
        </w:r>
        <w:r>
          <w:t>‬</w:t>
        </w:r>
        <w:r>
          <w:t>‬</w:t>
        </w:r>
        <w:r>
          <w:t>‬</w:t>
        </w:r>
        <w:r w:rsidR="00150115">
          <w:t>‬</w:t>
        </w:r>
        <w:r w:rsidR="000F28F4">
          <w:t>‬</w:t>
        </w:r>
        <w:r>
          <w:t>‬</w:t>
        </w:r>
        <w:r>
          <w:t>‬</w:t>
        </w:r>
        <w:r w:rsidR="0090637B">
          <w:t>‬</w:t>
        </w:r>
        <w:r>
          <w:t>‬</w:t>
        </w:r>
        <w:r>
          <w:t>‬</w:t>
        </w:r>
        <w:r w:rsidR="002F62C8">
          <w:t>‬</w:t>
        </w:r>
        <w:r w:rsidR="00C3663F">
          <w:t>‬</w:t>
        </w:r>
        <w:r w:rsidR="00582B50">
          <w:t>‬</w:t>
        </w:r>
        <w:r w:rsidR="00B569CA">
          <w:t>‬</w:t>
        </w:r>
        <w:r w:rsidR="00752461">
          <w:t>‬</w:t>
        </w:r>
        <w:r w:rsidR="005F796E">
          <w:t>‬</w:t>
        </w:r>
        <w:r w:rsidR="008932AB">
          <w:t>‬</w:t>
        </w:r>
        <w:r w:rsidR="001012F6">
          <w:t xml:space="preserve"> </w:t>
        </w:r>
        <w:r w:rsidR="00A96DB9">
          <w:t xml:space="preserve">The themes </w:t>
        </w:r>
        <w:r w:rsidR="004A6EDF">
          <w:t>detailed above</w:t>
        </w:r>
        <w:r w:rsidR="00153B24">
          <w:t xml:space="preserve"> provide the basis for what is known and </w:t>
        </w:r>
        <w:r w:rsidR="00786C76">
          <w:t xml:space="preserve">the </w:t>
        </w:r>
        <w:r w:rsidR="000F13F9">
          <w:t>industry's approach</w:t>
        </w:r>
        <w:r w:rsidR="00CE4E67">
          <w:t xml:space="preserve"> to resolve the issue. </w:t>
        </w:r>
        <w:r w:rsidR="00D04040">
          <w:t>It is clear from the literature that non</w:t>
        </w:r>
        <w:r w:rsidR="005B6B1B">
          <w:t>e</w:t>
        </w:r>
        <w:r w:rsidR="00D04040">
          <w:t xml:space="preserve"> of these themes </w:t>
        </w:r>
        <w:r w:rsidR="004072EE">
          <w:t>adequately resolve the problem</w:t>
        </w:r>
        <w:r w:rsidR="008457D0">
          <w:t>,</w:t>
        </w:r>
        <w:r w:rsidR="004072EE">
          <w:t xml:space="preserve"> and even when pulled together</w:t>
        </w:r>
        <w:r w:rsidR="008457D0">
          <w:t>,</w:t>
        </w:r>
        <w:r w:rsidR="004072EE">
          <w:t xml:space="preserve"> </w:t>
        </w:r>
        <w:r w:rsidR="005B6B1B">
          <w:t xml:space="preserve">defense vendor innovation is still lacking. </w:t>
        </w:r>
        <w:r w:rsidR="00AA4FBD">
          <w:t>‬</w:t>
        </w:r>
        <w:r>
          <w:t>‬</w:t>
        </w:r>
        <w:r w:rsidR="00771A54">
          <w:t>‬</w:t>
        </w:r>
        <w:r w:rsidR="00477E1A">
          <w:t>‬</w:t>
        </w:r>
        <w:r>
          <w:t>‬</w:t>
        </w:r>
        <w:r w:rsidR="00846E6D">
          <w:t>‬</w:t>
        </w:r>
        <w:r w:rsidR="00226298">
          <w:t>‬</w:t>
        </w:r>
        <w:r>
          <w:t>‬</w:t>
        </w:r>
        <w:r w:rsidR="004E142C">
          <w:t>‬</w:t>
        </w:r>
        <w:r w:rsidR="009C525D">
          <w:t>‬</w:t>
        </w:r>
        <w:r>
          <w:t>‬</w:t>
        </w:r>
        <w:r>
          <w:t>‬</w:t>
        </w:r>
        <w:r w:rsidR="00000000">
          <w:t>‬</w:t>
        </w:r>
      </w:dir>
    </w:p>
    <w:p w14:paraId="60EA7ADB" w14:textId="39534E07" w:rsidR="00166226" w:rsidRDefault="00655DF7" w:rsidP="00154E54">
      <w:pPr>
        <w:pStyle w:val="Heading2"/>
      </w:pPr>
      <w:bookmarkStart w:id="195" w:name="_Toc69418404"/>
      <w:bookmarkStart w:id="196" w:name="_Toc70590735"/>
      <w:bookmarkStart w:id="197" w:name="_Toc169510241"/>
      <w:r>
        <w:t>2</w:t>
      </w:r>
      <w:r w:rsidR="00166226">
        <w:t>.</w:t>
      </w:r>
      <w:r w:rsidR="00BF5537">
        <w:t>6</w:t>
      </w:r>
      <w:r w:rsidR="00166226">
        <w:t>.2 Evidence</w:t>
      </w:r>
      <w:r w:rsidR="00BF5537">
        <w:t xml:space="preserve"> and Explain the Basis for the Final Choice of Framework</w:t>
      </w:r>
      <w:bookmarkEnd w:id="195"/>
      <w:bookmarkEnd w:id="196"/>
      <w:bookmarkEnd w:id="197"/>
    </w:p>
    <w:p w14:paraId="6FB9493E" w14:textId="5A753F67" w:rsidR="00C92EA2" w:rsidRDefault="004C43D9" w:rsidP="000F5169">
      <w:pPr>
        <w:spacing w:line="480" w:lineRule="auto"/>
        <w:ind w:firstLine="720"/>
      </w:pPr>
      <w:r>
        <w:t xml:space="preserve">The specific business problem is </w:t>
      </w:r>
      <w:r w:rsidR="00370DC0">
        <w:t xml:space="preserve">that </w:t>
      </w:r>
      <w:r w:rsidRPr="002D634A">
        <w:t xml:space="preserve">defense industry vendors in the United States </w:t>
      </w:r>
      <w:r w:rsidR="00370DC0">
        <w:t>cannot</w:t>
      </w:r>
      <w:r w:rsidR="00FC79E6" w:rsidRPr="002D634A">
        <w:t xml:space="preserve"> </w:t>
      </w:r>
      <w:r w:rsidRPr="002D634A">
        <w:t>innovate quickly because they lack the strategies or innovative processes necessary to bring new, cloud-centric innovations to market on time (Zimmerman et al., 2019)</w:t>
      </w:r>
      <w:r>
        <w:t xml:space="preserve">. </w:t>
      </w:r>
      <w:bookmarkStart w:id="198" w:name="OLE_LINK14"/>
      <w:r w:rsidR="00262A03">
        <w:t xml:space="preserve">The gap in practice is that </w:t>
      </w:r>
      <w:r w:rsidR="006B58C8">
        <w:t>defense</w:t>
      </w:r>
      <w:r w:rsidR="00262A03">
        <w:t xml:space="preserve"> </w:t>
      </w:r>
      <w:r w:rsidR="008E593B">
        <w:t xml:space="preserve">vendors </w:t>
      </w:r>
      <w:r w:rsidR="00AD173D">
        <w:t xml:space="preserve">lack the </w:t>
      </w:r>
      <w:r w:rsidR="00B84203">
        <w:t xml:space="preserve">strategic and innovative competence </w:t>
      </w:r>
      <w:r w:rsidR="003F2174">
        <w:t xml:space="preserve">to effectively </w:t>
      </w:r>
      <w:r w:rsidR="0063181F">
        <w:t>build</w:t>
      </w:r>
      <w:r w:rsidR="00275A32">
        <w:t xml:space="preserve"> and deploy </w:t>
      </w:r>
      <w:r w:rsidR="00253332">
        <w:t xml:space="preserve">modern, cloud-based applications </w:t>
      </w:r>
      <w:r w:rsidR="00C51847">
        <w:t xml:space="preserve">in a manner that </w:t>
      </w:r>
      <w:r w:rsidR="003632EA">
        <w:t xml:space="preserve">allows them to </w:t>
      </w:r>
      <w:r w:rsidR="00FB176F" w:rsidRPr="00FB176F">
        <w:t>respond quickly and effectively to ongoing global shifts and threats (</w:t>
      </w:r>
      <w:r w:rsidR="009E2921" w:rsidRPr="00B87E55">
        <w:t>Goldstein, 2022</w:t>
      </w:r>
      <w:r w:rsidR="009E2921">
        <w:t>;</w:t>
      </w:r>
      <w:r w:rsidR="009E2921" w:rsidRPr="00B87E55">
        <w:t xml:space="preserve"> </w:t>
      </w:r>
      <w:r w:rsidR="009E2921" w:rsidRPr="006F46D0">
        <w:t>Iyer, 2022</w:t>
      </w:r>
      <w:r w:rsidR="009E2921">
        <w:t xml:space="preserve">; </w:t>
      </w:r>
      <w:r w:rsidR="009E2921" w:rsidRPr="00E76C8D">
        <w:t>Maxwell, 2022</w:t>
      </w:r>
      <w:r w:rsidR="00D162EE">
        <w:t>;</w:t>
      </w:r>
      <w:r w:rsidR="009E2921" w:rsidRPr="006F46D0">
        <w:t xml:space="preserve"> </w:t>
      </w:r>
      <w:r w:rsidR="009E2921" w:rsidRPr="00501D9E">
        <w:t xml:space="preserve">Tshabalala &amp; </w:t>
      </w:r>
      <w:proofErr w:type="spellStart"/>
      <w:r w:rsidR="009E2921" w:rsidRPr="00501D9E">
        <w:t>Marnewick</w:t>
      </w:r>
      <w:proofErr w:type="spellEnd"/>
      <w:r w:rsidR="009E2921" w:rsidRPr="00501D9E">
        <w:t>, 2021</w:t>
      </w:r>
      <w:r w:rsidR="00FB176F" w:rsidRPr="00FB176F">
        <w:t>)</w:t>
      </w:r>
      <w:r w:rsidR="00FB176F">
        <w:t>.</w:t>
      </w:r>
      <w:bookmarkEnd w:id="198"/>
      <w:r w:rsidR="00B82B7C">
        <w:t xml:space="preserve"> </w:t>
      </w:r>
      <w:r w:rsidR="004C0BEF" w:rsidRPr="004C0BEF">
        <w:rPr>
          <w:bCs/>
        </w:rPr>
        <w:t xml:space="preserve">The purpose of this qualitative inquiry project </w:t>
      </w:r>
      <w:r w:rsidR="000D7887">
        <w:rPr>
          <w:bCs/>
        </w:rPr>
        <w:t>was</w:t>
      </w:r>
      <w:r w:rsidR="004C0BEF" w:rsidRPr="004C0BEF">
        <w:rPr>
          <w:bCs/>
        </w:rPr>
        <w:t xml:space="preserve"> to explore the perspectives of U.S. </w:t>
      </w:r>
      <w:r w:rsidR="00EA7BB0">
        <w:rPr>
          <w:bCs/>
        </w:rPr>
        <w:t>d</w:t>
      </w:r>
      <w:r w:rsidR="004C0BEF" w:rsidRPr="004C0BEF">
        <w:rPr>
          <w:bCs/>
        </w:rPr>
        <w:t xml:space="preserve">efense vendor executives regarding strategies and processes to build and deploy cloud-modern technologies that </w:t>
      </w:r>
      <w:r w:rsidR="009D6391">
        <w:rPr>
          <w:bCs/>
        </w:rPr>
        <w:t>meet</w:t>
      </w:r>
      <w:r w:rsidR="004C0BEF" w:rsidRPr="004C0BEF">
        <w:rPr>
          <w:bCs/>
        </w:rPr>
        <w:t xml:space="preserve"> the U.S. </w:t>
      </w:r>
      <w:r w:rsidR="00EA7BB0">
        <w:rPr>
          <w:bCs/>
        </w:rPr>
        <w:t>g</w:t>
      </w:r>
      <w:r w:rsidR="004C0BEF" w:rsidRPr="004C0BEF">
        <w:rPr>
          <w:bCs/>
        </w:rPr>
        <w:t>overnment</w:t>
      </w:r>
      <w:r w:rsidR="00945B62">
        <w:rPr>
          <w:bCs/>
        </w:rPr>
        <w:t>’</w:t>
      </w:r>
      <w:r w:rsidR="004C0BEF" w:rsidRPr="004C0BEF">
        <w:rPr>
          <w:bCs/>
        </w:rPr>
        <w:t>s ATO guidelines</w:t>
      </w:r>
      <w:r w:rsidR="00F34AD8">
        <w:rPr>
          <w:bCs/>
        </w:rPr>
        <w:t xml:space="preserve">. </w:t>
      </w:r>
      <w:r w:rsidR="00A504D7">
        <w:rPr>
          <w:bCs/>
        </w:rPr>
        <w:t>After</w:t>
      </w:r>
      <w:r w:rsidR="00C57263">
        <w:rPr>
          <w:bCs/>
        </w:rPr>
        <w:t xml:space="preserve"> </w:t>
      </w:r>
      <w:r w:rsidR="004F1681">
        <w:rPr>
          <w:bCs/>
        </w:rPr>
        <w:t>reviewing</w:t>
      </w:r>
      <w:r w:rsidR="00F31910">
        <w:rPr>
          <w:bCs/>
        </w:rPr>
        <w:t xml:space="preserve"> numerous frameworks</w:t>
      </w:r>
      <w:r w:rsidR="0092134A">
        <w:rPr>
          <w:bCs/>
        </w:rPr>
        <w:t>,</w:t>
      </w:r>
      <w:r w:rsidR="00C57263">
        <w:rPr>
          <w:bCs/>
        </w:rPr>
        <w:t xml:space="preserve"> </w:t>
      </w:r>
      <w:r w:rsidR="0011110D">
        <w:rPr>
          <w:bCs/>
        </w:rPr>
        <w:t>my research show</w:t>
      </w:r>
      <w:r w:rsidR="000D7887">
        <w:rPr>
          <w:bCs/>
        </w:rPr>
        <w:t>ed</w:t>
      </w:r>
      <w:r w:rsidR="0011110D">
        <w:rPr>
          <w:bCs/>
        </w:rPr>
        <w:t xml:space="preserve"> that </w:t>
      </w:r>
      <w:r w:rsidR="0032213F">
        <w:rPr>
          <w:bCs/>
        </w:rPr>
        <w:t>no</w:t>
      </w:r>
      <w:r w:rsidR="00C57263">
        <w:rPr>
          <w:bCs/>
        </w:rPr>
        <w:t xml:space="preserve"> </w:t>
      </w:r>
      <w:r w:rsidR="00A56CCA">
        <w:rPr>
          <w:bCs/>
        </w:rPr>
        <w:t xml:space="preserve">single </w:t>
      </w:r>
      <w:r w:rsidR="00A504D7">
        <w:rPr>
          <w:bCs/>
        </w:rPr>
        <w:t xml:space="preserve">framework has </w:t>
      </w:r>
      <w:r w:rsidR="004F1681">
        <w:rPr>
          <w:bCs/>
        </w:rPr>
        <w:t>successfully addressed</w:t>
      </w:r>
      <w:r w:rsidR="00A504D7">
        <w:rPr>
          <w:bCs/>
        </w:rPr>
        <w:t xml:space="preserve"> the problem of practice</w:t>
      </w:r>
      <w:r w:rsidR="007A0E8F">
        <w:rPr>
          <w:bCs/>
        </w:rPr>
        <w:t xml:space="preserve"> </w:t>
      </w:r>
      <w:dir w:val="ltr">
        <w:r w:rsidR="007A0E8F" w:rsidRPr="007A0E8F">
          <w:rPr>
            <w:bCs/>
          </w:rPr>
          <w:t>(</w:t>
        </w:r>
        <w:proofErr w:type="spellStart"/>
        <w:r w:rsidR="007A0E8F" w:rsidRPr="007A0E8F">
          <w:rPr>
            <w:bCs/>
          </w:rPr>
          <w:t>Nwaiwu</w:t>
        </w:r>
        <w:proofErr w:type="spellEnd"/>
        <w:r w:rsidR="007A0E8F" w:rsidRPr="007A0E8F">
          <w:rPr>
            <w:bCs/>
          </w:rPr>
          <w:t>, 2018)</w:t>
        </w:r>
        <w:r w:rsidR="007A0E8F" w:rsidRPr="007A0E8F">
          <w:rPr>
            <w:bCs/>
          </w:rPr>
          <w:t>‬</w:t>
        </w:r>
        <w:r w:rsidR="00DE2A1F">
          <w:t>‬</w:t>
        </w:r>
        <w:r w:rsidR="00B632D8">
          <w:rPr>
            <w:bCs/>
          </w:rPr>
          <w:t>. As</w:t>
        </w:r>
        <w:r w:rsidR="00CA338E">
          <w:rPr>
            <w:bCs/>
          </w:rPr>
          <w:t xml:space="preserve"> such, a custom framework </w:t>
        </w:r>
        <w:r w:rsidR="00EE2665">
          <w:rPr>
            <w:bCs/>
          </w:rPr>
          <w:t xml:space="preserve">that reflects the themes </w:t>
        </w:r>
        <w:r w:rsidR="008B55B2">
          <w:rPr>
            <w:bCs/>
          </w:rPr>
          <w:t>and challenges of this specific problem</w:t>
        </w:r>
        <w:r w:rsidR="0000718B">
          <w:rPr>
            <w:bCs/>
          </w:rPr>
          <w:t xml:space="preserve"> and gap in practice</w:t>
        </w:r>
        <w:r w:rsidR="004F1681">
          <w:rPr>
            <w:bCs/>
          </w:rPr>
          <w:t xml:space="preserve"> </w:t>
        </w:r>
        <w:r w:rsidR="000D7887">
          <w:rPr>
            <w:bCs/>
          </w:rPr>
          <w:t>was</w:t>
        </w:r>
        <w:r w:rsidR="004F1681">
          <w:rPr>
            <w:bCs/>
          </w:rPr>
          <w:t xml:space="preserve"> required</w:t>
        </w:r>
        <w:r w:rsidR="008B55B2">
          <w:rPr>
            <w:bCs/>
          </w:rPr>
          <w:t xml:space="preserve">. </w:t>
        </w:r>
        <w:proofErr w:type="spellStart"/>
        <w:r w:rsidR="00735EBD">
          <w:rPr>
            <w:bCs/>
          </w:rPr>
          <w:t>Nwaiwu</w:t>
        </w:r>
        <w:proofErr w:type="spellEnd"/>
        <w:r w:rsidR="00735EBD">
          <w:rPr>
            <w:bCs/>
          </w:rPr>
          <w:t xml:space="preserve"> further contend</w:t>
        </w:r>
        <w:r w:rsidR="004F5CE5">
          <w:rPr>
            <w:bCs/>
          </w:rPr>
          <w:t>ed</w:t>
        </w:r>
        <w:r w:rsidR="00735EBD">
          <w:rPr>
            <w:bCs/>
          </w:rPr>
          <w:t xml:space="preserve"> that </w:t>
        </w:r>
        <w:r w:rsidR="0004115D">
          <w:rPr>
            <w:bCs/>
          </w:rPr>
          <w:t>th</w:t>
        </w:r>
        <w:r w:rsidR="00FB6231">
          <w:rPr>
            <w:bCs/>
          </w:rPr>
          <w:t xml:space="preserve">e academic frameworks </w:t>
        </w:r>
        <w:r w:rsidR="008F4BF1">
          <w:rPr>
            <w:bCs/>
          </w:rPr>
          <w:t xml:space="preserve">primarily </w:t>
        </w:r>
        <w:r w:rsidR="00FB6231">
          <w:rPr>
            <w:bCs/>
          </w:rPr>
          <w:t xml:space="preserve">focus on technology adoption show little linkage or translation into the </w:t>
        </w:r>
        <w:r w:rsidR="00447DC5">
          <w:rPr>
            <w:bCs/>
          </w:rPr>
          <w:t xml:space="preserve">business-oriented frameworks </w:t>
        </w:r>
        <w:r w:rsidR="004F1681">
          <w:rPr>
            <w:bCs/>
          </w:rPr>
          <w:t>that</w:t>
        </w:r>
        <w:r w:rsidR="00447DC5">
          <w:rPr>
            <w:bCs/>
          </w:rPr>
          <w:t xml:space="preserve"> </w:t>
        </w:r>
        <w:r w:rsidR="00473C75">
          <w:rPr>
            <w:bCs/>
          </w:rPr>
          <w:t xml:space="preserve">target </w:t>
        </w:r>
        <w:r w:rsidR="009C5AD3">
          <w:rPr>
            <w:bCs/>
          </w:rPr>
          <w:t>digital business tr</w:t>
        </w:r>
        <w:r w:rsidR="003E6850">
          <w:rPr>
            <w:bCs/>
          </w:rPr>
          <w:t xml:space="preserve">ansformation. This gap amongst framework </w:t>
        </w:r>
        <w:r w:rsidR="008D25AB">
          <w:rPr>
            <w:bCs/>
          </w:rPr>
          <w:t xml:space="preserve">types </w:t>
        </w:r>
        <w:r w:rsidR="00C51D55">
          <w:rPr>
            <w:bCs/>
          </w:rPr>
          <w:t>leaves</w:t>
        </w:r>
        <w:r w:rsidR="003E6850">
          <w:rPr>
            <w:bCs/>
          </w:rPr>
          <w:t xml:space="preserve"> practitioners </w:t>
        </w:r>
        <w:r w:rsidR="00807E49">
          <w:rPr>
            <w:bCs/>
          </w:rPr>
          <w:t xml:space="preserve">to their own </w:t>
        </w:r>
        <w:r w:rsidR="000F3138">
          <w:rPr>
            <w:bCs/>
          </w:rPr>
          <w:t>devices</w:t>
        </w:r>
        <w:r w:rsidR="00807E49">
          <w:rPr>
            <w:bCs/>
          </w:rPr>
          <w:t xml:space="preserve"> </w:t>
        </w:r>
        <w:r w:rsidR="00807E49">
          <w:rPr>
            <w:bCs/>
          </w:rPr>
          <w:lastRenderedPageBreak/>
          <w:t xml:space="preserve">when navigating fundamental mission change. </w:t>
        </w:r>
        <w:r w:rsidR="004F5CE5">
          <w:rPr>
            <w:bCs/>
          </w:rPr>
          <w:t>F</w:t>
        </w:r>
        <w:r w:rsidR="00C51D55">
          <w:rPr>
            <w:bCs/>
          </w:rPr>
          <w:t xml:space="preserve">igure </w:t>
        </w:r>
        <w:r w:rsidR="004F5CE5">
          <w:rPr>
            <w:bCs/>
          </w:rPr>
          <w:t xml:space="preserve">9 </w:t>
        </w:r>
        <w:r w:rsidR="00C51D55">
          <w:rPr>
            <w:bCs/>
          </w:rPr>
          <w:t>represents a</w:t>
        </w:r>
        <w:r w:rsidR="00633DC6">
          <w:rPr>
            <w:bCs/>
          </w:rPr>
          <w:t xml:space="preserve"> custom,</w:t>
        </w:r>
        <w:r w:rsidR="00C51D55">
          <w:rPr>
            <w:bCs/>
          </w:rPr>
          <w:t xml:space="preserve"> applied framework that incorporates the problem, the various themes represented in the literature, and the gap in practice</w:t>
        </w:r>
        <w:r w:rsidR="004F5CE5">
          <w:rPr>
            <w:bCs/>
          </w:rPr>
          <w:t xml:space="preserve"> for this capstone project</w:t>
        </w:r>
        <w:r w:rsidR="00C51D55">
          <w:rPr>
            <w:bCs/>
          </w:rPr>
          <w:t>.</w:t>
        </w:r>
        <w:r w:rsidR="00AA76D0">
          <w:t>‬</w:t>
        </w:r>
        <w:r w:rsidR="00C85049">
          <w:t>‬</w:t>
        </w:r>
        <w:r w:rsidR="00912347">
          <w:t>‬</w:t>
        </w:r>
        <w:r>
          <w:t>‬</w:t>
        </w:r>
        <w:r w:rsidR="00DE49E9">
          <w:t>‬</w:t>
        </w:r>
        <w:r>
          <w:t>‬</w:t>
        </w:r>
        <w:r w:rsidR="00F95BFE">
          <w:t>‬</w:t>
        </w:r>
        <w:r>
          <w:t>‬</w:t>
        </w:r>
        <w:r w:rsidR="0036461F">
          <w:t>‬</w:t>
        </w:r>
        <w:r>
          <w:t>‬</w:t>
        </w:r>
        <w:r w:rsidR="00D110DE">
          <w:t>‬</w:t>
        </w:r>
        <w:r>
          <w:t>‬</w:t>
        </w:r>
        <w:r>
          <w:t>‬</w:t>
        </w:r>
        <w:r w:rsidR="005929B7">
          <w:t>‬</w:t>
        </w:r>
        <w:r>
          <w:t>‬</w:t>
        </w:r>
        <w:r>
          <w:t>‬</w:t>
        </w:r>
        <w:r>
          <w:t>‬</w:t>
        </w:r>
        <w:r>
          <w:t>‬</w:t>
        </w:r>
        <w:r>
          <w:t>‬</w:t>
        </w:r>
        <w:r w:rsidR="000231F0">
          <w:t>‬</w:t>
        </w:r>
        <w:r w:rsidR="006073DA">
          <w:t>‬</w:t>
        </w:r>
        <w:r w:rsidR="00682D66">
          <w:t>‬</w:t>
        </w:r>
        <w:r>
          <w:t>‬</w:t>
        </w:r>
        <w:r>
          <w:t>‬</w:t>
        </w:r>
        <w:r>
          <w:t>‬</w:t>
        </w:r>
        <w:r w:rsidR="00C5087B">
          <w:t>‬</w:t>
        </w:r>
        <w:r>
          <w:t>‬</w:t>
        </w:r>
        <w:r>
          <w:t>‬</w:t>
        </w:r>
        <w:r>
          <w:t>‬</w:t>
        </w:r>
        <w:r>
          <w:t>‬</w:t>
        </w:r>
        <w:r w:rsidR="00C40240">
          <w:t>‬</w:t>
        </w:r>
        <w:r>
          <w:t>‬</w:t>
        </w:r>
        <w:r w:rsidR="0091513B">
          <w:t>‬</w:t>
        </w:r>
        <w:r>
          <w:t>‬</w:t>
        </w:r>
        <w:r>
          <w:t>‬</w:t>
        </w:r>
        <w:r>
          <w:t>‬</w:t>
        </w:r>
        <w:r w:rsidR="003464B9">
          <w:t>‬</w:t>
        </w:r>
        <w:r>
          <w:t>‬</w:t>
        </w:r>
        <w:r w:rsidR="007F3C30">
          <w:t>‬</w:t>
        </w:r>
        <w:r w:rsidR="00425B59">
          <w:t>‬</w:t>
        </w:r>
        <w:r>
          <w:t>‬</w:t>
        </w:r>
        <w:r w:rsidR="00EE50D0">
          <w:t>‬</w:t>
        </w:r>
        <w:r w:rsidR="006D409B">
          <w:t>‬</w:t>
        </w:r>
        <w:r>
          <w:t>‬</w:t>
        </w:r>
        <w:r>
          <w:t>‬</w:t>
        </w:r>
        <w:r w:rsidR="00156DC8">
          <w:t>‬</w:t>
        </w:r>
        <w:r>
          <w:t>‬</w:t>
        </w:r>
        <w:r w:rsidR="00BD2340">
          <w:t>‬</w:t>
        </w:r>
        <w:r w:rsidR="00E63570">
          <w:t>‬</w:t>
        </w:r>
        <w:r>
          <w:t>‬</w:t>
        </w:r>
        <w:r>
          <w:t>‬</w:t>
        </w:r>
        <w:r>
          <w:t>‬</w:t>
        </w:r>
        <w:r>
          <w:t>‬</w:t>
        </w:r>
        <w:r w:rsidR="00F90A04">
          <w:t>‬</w:t>
        </w:r>
        <w:r w:rsidR="00F77ADC">
          <w:t>‬</w:t>
        </w:r>
        <w:r>
          <w:t>‬</w:t>
        </w:r>
        <w:r w:rsidR="000B033C">
          <w:t>‬</w:t>
        </w:r>
        <w:r>
          <w:t>‬</w:t>
        </w:r>
        <w:r w:rsidR="00261677">
          <w:t>‬</w:t>
        </w:r>
        <w:r w:rsidR="00650544">
          <w:t>‬</w:t>
        </w:r>
        <w:r>
          <w:t>‬</w:t>
        </w:r>
        <w:r>
          <w:t>‬</w:t>
        </w:r>
        <w:r>
          <w:t>‬</w:t>
        </w:r>
        <w:r w:rsidR="007C7B74">
          <w:t>‬</w:t>
        </w:r>
        <w:r w:rsidR="0071234B">
          <w:t>‬</w:t>
        </w:r>
        <w:r>
          <w:t>‬</w:t>
        </w:r>
        <w:r>
          <w:t>‬</w:t>
        </w:r>
        <w:r>
          <w:t>‬</w:t>
        </w:r>
        <w:r w:rsidR="00216F3D">
          <w:t>‬</w:t>
        </w:r>
        <w:r w:rsidR="007B0A4C">
          <w:t>‬</w:t>
        </w:r>
        <w:r w:rsidR="008725C6">
          <w:t>‬</w:t>
        </w:r>
        <w:r>
          <w:t>‬</w:t>
        </w:r>
        <w:r>
          <w:t>‬</w:t>
        </w:r>
        <w:r>
          <w:t>‬</w:t>
        </w:r>
        <w:r>
          <w:t>‬</w:t>
        </w:r>
        <w:r w:rsidR="00150115">
          <w:t>‬</w:t>
        </w:r>
        <w:r w:rsidR="000F28F4">
          <w:t>‬</w:t>
        </w:r>
        <w:r>
          <w:t>‬</w:t>
        </w:r>
        <w:r>
          <w:t>‬</w:t>
        </w:r>
        <w:r w:rsidR="0090637B">
          <w:t>‬</w:t>
        </w:r>
        <w:r>
          <w:t>‬</w:t>
        </w:r>
        <w:r>
          <w:t>‬</w:t>
        </w:r>
        <w:r w:rsidR="002F62C8">
          <w:t>‬</w:t>
        </w:r>
        <w:r w:rsidR="00C3663F">
          <w:t>‬</w:t>
        </w:r>
        <w:r w:rsidR="00582B50">
          <w:t>‬</w:t>
        </w:r>
        <w:r w:rsidR="00B569CA">
          <w:t>‬</w:t>
        </w:r>
        <w:r w:rsidR="00752461">
          <w:t>‬</w:t>
        </w:r>
        <w:r w:rsidR="005F796E">
          <w:t>‬</w:t>
        </w:r>
        <w:r w:rsidR="008932AB">
          <w:t>‬</w:t>
        </w:r>
        <w:r w:rsidR="00AA4FBD">
          <w:t>‬</w:t>
        </w:r>
        <w:r>
          <w:t>‬</w:t>
        </w:r>
        <w:r w:rsidR="00771A54">
          <w:t>‬</w:t>
        </w:r>
        <w:r w:rsidR="00477E1A">
          <w:t>‬</w:t>
        </w:r>
        <w:r>
          <w:t>‬</w:t>
        </w:r>
        <w:r w:rsidR="00846E6D">
          <w:t>‬</w:t>
        </w:r>
        <w:r w:rsidR="00226298">
          <w:t>‬</w:t>
        </w:r>
        <w:r>
          <w:t>‬</w:t>
        </w:r>
        <w:r w:rsidR="004E142C">
          <w:t>‬</w:t>
        </w:r>
        <w:r w:rsidR="009C525D">
          <w:t>‬</w:t>
        </w:r>
        <w:r>
          <w:t>‬</w:t>
        </w:r>
        <w:r>
          <w:t>‬</w:t>
        </w:r>
        <w:r w:rsidR="00000000">
          <w:t>‬</w:t>
        </w:r>
      </w:dir>
    </w:p>
    <w:p w14:paraId="2C617A15" w14:textId="4AE05ACA" w:rsidR="00210170" w:rsidRDefault="00210170">
      <w:pPr>
        <w:rPr>
          <w:b/>
          <w:bCs/>
        </w:rPr>
      </w:pPr>
      <w:bookmarkStart w:id="199" w:name="_Toc137565112"/>
      <w:bookmarkStart w:id="200" w:name="_Toc135925767"/>
      <w:bookmarkEnd w:id="189"/>
      <w:bookmarkEnd w:id="190"/>
    </w:p>
    <w:p w14:paraId="51DCAE66" w14:textId="274F9BFC" w:rsidR="00815C6B" w:rsidRPr="001202A9" w:rsidRDefault="00AC14C3" w:rsidP="00AC14C3">
      <w:pPr>
        <w:pStyle w:val="Caption"/>
        <w:ind w:firstLine="0"/>
      </w:pPr>
      <w:bookmarkStart w:id="201" w:name="_Toc160627150"/>
      <w:bookmarkStart w:id="202" w:name="_Toc169510306"/>
      <w:bookmarkEnd w:id="199"/>
      <w:bookmarkEnd w:id="200"/>
      <w:r>
        <w:t xml:space="preserve">Figure </w:t>
      </w:r>
      <w:fldSimple w:instr=" SEQ Figure \* ARABIC ">
        <w:r w:rsidR="00031C06">
          <w:rPr>
            <w:noProof/>
          </w:rPr>
          <w:t>9</w:t>
        </w:r>
      </w:fldSimple>
      <w:r>
        <w:br/>
      </w:r>
      <w:r w:rsidR="00815C6B" w:rsidRPr="00AC14C3">
        <w:rPr>
          <w:b w:val="0"/>
          <w:i/>
        </w:rPr>
        <w:t>Applied Framework</w:t>
      </w:r>
      <w:bookmarkEnd w:id="201"/>
      <w:bookmarkEnd w:id="202"/>
    </w:p>
    <w:p w14:paraId="0602DD82" w14:textId="013EB969" w:rsidR="002D494D" w:rsidRDefault="006A08D1" w:rsidP="00BB7DD0">
      <w:pPr>
        <w:jc w:val="center"/>
      </w:pPr>
      <w:r w:rsidRPr="006A08D1">
        <w:rPr>
          <w:noProof/>
        </w:rPr>
        <w:drawing>
          <wp:inline distT="0" distB="0" distL="0" distR="0" wp14:anchorId="7EA15063" wp14:editId="0A8B44A3">
            <wp:extent cx="5943600" cy="3077845"/>
            <wp:effectExtent l="0" t="0" r="0" b="0"/>
            <wp:docPr id="1735338067" name="Picture 1735338067" descr="A diagram of a probl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38067" name="Picture 1" descr="A diagram of a problem&#10;&#10;Description automatically generated with low confidence"/>
                    <pic:cNvPicPr/>
                  </pic:nvPicPr>
                  <pic:blipFill>
                    <a:blip r:embed="rId19"/>
                    <a:stretch>
                      <a:fillRect/>
                    </a:stretch>
                  </pic:blipFill>
                  <pic:spPr>
                    <a:xfrm>
                      <a:off x="0" y="0"/>
                      <a:ext cx="5943600" cy="3077845"/>
                    </a:xfrm>
                    <a:prstGeom prst="rect">
                      <a:avLst/>
                    </a:prstGeom>
                  </pic:spPr>
                </pic:pic>
              </a:graphicData>
            </a:graphic>
          </wp:inline>
        </w:drawing>
      </w:r>
    </w:p>
    <w:p w14:paraId="56A6CEF1" w14:textId="026732C8" w:rsidR="006B58C8" w:rsidRDefault="00891098" w:rsidP="00BB7DD0">
      <w:r w:rsidRPr="008147F9">
        <w:rPr>
          <w:i/>
          <w:iCs/>
          <w:sz w:val="20"/>
          <w:szCs w:val="20"/>
        </w:rPr>
        <w:t>Note</w:t>
      </w:r>
      <w:r w:rsidR="001D5ED9">
        <w:rPr>
          <w:sz w:val="20"/>
          <w:szCs w:val="20"/>
        </w:rPr>
        <w:t>.</w:t>
      </w:r>
      <w:r w:rsidR="00CC18E5">
        <w:rPr>
          <w:sz w:val="20"/>
          <w:szCs w:val="20"/>
        </w:rPr>
        <w:t xml:space="preserve"> </w:t>
      </w:r>
      <w:r w:rsidR="00CC18E5" w:rsidRPr="00CC18E5">
        <w:rPr>
          <w:sz w:val="20"/>
          <w:szCs w:val="20"/>
        </w:rPr>
        <w:t>The framework</w:t>
      </w:r>
      <w:r w:rsidR="006A19A4">
        <w:rPr>
          <w:sz w:val="20"/>
          <w:szCs w:val="20"/>
        </w:rPr>
        <w:t xml:space="preserve"> </w:t>
      </w:r>
      <w:r w:rsidR="008A5CF1">
        <w:rPr>
          <w:sz w:val="20"/>
          <w:szCs w:val="20"/>
        </w:rPr>
        <w:t>shows</w:t>
      </w:r>
      <w:r w:rsidR="00CC18E5" w:rsidRPr="00CC18E5">
        <w:rPr>
          <w:sz w:val="20"/>
          <w:szCs w:val="20"/>
        </w:rPr>
        <w:t xml:space="preserve"> the </w:t>
      </w:r>
      <w:r w:rsidR="00CC18E5">
        <w:rPr>
          <w:sz w:val="20"/>
          <w:szCs w:val="20"/>
        </w:rPr>
        <w:t xml:space="preserve">relationship between the </w:t>
      </w:r>
      <w:r w:rsidR="00CC18E5" w:rsidRPr="00CC18E5">
        <w:rPr>
          <w:sz w:val="20"/>
          <w:szCs w:val="20"/>
        </w:rPr>
        <w:t>gap in practice</w:t>
      </w:r>
      <w:r w:rsidR="00CC18E5">
        <w:rPr>
          <w:sz w:val="20"/>
          <w:szCs w:val="20"/>
        </w:rPr>
        <w:t xml:space="preserve">, </w:t>
      </w:r>
      <w:r w:rsidR="008A5CF1">
        <w:rPr>
          <w:sz w:val="20"/>
          <w:szCs w:val="20"/>
        </w:rPr>
        <w:t>concepts</w:t>
      </w:r>
      <w:r w:rsidR="00FC094A">
        <w:rPr>
          <w:sz w:val="20"/>
          <w:szCs w:val="20"/>
        </w:rPr>
        <w:t>,</w:t>
      </w:r>
      <w:r w:rsidR="00CC18E5" w:rsidRPr="00CC18E5">
        <w:rPr>
          <w:sz w:val="20"/>
          <w:szCs w:val="20"/>
        </w:rPr>
        <w:t xml:space="preserve"> and the problem. </w:t>
      </w:r>
      <w:r w:rsidR="00B111E4">
        <w:rPr>
          <w:sz w:val="20"/>
          <w:szCs w:val="20"/>
        </w:rPr>
        <w:t>Developed</w:t>
      </w:r>
      <w:r w:rsidR="006A19A4">
        <w:rPr>
          <w:sz w:val="20"/>
          <w:szCs w:val="20"/>
        </w:rPr>
        <w:t xml:space="preserve"> and adapted from other framework</w:t>
      </w:r>
      <w:r w:rsidR="006073DA">
        <w:rPr>
          <w:sz w:val="20"/>
          <w:szCs w:val="20"/>
        </w:rPr>
        <w:t>s</w:t>
      </w:r>
      <w:r w:rsidR="006A19A4">
        <w:rPr>
          <w:sz w:val="20"/>
          <w:szCs w:val="20"/>
        </w:rPr>
        <w:t xml:space="preserve"> by J. Shepherd.</w:t>
      </w:r>
    </w:p>
    <w:p w14:paraId="69F5CF7D" w14:textId="77777777" w:rsidR="000D4DA6" w:rsidRDefault="000D4DA6" w:rsidP="000D4DA6"/>
    <w:p w14:paraId="3283B991" w14:textId="77777777" w:rsidR="00812BC4" w:rsidRDefault="00812BC4" w:rsidP="00127BAF">
      <w:pPr>
        <w:spacing w:line="480" w:lineRule="auto"/>
        <w:ind w:firstLine="720"/>
      </w:pPr>
    </w:p>
    <w:p w14:paraId="39A5A642" w14:textId="76990DB2" w:rsidR="006359D7" w:rsidRDefault="00284EF0" w:rsidP="00127BAF">
      <w:pPr>
        <w:spacing w:line="480" w:lineRule="auto"/>
        <w:ind w:firstLine="720"/>
      </w:pPr>
      <w:r>
        <w:t>The applied framework serve</w:t>
      </w:r>
      <w:r w:rsidR="001012F6">
        <w:t>d</w:t>
      </w:r>
      <w:r>
        <w:t xml:space="preserve"> as the </w:t>
      </w:r>
      <w:r w:rsidR="00D85339">
        <w:t>foundation for t</w:t>
      </w:r>
      <w:r w:rsidR="00F31910">
        <w:t xml:space="preserve">his capstone </w:t>
      </w:r>
      <w:r w:rsidR="00D85339">
        <w:t>study</w:t>
      </w:r>
      <w:r w:rsidR="005D5521">
        <w:t>.</w:t>
      </w:r>
      <w:r w:rsidR="00F31910">
        <w:t xml:space="preserve"> </w:t>
      </w:r>
      <w:r w:rsidR="005D5521">
        <w:t>T</w:t>
      </w:r>
      <w:r w:rsidR="00F31910">
        <w:t xml:space="preserve">he framework aligns </w:t>
      </w:r>
      <w:r w:rsidR="00575CC4">
        <w:t>with</w:t>
      </w:r>
      <w:r w:rsidR="000525DC">
        <w:t xml:space="preserve"> the gap in practice </w:t>
      </w:r>
      <w:r w:rsidR="00575CC4">
        <w:t xml:space="preserve">and </w:t>
      </w:r>
      <w:r w:rsidR="00D07796">
        <w:t xml:space="preserve">represents </w:t>
      </w:r>
      <w:r w:rsidR="000525DC">
        <w:t xml:space="preserve">the themes </w:t>
      </w:r>
      <w:r w:rsidR="00B151AA">
        <w:t xml:space="preserve">found in </w:t>
      </w:r>
      <w:r w:rsidR="000525DC">
        <w:t xml:space="preserve">previous research and the </w:t>
      </w:r>
      <w:r w:rsidR="006F6C77">
        <w:t xml:space="preserve">problem of practice. </w:t>
      </w:r>
      <w:r w:rsidR="00EA1B27">
        <w:t xml:space="preserve">Essentially, </w:t>
      </w:r>
      <w:r w:rsidR="004F5CE5">
        <w:t xml:space="preserve">the applied framework for this capstone project </w:t>
      </w:r>
      <w:r w:rsidR="00A5632F">
        <w:t>provide</w:t>
      </w:r>
      <w:r w:rsidR="001012F6">
        <w:t>d</w:t>
      </w:r>
      <w:r w:rsidR="00EA1B27">
        <w:t xml:space="preserve"> a visual</w:t>
      </w:r>
      <w:r w:rsidR="00620986">
        <w:t>,</w:t>
      </w:r>
      <w:r w:rsidR="00EA1B27">
        <w:t xml:space="preserve"> </w:t>
      </w:r>
      <w:r w:rsidR="00640771">
        <w:t xml:space="preserve">showcasing </w:t>
      </w:r>
      <w:r w:rsidR="00A5632F">
        <w:t xml:space="preserve">the need for the project. </w:t>
      </w:r>
      <w:r w:rsidR="00C748E1">
        <w:t xml:space="preserve">The framework tells a story by </w:t>
      </w:r>
      <w:r w:rsidR="007F307A">
        <w:t xml:space="preserve">depicting </w:t>
      </w:r>
      <w:r w:rsidR="00930D18">
        <w:t xml:space="preserve">the linkages </w:t>
      </w:r>
      <w:r w:rsidR="00930D18">
        <w:lastRenderedPageBreak/>
        <w:t>between the</w:t>
      </w:r>
      <w:r w:rsidR="00457E94">
        <w:t xml:space="preserve"> </w:t>
      </w:r>
      <w:r w:rsidR="009D7186">
        <w:t>desired innovations of defense</w:t>
      </w:r>
      <w:r w:rsidR="005417AA">
        <w:t xml:space="preserve"> industry vendors </w:t>
      </w:r>
      <w:r w:rsidR="00A86303">
        <w:t>and</w:t>
      </w:r>
      <w:r w:rsidR="00381DDB" w:rsidRPr="00381DDB">
        <w:t xml:space="preserve"> the four </w:t>
      </w:r>
      <w:r w:rsidR="00A86303">
        <w:t>themes</w:t>
      </w:r>
      <w:r w:rsidR="00242BE9">
        <w:t xml:space="preserve"> found in the research. </w:t>
      </w:r>
      <w:r w:rsidR="00C71AE8">
        <w:t>The diagram shows how th</w:t>
      </w:r>
      <w:r w:rsidR="00665D1E">
        <w:t>ese themes influence innovative outcomes</w:t>
      </w:r>
      <w:r w:rsidR="00FB45AF">
        <w:t xml:space="preserve">. </w:t>
      </w:r>
    </w:p>
    <w:p w14:paraId="625E4C4A" w14:textId="1EC7B71B" w:rsidR="00284EF0" w:rsidRPr="00C92EA2" w:rsidRDefault="00827A83" w:rsidP="00127BAF">
      <w:pPr>
        <w:spacing w:line="480" w:lineRule="auto"/>
        <w:ind w:firstLine="720"/>
      </w:pPr>
      <w:r>
        <w:t>Defense vendors have a strong need to innovate</w:t>
      </w:r>
      <w:r w:rsidR="00E53B12">
        <w:t>; however</w:t>
      </w:r>
      <w:r w:rsidR="00320F95">
        <w:t>, the</w:t>
      </w:r>
      <w:r w:rsidR="00EB6693">
        <w:t xml:space="preserve"> gap in practice poses a significant hurdle. </w:t>
      </w:r>
      <w:r w:rsidR="00381DDB" w:rsidRPr="00381DDB">
        <w:t xml:space="preserve">The </w:t>
      </w:r>
      <w:r w:rsidR="004D3F5D">
        <w:t xml:space="preserve">desire to </w:t>
      </w:r>
      <w:r w:rsidR="00E4401F">
        <w:t>improve across the four areas, which include</w:t>
      </w:r>
      <w:r w:rsidR="00713C58">
        <w:t xml:space="preserve"> </w:t>
      </w:r>
      <w:r w:rsidR="00C120E8">
        <w:t>digital skills, continuous transformation</w:t>
      </w:r>
      <w:r w:rsidR="003D3489">
        <w:t xml:space="preserve">, the network effect, and </w:t>
      </w:r>
      <w:r w:rsidR="006C3671">
        <w:t>policy and process</w:t>
      </w:r>
      <w:r w:rsidR="00376905">
        <w:t xml:space="preserve">, </w:t>
      </w:r>
      <w:r w:rsidR="009E5B04">
        <w:t xml:space="preserve">is often met </w:t>
      </w:r>
      <w:r w:rsidR="002A790C">
        <w:t xml:space="preserve">with </w:t>
      </w:r>
      <w:r w:rsidR="00186B2A">
        <w:t>friction</w:t>
      </w:r>
      <w:r w:rsidR="004E0F68">
        <w:t xml:space="preserve"> resulting from the </w:t>
      </w:r>
      <w:r w:rsidR="001F661B">
        <w:t>gap in practice</w:t>
      </w:r>
      <w:r w:rsidR="006C3671">
        <w:t xml:space="preserve">. </w:t>
      </w:r>
      <w:r w:rsidR="001F661B">
        <w:t>This friction</w:t>
      </w:r>
      <w:r w:rsidR="0051027A">
        <w:t xml:space="preserve"> ultimately leads to</w:t>
      </w:r>
      <w:r w:rsidR="00D73343">
        <w:t xml:space="preserve"> </w:t>
      </w:r>
      <w:r w:rsidR="003A3362">
        <w:t>the problem</w:t>
      </w:r>
      <w:r w:rsidR="00E53B12">
        <w:t>,</w:t>
      </w:r>
      <w:r w:rsidR="003A3362">
        <w:t xml:space="preserve"> </w:t>
      </w:r>
      <w:r w:rsidR="00063804">
        <w:t xml:space="preserve">which results in </w:t>
      </w:r>
      <w:r w:rsidR="00DA05D6">
        <w:t xml:space="preserve">a </w:t>
      </w:r>
      <w:r w:rsidR="00E53B12">
        <w:t>higher-than-normal</w:t>
      </w:r>
      <w:r w:rsidR="00DA05D6">
        <w:t xml:space="preserve"> rate of failed innovations. </w:t>
      </w:r>
    </w:p>
    <w:p w14:paraId="60333106" w14:textId="30595AAB" w:rsidR="00400B4C" w:rsidRDefault="00655DF7" w:rsidP="00642FDB">
      <w:pPr>
        <w:pStyle w:val="Heading1"/>
      </w:pPr>
      <w:bookmarkStart w:id="203" w:name="_Toc70590736"/>
      <w:bookmarkStart w:id="204" w:name="_Toc169510242"/>
      <w:r>
        <w:t>2</w:t>
      </w:r>
      <w:r w:rsidR="00400B4C">
        <w:t>.</w:t>
      </w:r>
      <w:r w:rsidR="00BF5537">
        <w:t>7</w:t>
      </w:r>
      <w:r w:rsidR="00400B4C">
        <w:t xml:space="preserve"> Discussion of the Gap in Practice</w:t>
      </w:r>
      <w:bookmarkStart w:id="205" w:name="_Toc69418405"/>
      <w:bookmarkEnd w:id="203"/>
      <w:bookmarkEnd w:id="204"/>
      <w:r w:rsidR="00400B4C">
        <w:t xml:space="preserve"> </w:t>
      </w:r>
      <w:bookmarkEnd w:id="205"/>
    </w:p>
    <w:p w14:paraId="28B79345" w14:textId="7BB86D61" w:rsidR="00B224D9" w:rsidRDefault="00501D9E" w:rsidP="003D47D1">
      <w:pPr>
        <w:spacing w:line="480" w:lineRule="auto"/>
        <w:ind w:firstLine="720"/>
      </w:pPr>
      <w:r w:rsidRPr="00501D9E">
        <w:t xml:space="preserve">The gap in practice is that U.S. </w:t>
      </w:r>
      <w:r w:rsidR="00913A1F">
        <w:t>d</w:t>
      </w:r>
      <w:r w:rsidRPr="00501D9E">
        <w:t>efense vendo</w:t>
      </w:r>
      <w:r w:rsidR="00FE0FB9">
        <w:t>rs</w:t>
      </w:r>
      <w:r w:rsidRPr="00501D9E">
        <w:t xml:space="preserve"> lack the strategic and innovative competenc</w:t>
      </w:r>
      <w:r w:rsidR="00C9467A">
        <w:t>ies</w:t>
      </w:r>
      <w:r w:rsidRPr="00501D9E">
        <w:t xml:space="preserve"> necessary to effectively build and deploy modern, cloud-based </w:t>
      </w:r>
      <w:r w:rsidR="00FE0FB9">
        <w:t>systems and applications</w:t>
      </w:r>
      <w:r w:rsidRPr="00501D9E">
        <w:t xml:space="preserve"> in a manner that allows them to respond quickly to ongoing global shifts and threats (</w:t>
      </w:r>
      <w:r w:rsidR="00B87E55" w:rsidRPr="00B87E55">
        <w:t>Goldstein, 2022</w:t>
      </w:r>
      <w:r w:rsidR="00B87E55">
        <w:t>;</w:t>
      </w:r>
      <w:r w:rsidR="00B87E55" w:rsidRPr="00B87E55">
        <w:t xml:space="preserve"> </w:t>
      </w:r>
      <w:bookmarkStart w:id="206" w:name="OLE_LINK85"/>
      <w:r w:rsidR="006F46D0" w:rsidRPr="006F46D0">
        <w:t>Iyer, 2022</w:t>
      </w:r>
      <w:r w:rsidR="006F46D0">
        <w:t>;</w:t>
      </w:r>
      <w:r w:rsidR="00E76C8D">
        <w:t xml:space="preserve"> </w:t>
      </w:r>
      <w:r w:rsidR="00E76C8D" w:rsidRPr="00E76C8D">
        <w:t>Maxwell, 2022</w:t>
      </w:r>
      <w:bookmarkEnd w:id="206"/>
      <w:r w:rsidR="00913A1F">
        <w:t>;</w:t>
      </w:r>
      <w:r w:rsidR="006F46D0" w:rsidRPr="006F46D0">
        <w:t xml:space="preserve"> </w:t>
      </w:r>
      <w:r w:rsidRPr="00501D9E">
        <w:t xml:space="preserve">Tshabalala &amp; </w:t>
      </w:r>
      <w:proofErr w:type="spellStart"/>
      <w:r w:rsidRPr="00501D9E">
        <w:t>Marnewick</w:t>
      </w:r>
      <w:proofErr w:type="spellEnd"/>
      <w:r w:rsidRPr="00501D9E">
        <w:t xml:space="preserve">, 2021). </w:t>
      </w:r>
      <w:r w:rsidR="008331D4">
        <w:t xml:space="preserve">The result of this gap in practice is that </w:t>
      </w:r>
      <w:r w:rsidR="008331D4" w:rsidRPr="008331D4">
        <w:t xml:space="preserve">defense industry vendors in the United States </w:t>
      </w:r>
      <w:r w:rsidR="008947F8">
        <w:t>lag</w:t>
      </w:r>
      <w:r w:rsidR="00787FEB">
        <w:t xml:space="preserve"> their</w:t>
      </w:r>
      <w:r w:rsidR="00497179">
        <w:t xml:space="preserve"> more innovative </w:t>
      </w:r>
      <w:r w:rsidR="00787FEB">
        <w:t xml:space="preserve">commercial </w:t>
      </w:r>
      <w:r w:rsidR="00497179">
        <w:t>counterparts</w:t>
      </w:r>
      <w:r w:rsidR="00787FEB">
        <w:t xml:space="preserve"> </w:t>
      </w:r>
      <w:r w:rsidR="008D0808" w:rsidRPr="008D0808">
        <w:t>(</w:t>
      </w:r>
      <w:proofErr w:type="spellStart"/>
      <w:r w:rsidR="008D0808" w:rsidRPr="008D0808">
        <w:t>Bogers</w:t>
      </w:r>
      <w:proofErr w:type="spellEnd"/>
      <w:r w:rsidR="008D0808" w:rsidRPr="008D0808">
        <w:t xml:space="preserve"> et al., 2019; Reilly, 2020</w:t>
      </w:r>
      <w:r w:rsidR="008D0808">
        <w:t xml:space="preserve">) </w:t>
      </w:r>
      <w:r w:rsidR="00787FEB">
        <w:t xml:space="preserve">and </w:t>
      </w:r>
      <w:r w:rsidR="000C00AA">
        <w:t>struggle</w:t>
      </w:r>
      <w:r w:rsidR="008331D4" w:rsidRPr="008331D4">
        <w:t xml:space="preserve"> to bring new, cloud-centric innovations to market on time (Zimmerman et al., 2019</w:t>
      </w:r>
      <w:r w:rsidR="008331D4" w:rsidRPr="00080B42">
        <w:t>).</w:t>
      </w:r>
      <w:r w:rsidR="00676430" w:rsidRPr="00080B42">
        <w:t xml:space="preserve"> </w:t>
      </w:r>
      <w:r w:rsidR="00676430" w:rsidRPr="005C3BEC">
        <w:t xml:space="preserve">Defense vendors </w:t>
      </w:r>
      <w:r w:rsidR="00C1236E">
        <w:t>must</w:t>
      </w:r>
      <w:r w:rsidR="00676430" w:rsidRPr="005C3BEC">
        <w:t xml:space="preserve"> </w:t>
      </w:r>
      <w:r w:rsidR="004907B3" w:rsidRPr="005C3BEC">
        <w:t>maintain technological superiority</w:t>
      </w:r>
      <w:r w:rsidR="00E53B12">
        <w:t>,</w:t>
      </w:r>
      <w:r w:rsidR="006773FE">
        <w:t xml:space="preserve"> especially</w:t>
      </w:r>
      <w:r w:rsidR="009C16B6" w:rsidRPr="005C3BEC">
        <w:t xml:space="preserve"> </w:t>
      </w:r>
      <w:r w:rsidR="00B96F49" w:rsidRPr="005C3BEC">
        <w:t xml:space="preserve">in an environment </w:t>
      </w:r>
      <w:r w:rsidR="001E4A41">
        <w:t>of</w:t>
      </w:r>
      <w:r w:rsidR="00B96F49" w:rsidRPr="005C3BEC">
        <w:t xml:space="preserve"> </w:t>
      </w:r>
      <w:bookmarkStart w:id="207" w:name="OLE_LINK84"/>
      <w:r w:rsidR="00B96F49" w:rsidRPr="005C3BEC">
        <w:t>rapid innovation</w:t>
      </w:r>
      <w:bookmarkEnd w:id="207"/>
      <w:r w:rsidR="00B96F49" w:rsidRPr="005C3BEC">
        <w:t xml:space="preserve"> and disruption</w:t>
      </w:r>
      <w:r w:rsidR="00080B42" w:rsidRPr="005C3BEC">
        <w:t xml:space="preserve"> </w:t>
      </w:r>
      <w:r w:rsidR="00080B42" w:rsidRPr="00080B42">
        <w:t>(Iyer; Maxwell)</w:t>
      </w:r>
      <w:r w:rsidR="00AE2174" w:rsidRPr="005C3BEC">
        <w:t xml:space="preserve">. </w:t>
      </w:r>
      <w:r w:rsidR="0035781F" w:rsidRPr="005C3BEC">
        <w:t xml:space="preserve">However, </w:t>
      </w:r>
      <w:r w:rsidR="00080B42" w:rsidRPr="005C3BEC">
        <w:t xml:space="preserve">my research shows </w:t>
      </w:r>
      <w:r w:rsidR="0035781F" w:rsidRPr="005C3BEC">
        <w:t>t</w:t>
      </w:r>
      <w:r w:rsidR="001B77AD" w:rsidRPr="005C3BEC">
        <w:t>he</w:t>
      </w:r>
      <w:r w:rsidR="0078363D" w:rsidRPr="005C3BEC">
        <w:t xml:space="preserve">y often face policy and process barriers designed to mitigate risk rather than stimulate innovation. This creates constant friction and </w:t>
      </w:r>
      <w:r w:rsidR="00843819" w:rsidRPr="005C3BEC">
        <w:t xml:space="preserve">acts as a </w:t>
      </w:r>
      <w:r w:rsidR="00A03A31">
        <w:t xml:space="preserve">velocity </w:t>
      </w:r>
      <w:r w:rsidR="00843819" w:rsidRPr="005C3BEC">
        <w:t>governor for innovation.</w:t>
      </w:r>
      <w:r w:rsidR="00843819">
        <w:t xml:space="preserve"> </w:t>
      </w:r>
    </w:p>
    <w:p w14:paraId="7EC549D2" w14:textId="7A3D000A" w:rsidR="00FD7760" w:rsidRDefault="00B474FA" w:rsidP="003D47D1">
      <w:pPr>
        <w:spacing w:line="480" w:lineRule="auto"/>
        <w:ind w:firstLine="720"/>
      </w:pPr>
      <w:r w:rsidRPr="00B474FA">
        <w:t xml:space="preserve">The ATO process, which serves as an authorization and governance gatekeeper for agency technology landing zones and software factories, often leads to significant </w:t>
      </w:r>
      <w:r w:rsidR="00BA7BEB">
        <w:t>slowdowns</w:t>
      </w:r>
      <w:r w:rsidRPr="00B474FA">
        <w:t xml:space="preserve"> </w:t>
      </w:r>
      <w:r w:rsidR="00BF3D3A">
        <w:t>in</w:t>
      </w:r>
      <w:r w:rsidRPr="00B474FA">
        <w:t xml:space="preserve"> strategic innovation</w:t>
      </w:r>
      <w:r w:rsidR="00D817B8">
        <w:t xml:space="preserve"> </w:t>
      </w:r>
      <w:dir w:val="ltr">
        <w:r w:rsidR="00D817B8" w:rsidRPr="008E678D">
          <w:rPr>
            <w:bCs/>
          </w:rPr>
          <w:t>(</w:t>
        </w:r>
        <w:r w:rsidR="00BE52D2" w:rsidRPr="00BE52D2">
          <w:rPr>
            <w:bCs/>
          </w:rPr>
          <w:t>Baksh, 2020</w:t>
        </w:r>
        <w:r w:rsidR="00BE52D2" w:rsidRPr="00BE52D2">
          <w:rPr>
            <w:bCs/>
          </w:rPr>
          <w:t>‬</w:t>
        </w:r>
        <w:r w:rsidR="00BE52D2">
          <w:rPr>
            <w:bCs/>
          </w:rPr>
          <w:t>;</w:t>
        </w:r>
        <w:r w:rsidR="00BE52D2" w:rsidRPr="00BE52D2">
          <w:rPr>
            <w:bCs/>
          </w:rPr>
          <w:t xml:space="preserve"> </w:t>
        </w:r>
        <w:proofErr w:type="spellStart"/>
        <w:r w:rsidR="00D817B8" w:rsidRPr="008E678D">
          <w:rPr>
            <w:bCs/>
          </w:rPr>
          <w:t>Chandramouli</w:t>
        </w:r>
        <w:proofErr w:type="spellEnd"/>
        <w:r w:rsidR="00D817B8" w:rsidRPr="008E678D">
          <w:rPr>
            <w:bCs/>
          </w:rPr>
          <w:t>, 2022)</w:t>
        </w:r>
        <w:r w:rsidR="00D817B8" w:rsidRPr="008E678D">
          <w:rPr>
            <w:bCs/>
          </w:rPr>
          <w:t>‬</w:t>
        </w:r>
        <w:r w:rsidR="00D817B8">
          <w:t>‬</w:t>
        </w:r>
        <w:r w:rsidRPr="00B474FA">
          <w:t xml:space="preserve">. </w:t>
        </w:r>
        <w:r w:rsidRPr="005C3BEC">
          <w:t xml:space="preserve">While the </w:t>
        </w:r>
        <w:r w:rsidR="001E560F" w:rsidRPr="005C3BEC">
          <w:t xml:space="preserve">ATO </w:t>
        </w:r>
        <w:r w:rsidRPr="005C3BEC">
          <w:t xml:space="preserve">program's intentions </w:t>
        </w:r>
        <w:r w:rsidRPr="005C3BEC">
          <w:lastRenderedPageBreak/>
          <w:t xml:space="preserve">are positive, </w:t>
        </w:r>
        <w:r w:rsidR="001C74B8" w:rsidRPr="005C3BEC">
          <w:t xml:space="preserve">my research shows </w:t>
        </w:r>
        <w:r w:rsidRPr="005C3BEC">
          <w:t xml:space="preserve">it frequently introduces lengthy delays that restrict </w:t>
        </w:r>
        <w:r w:rsidR="005B2030">
          <w:t xml:space="preserve">mission </w:t>
        </w:r>
        <w:r w:rsidRPr="005C3BEC">
          <w:t xml:space="preserve">capabilities, ultimately </w:t>
        </w:r>
        <w:bookmarkStart w:id="208" w:name="OLE_LINK86"/>
        <w:r w:rsidRPr="005C3BEC">
          <w:t xml:space="preserve">creating more </w:t>
        </w:r>
        <w:r w:rsidR="00147B0D" w:rsidRPr="005C3BEC">
          <w:t xml:space="preserve">long-term </w:t>
        </w:r>
        <w:bookmarkEnd w:id="208"/>
        <w:r w:rsidR="00BF3D3A">
          <w:t>dysfunction</w:t>
        </w:r>
        <w:r w:rsidR="005153B5" w:rsidRPr="005C3BEC">
          <w:t xml:space="preserve"> </w:t>
        </w:r>
        <w:r w:rsidR="009A6C00" w:rsidRPr="005C3BEC">
          <w:t xml:space="preserve">in favor of solving short-term </w:t>
        </w:r>
        <w:r w:rsidR="005153B5">
          <w:t>risks</w:t>
        </w:r>
        <w:r w:rsidRPr="005C3BEC">
          <w:t>.</w:t>
        </w:r>
        <w:r w:rsidRPr="001C74B8">
          <w:t xml:space="preserve"> This</w:t>
        </w:r>
        <w:r w:rsidRPr="00B474FA">
          <w:t xml:space="preserve"> is concerning</w:t>
        </w:r>
        <w:r w:rsidR="00BF3D3A">
          <w:t>,</w:t>
        </w:r>
        <w:r w:rsidRPr="00B474FA">
          <w:t xml:space="preserve"> given the defense </w:t>
        </w:r>
        <w:r w:rsidR="0018566C">
          <w:t>leaders' emphasis</w:t>
        </w:r>
        <w:r w:rsidRPr="00B474FA">
          <w:t xml:space="preserve"> on advancing defense capabilities through innovation</w:t>
        </w:r>
        <w:r>
          <w:t>‬</w:t>
        </w:r>
        <w:r w:rsidR="00DE49E9">
          <w:t>‬</w:t>
        </w:r>
        <w:r w:rsidR="00F01138">
          <w:t xml:space="preserve"> </w:t>
        </w:r>
        <w:r w:rsidR="00F01138" w:rsidRPr="00024A7D">
          <w:rPr>
            <w:bCs/>
          </w:rPr>
          <w:t>(Pappas et al., 2018)</w:t>
        </w:r>
        <w:r w:rsidRPr="00B474FA">
          <w:t xml:space="preserve">. To address this issue, defense leaders </w:t>
        </w:r>
        <w:r w:rsidR="0018566C">
          <w:t>must</w:t>
        </w:r>
        <w:r w:rsidRPr="00B474FA">
          <w:t xml:space="preserve"> establish a process beyond the current technical barriers outlined in the ATO guidelines. This process should enable the delivery of technology innovations that integrate the physical and digital domains </w:t>
        </w:r>
        <w:r w:rsidR="00BB4076">
          <w:t xml:space="preserve">and </w:t>
        </w:r>
        <w:r w:rsidRPr="00B474FA">
          <w:t xml:space="preserve">reduce costs </w:t>
        </w:r>
        <w:r w:rsidR="00BD3917">
          <w:t>while</w:t>
        </w:r>
        <w:r w:rsidRPr="00B474FA">
          <w:t xml:space="preserve"> tackl</w:t>
        </w:r>
        <w:r w:rsidR="00BD3917">
          <w:t>ing</w:t>
        </w:r>
        <w:r w:rsidRPr="00B474FA">
          <w:t xml:space="preserve"> the </w:t>
        </w:r>
        <w:r w:rsidR="00BD3917">
          <w:t xml:space="preserve">innovation </w:t>
        </w:r>
        <w:r w:rsidRPr="00B474FA">
          <w:t>challenges related to people and culture</w:t>
        </w:r>
        <w:r w:rsidR="00A83D52">
          <w:t xml:space="preserve"> </w:t>
        </w:r>
        <w:r w:rsidR="00A83D52">
          <w:rPr>
            <w:bCs/>
          </w:rPr>
          <w:t>(</w:t>
        </w:r>
        <w:r w:rsidR="00A83D52" w:rsidRPr="00BC293F">
          <w:rPr>
            <w:bCs/>
          </w:rPr>
          <w:t>Reeves &amp; Whitaker, 2019</w:t>
        </w:r>
        <w:r w:rsidR="00A83D52">
          <w:rPr>
            <w:bCs/>
          </w:rPr>
          <w:t>; Zimmerman et al., 2019)</w:t>
        </w:r>
        <w:r w:rsidRPr="00B474FA">
          <w:t>.</w:t>
        </w:r>
        <w:r>
          <w:t>‬</w:t>
        </w:r>
        <w:r w:rsidR="00F95BFE">
          <w:t>‬</w:t>
        </w:r>
        <w:r>
          <w:t>‬</w:t>
        </w:r>
        <w:r w:rsidR="0036461F">
          <w:t>‬</w:t>
        </w:r>
        <w:r>
          <w:t>‬</w:t>
        </w:r>
        <w:r w:rsidR="00D110DE">
          <w:t>‬</w:t>
        </w:r>
        <w:r>
          <w:t>‬</w:t>
        </w:r>
        <w:r>
          <w:t>‬</w:t>
        </w:r>
        <w:r w:rsidR="005929B7">
          <w:t>‬</w:t>
        </w:r>
        <w:r>
          <w:t>‬</w:t>
        </w:r>
        <w:r>
          <w:t>‬</w:t>
        </w:r>
        <w:r>
          <w:t>‬</w:t>
        </w:r>
        <w:r>
          <w:t>‬</w:t>
        </w:r>
        <w:r>
          <w:t>‬</w:t>
        </w:r>
        <w:r w:rsidR="000231F0">
          <w:t>‬</w:t>
        </w:r>
        <w:r w:rsidR="006073DA">
          <w:t>‬</w:t>
        </w:r>
        <w:r w:rsidR="00682D66">
          <w:t>‬</w:t>
        </w:r>
        <w:r>
          <w:t>‬</w:t>
        </w:r>
        <w:r>
          <w:t>‬</w:t>
        </w:r>
        <w:r>
          <w:t>‬</w:t>
        </w:r>
        <w:r w:rsidR="00C5087B">
          <w:t>‬</w:t>
        </w:r>
        <w:r>
          <w:t>‬</w:t>
        </w:r>
        <w:r>
          <w:t>‬</w:t>
        </w:r>
        <w:r>
          <w:t>‬</w:t>
        </w:r>
        <w:r>
          <w:t>‬</w:t>
        </w:r>
        <w:r w:rsidR="00C40240">
          <w:t>‬</w:t>
        </w:r>
        <w:r>
          <w:t>‬</w:t>
        </w:r>
        <w:r w:rsidR="0091513B">
          <w:t>‬</w:t>
        </w:r>
        <w:r>
          <w:t>‬</w:t>
        </w:r>
        <w:r>
          <w:t>‬</w:t>
        </w:r>
        <w:r>
          <w:t>‬</w:t>
        </w:r>
        <w:r w:rsidR="003464B9">
          <w:t>‬</w:t>
        </w:r>
        <w:r>
          <w:t>‬</w:t>
        </w:r>
        <w:r w:rsidR="007F3C30">
          <w:t>‬</w:t>
        </w:r>
        <w:r w:rsidR="00425B59">
          <w:t>‬</w:t>
        </w:r>
        <w:r>
          <w:t>‬</w:t>
        </w:r>
        <w:r w:rsidR="00EE50D0">
          <w:t>‬</w:t>
        </w:r>
        <w:r w:rsidR="006D409B">
          <w:t>‬</w:t>
        </w:r>
        <w:r>
          <w:t>‬</w:t>
        </w:r>
        <w:r>
          <w:t>‬</w:t>
        </w:r>
        <w:r w:rsidR="00156DC8">
          <w:t>‬</w:t>
        </w:r>
        <w:r>
          <w:t>‬</w:t>
        </w:r>
        <w:r w:rsidR="00BD2340">
          <w:t>‬</w:t>
        </w:r>
        <w:r w:rsidR="00E63570">
          <w:t>‬</w:t>
        </w:r>
        <w:r>
          <w:t>‬</w:t>
        </w:r>
        <w:r>
          <w:t>‬</w:t>
        </w:r>
        <w:r>
          <w:t>‬</w:t>
        </w:r>
        <w:r>
          <w:t>‬</w:t>
        </w:r>
        <w:r w:rsidR="00F90A04">
          <w:t>‬</w:t>
        </w:r>
        <w:r w:rsidR="00F77ADC">
          <w:t>‬</w:t>
        </w:r>
        <w:r>
          <w:t>‬</w:t>
        </w:r>
        <w:r w:rsidR="000B033C">
          <w:t>‬</w:t>
        </w:r>
        <w:r>
          <w:t>‬</w:t>
        </w:r>
        <w:r w:rsidR="00261677">
          <w:t>‬</w:t>
        </w:r>
        <w:r w:rsidR="00650544">
          <w:t>‬</w:t>
        </w:r>
        <w:r>
          <w:t>‬</w:t>
        </w:r>
        <w:r>
          <w:t>‬</w:t>
        </w:r>
        <w:r>
          <w:t>‬</w:t>
        </w:r>
        <w:r w:rsidR="007C7B74">
          <w:t>‬</w:t>
        </w:r>
        <w:r w:rsidR="0071234B">
          <w:t>‬</w:t>
        </w:r>
        <w:r>
          <w:t>‬</w:t>
        </w:r>
        <w:r>
          <w:t>‬</w:t>
        </w:r>
        <w:r>
          <w:t>‬</w:t>
        </w:r>
        <w:r w:rsidR="00216F3D">
          <w:t>‬</w:t>
        </w:r>
        <w:r w:rsidR="007B0A4C">
          <w:t>‬</w:t>
        </w:r>
        <w:r w:rsidR="008725C6">
          <w:t>‬</w:t>
        </w:r>
        <w:r>
          <w:t>‬</w:t>
        </w:r>
        <w:r>
          <w:t>‬</w:t>
        </w:r>
        <w:r>
          <w:t>‬</w:t>
        </w:r>
        <w:r>
          <w:t>‬</w:t>
        </w:r>
        <w:r w:rsidR="00150115">
          <w:t>‬</w:t>
        </w:r>
        <w:r w:rsidR="000F28F4">
          <w:t>‬</w:t>
        </w:r>
        <w:r>
          <w:t>‬</w:t>
        </w:r>
        <w:r>
          <w:t>‬</w:t>
        </w:r>
        <w:r w:rsidR="0090637B">
          <w:t>‬</w:t>
        </w:r>
        <w:r>
          <w:t>‬</w:t>
        </w:r>
        <w:r>
          <w:t>‬</w:t>
        </w:r>
        <w:r w:rsidR="002F62C8">
          <w:t>‬</w:t>
        </w:r>
        <w:r w:rsidR="00C3663F">
          <w:t>‬</w:t>
        </w:r>
        <w:r w:rsidR="00582B50">
          <w:t>‬</w:t>
        </w:r>
        <w:r w:rsidR="00B569CA">
          <w:t>‬</w:t>
        </w:r>
        <w:r w:rsidR="00752461">
          <w:t>‬</w:t>
        </w:r>
        <w:r w:rsidR="005F796E">
          <w:t>‬</w:t>
        </w:r>
        <w:r w:rsidR="008932AB">
          <w:t>‬</w:t>
        </w:r>
        <w:r w:rsidR="00AA4FBD">
          <w:t>‬</w:t>
        </w:r>
        <w:r>
          <w:t>‬</w:t>
        </w:r>
        <w:r w:rsidR="00771A54">
          <w:t>‬</w:t>
        </w:r>
        <w:r w:rsidR="00477E1A">
          <w:t>‬</w:t>
        </w:r>
        <w:r>
          <w:t>‬</w:t>
        </w:r>
        <w:r w:rsidR="00846E6D">
          <w:t>‬</w:t>
        </w:r>
        <w:r w:rsidR="00226298">
          <w:t>‬</w:t>
        </w:r>
        <w:r>
          <w:t>‬</w:t>
        </w:r>
        <w:r w:rsidR="004E142C">
          <w:t>‬</w:t>
        </w:r>
        <w:r w:rsidR="009C525D">
          <w:t>‬</w:t>
        </w:r>
        <w:r>
          <w:t>‬</w:t>
        </w:r>
        <w:r>
          <w:t>‬</w:t>
        </w:r>
        <w:r w:rsidR="00000000">
          <w:t>‬</w:t>
        </w:r>
      </w:dir>
    </w:p>
    <w:p w14:paraId="17D67665" w14:textId="600AA7A6" w:rsidR="00FF2A45" w:rsidRPr="00501D9E" w:rsidRDefault="008C31A3" w:rsidP="001064CD">
      <w:pPr>
        <w:spacing w:line="480" w:lineRule="auto"/>
        <w:ind w:firstLine="720"/>
      </w:pPr>
      <w:r w:rsidRPr="008C31A3">
        <w:t xml:space="preserve">The distance between </w:t>
      </w:r>
      <w:r w:rsidR="005A5CDC">
        <w:t xml:space="preserve">scholarly </w:t>
      </w:r>
      <w:r w:rsidRPr="008C31A3">
        <w:t xml:space="preserve">research and management practice is </w:t>
      </w:r>
      <w:r w:rsidR="00C05720">
        <w:t xml:space="preserve">commonly considered </w:t>
      </w:r>
      <w:r w:rsidRPr="008C31A3">
        <w:t xml:space="preserve">significant and not easily filled (Bansal et al., 2012). </w:t>
      </w:r>
      <w:r w:rsidR="00BB4076">
        <w:t>Practitioners</w:t>
      </w:r>
      <w:r w:rsidR="00C83C9B">
        <w:t xml:space="preserve"> and scholarly researchers have attempted to address this </w:t>
      </w:r>
      <w:r w:rsidR="002D5409">
        <w:t xml:space="preserve">specific </w:t>
      </w:r>
      <w:r w:rsidR="00C83C9B">
        <w:t xml:space="preserve">gap by focusing on </w:t>
      </w:r>
      <w:r w:rsidR="008B0F5A">
        <w:t xml:space="preserve">the themes </w:t>
      </w:r>
      <w:r w:rsidR="00BF646D">
        <w:t xml:space="preserve">uncovered in </w:t>
      </w:r>
      <w:r w:rsidR="008B0F5A">
        <w:t xml:space="preserve">my </w:t>
      </w:r>
      <w:r w:rsidR="00BF646D">
        <w:t xml:space="preserve">research. These areas include </w:t>
      </w:r>
      <w:r w:rsidR="00C83C9B">
        <w:t xml:space="preserve">continuous transformation, digital skills, network effect, and policy and process. </w:t>
      </w:r>
      <w:proofErr w:type="spellStart"/>
      <w:r w:rsidR="00056385" w:rsidRPr="00056385">
        <w:t>Birkler</w:t>
      </w:r>
      <w:proofErr w:type="spellEnd"/>
      <w:r w:rsidR="00056385" w:rsidRPr="00056385">
        <w:t xml:space="preserve"> et al</w:t>
      </w:r>
      <w:r w:rsidR="00673A6E">
        <w:t>. (2021)</w:t>
      </w:r>
      <w:r w:rsidR="00A81E6E">
        <w:t xml:space="preserve"> conclude</w:t>
      </w:r>
      <w:r w:rsidR="006B41E6">
        <w:t>d</w:t>
      </w:r>
      <w:r w:rsidR="00A81E6E">
        <w:t xml:space="preserve"> that defense leaders </w:t>
      </w:r>
      <w:r w:rsidR="007C06E2" w:rsidRPr="007C06E2">
        <w:t xml:space="preserve">must become more focused and deliberate in </w:t>
      </w:r>
      <w:r w:rsidR="007C06E2">
        <w:t>their</w:t>
      </w:r>
      <w:r w:rsidR="007C06E2" w:rsidRPr="007C06E2">
        <w:t xml:space="preserve"> approach to innovatio</w:t>
      </w:r>
      <w:r w:rsidR="003D013C">
        <w:t>n in ways that promote mission outcomes over technological advancements</w:t>
      </w:r>
      <w:r w:rsidR="007C06E2" w:rsidRPr="007C06E2">
        <w:t>.</w:t>
      </w:r>
      <w:r w:rsidR="003D013C">
        <w:t xml:space="preserve"> </w:t>
      </w:r>
      <w:r w:rsidR="006118DF">
        <w:t>Iyer</w:t>
      </w:r>
      <w:r w:rsidR="00843819">
        <w:t xml:space="preserve"> </w:t>
      </w:r>
      <w:r w:rsidR="006118DF">
        <w:t>(2023</w:t>
      </w:r>
      <w:r w:rsidR="00D162EE">
        <w:t>a</w:t>
      </w:r>
      <w:r w:rsidR="006118DF">
        <w:t>) ultimately agree</w:t>
      </w:r>
      <w:r w:rsidR="006B41E6">
        <w:t>d</w:t>
      </w:r>
      <w:r w:rsidR="006118DF">
        <w:t xml:space="preserve"> th</w:t>
      </w:r>
      <w:r w:rsidR="000B5B7F">
        <w:t>at focus and</w:t>
      </w:r>
      <w:r w:rsidR="006118DF">
        <w:t xml:space="preserve"> policy </w:t>
      </w:r>
      <w:r w:rsidR="000B5B7F">
        <w:t xml:space="preserve">change is needed but places </w:t>
      </w:r>
      <w:r w:rsidR="008B175B">
        <w:t>additional</w:t>
      </w:r>
      <w:r w:rsidR="00652EB4">
        <w:t xml:space="preserve"> emphasis </w:t>
      </w:r>
      <w:r w:rsidR="00040B5C">
        <w:t xml:space="preserve">on </w:t>
      </w:r>
      <w:r w:rsidR="008B175B">
        <w:t xml:space="preserve">fostering a </w:t>
      </w:r>
      <w:r w:rsidR="00BB4076">
        <w:t>data-centric</w:t>
      </w:r>
      <w:r w:rsidR="008B175B" w:rsidRPr="008B175B">
        <w:t xml:space="preserve"> culture that employs cloud-modern development approaches</w:t>
      </w:r>
      <w:r w:rsidR="008B175B">
        <w:t xml:space="preserve">. </w:t>
      </w:r>
      <w:r w:rsidR="00F8779E">
        <w:t>Webb (2019) suggest</w:t>
      </w:r>
      <w:r w:rsidR="001012F6">
        <w:t>ed</w:t>
      </w:r>
      <w:r w:rsidR="00F8779E">
        <w:t xml:space="preserve"> </w:t>
      </w:r>
      <w:r w:rsidR="00725522">
        <w:t>defense leaders</w:t>
      </w:r>
      <w:r w:rsidR="00AA249B">
        <w:t xml:space="preserve"> </w:t>
      </w:r>
      <w:r w:rsidR="00863F76">
        <w:t>expand</w:t>
      </w:r>
      <w:r w:rsidR="00433AFF">
        <w:t xml:space="preserve"> strategic planning </w:t>
      </w:r>
      <w:r w:rsidR="00430DFA">
        <w:t xml:space="preserve">to </w:t>
      </w:r>
      <w:r w:rsidR="00863F76">
        <w:t xml:space="preserve">include </w:t>
      </w:r>
      <w:r w:rsidR="00C240E3">
        <w:t xml:space="preserve">a longer-term view. Web recommends </w:t>
      </w:r>
      <w:r w:rsidR="003223AF">
        <w:t xml:space="preserve">planning take place along four distinct </w:t>
      </w:r>
      <w:r w:rsidR="00725522">
        <w:t xml:space="preserve">time </w:t>
      </w:r>
      <w:r w:rsidR="003223AF">
        <w:t xml:space="preserve">cones versus </w:t>
      </w:r>
      <w:r w:rsidR="000F1D58">
        <w:t>arbitrary</w:t>
      </w:r>
      <w:r w:rsidR="003223AF">
        <w:t xml:space="preserve"> timelines. These cones include tactics</w:t>
      </w:r>
      <w:r w:rsidR="002503DB">
        <w:t xml:space="preserve"> that</w:t>
      </w:r>
      <w:r w:rsidR="003223AF">
        <w:t xml:space="preserve"> span 1-2 years</w:t>
      </w:r>
      <w:r w:rsidR="00CB3AE1">
        <w:t>; a</w:t>
      </w:r>
      <w:r w:rsidR="00E3602B">
        <w:t xml:space="preserve"> </w:t>
      </w:r>
      <w:r w:rsidR="006A6E3B">
        <w:t>strategy</w:t>
      </w:r>
      <w:r w:rsidR="00046506">
        <w:t xml:space="preserve"> </w:t>
      </w:r>
      <w:r w:rsidR="00E3602B">
        <w:t>that</w:t>
      </w:r>
      <w:r w:rsidR="00046506">
        <w:t xml:space="preserve"> spans </w:t>
      </w:r>
      <w:r w:rsidR="00757338">
        <w:t>3-5</w:t>
      </w:r>
      <w:r w:rsidR="004D6EB3">
        <w:t xml:space="preserve"> years</w:t>
      </w:r>
      <w:r w:rsidR="001D7F66">
        <w:t>; vision</w:t>
      </w:r>
      <w:r w:rsidR="004D6EB3">
        <w:t xml:space="preserve"> covering </w:t>
      </w:r>
      <w:r w:rsidR="00907DF2">
        <w:t>5-10 years</w:t>
      </w:r>
      <w:r w:rsidR="001D7F66">
        <w:t>; and</w:t>
      </w:r>
      <w:r w:rsidR="00907DF2">
        <w:t xml:space="preserve"> </w:t>
      </w:r>
      <w:r w:rsidR="000F1D58">
        <w:t>systems-level disruption covering 10 years and beyond (Webb</w:t>
      </w:r>
      <w:r w:rsidR="00A24291">
        <w:t>, 2019</w:t>
      </w:r>
      <w:r w:rsidR="000F1D58">
        <w:t xml:space="preserve">). </w:t>
      </w:r>
      <w:r w:rsidR="00962213">
        <w:t xml:space="preserve">Defense vendors can better anticipate </w:t>
      </w:r>
      <w:r w:rsidR="00CA016B">
        <w:t>disruptive innovation by</w:t>
      </w:r>
      <w:r w:rsidR="0046677D">
        <w:t xml:space="preserve"> </w:t>
      </w:r>
      <w:r w:rsidR="00962213">
        <w:t>broadening</w:t>
      </w:r>
      <w:r w:rsidR="0046677D">
        <w:t xml:space="preserve"> </w:t>
      </w:r>
      <w:r w:rsidR="00CA016B">
        <w:t>the</w:t>
      </w:r>
      <w:r w:rsidR="0046677D">
        <w:t xml:space="preserve"> </w:t>
      </w:r>
      <w:r w:rsidR="00962213">
        <w:t xml:space="preserve">scope </w:t>
      </w:r>
      <w:r w:rsidR="00CA016B">
        <w:t xml:space="preserve">of their </w:t>
      </w:r>
      <w:r w:rsidR="00CE61C5">
        <w:t>horizon-scanning</w:t>
      </w:r>
      <w:r w:rsidR="00CA016B">
        <w:t xml:space="preserve"> activities. </w:t>
      </w:r>
      <w:r w:rsidR="00F804F4">
        <w:t xml:space="preserve">Regardless of how far out one looks, </w:t>
      </w:r>
      <w:r w:rsidR="00F804F4">
        <w:lastRenderedPageBreak/>
        <w:t>b</w:t>
      </w:r>
      <w:r w:rsidR="0071459C">
        <w:t xml:space="preserve">oth scholars and practitioners </w:t>
      </w:r>
      <w:r w:rsidR="00554E7F">
        <w:t xml:space="preserve">fundamentally </w:t>
      </w:r>
      <w:r w:rsidR="008B175B">
        <w:t xml:space="preserve">agree </w:t>
      </w:r>
      <w:r w:rsidR="0071459C">
        <w:t xml:space="preserve">that </w:t>
      </w:r>
      <w:r w:rsidR="00105F84">
        <w:t>shift</w:t>
      </w:r>
      <w:r w:rsidR="00DC42A0">
        <w:t>ing technology</w:t>
      </w:r>
      <w:r w:rsidR="00105F84">
        <w:t xml:space="preserve"> to a </w:t>
      </w:r>
      <w:r w:rsidR="00DC42A0">
        <w:t xml:space="preserve">centrally managed and shared </w:t>
      </w:r>
      <w:r w:rsidR="00105F84">
        <w:t xml:space="preserve">model is </w:t>
      </w:r>
      <w:r w:rsidR="00DC42A0">
        <w:t xml:space="preserve">a </w:t>
      </w:r>
      <w:r w:rsidR="00105F84">
        <w:t xml:space="preserve">critical </w:t>
      </w:r>
      <w:r w:rsidR="00DC42A0">
        <w:t xml:space="preserve">enabler of </w:t>
      </w:r>
      <w:r w:rsidR="00C775CD">
        <w:t>continuous transformation</w:t>
      </w:r>
      <w:r w:rsidR="00DC42A0">
        <w:t xml:space="preserve"> </w:t>
      </w:r>
      <w:r w:rsidR="00B95439" w:rsidRPr="00B95439">
        <w:t>(</w:t>
      </w:r>
      <w:proofErr w:type="spellStart"/>
      <w:r w:rsidR="00B95439" w:rsidRPr="00056385">
        <w:t>Birkler</w:t>
      </w:r>
      <w:proofErr w:type="spellEnd"/>
      <w:r w:rsidR="00B95439" w:rsidRPr="00056385">
        <w:t xml:space="preserve"> et al</w:t>
      </w:r>
      <w:r w:rsidR="00B95439">
        <w:t>.</w:t>
      </w:r>
      <w:r w:rsidR="00A24291">
        <w:t>, 2021</w:t>
      </w:r>
      <w:r w:rsidR="00B95439">
        <w:t>; Iyer</w:t>
      </w:r>
      <w:r w:rsidR="00B95439" w:rsidRPr="00B95439">
        <w:t>, 2023</w:t>
      </w:r>
      <w:r w:rsidR="00D162EE">
        <w:t>a</w:t>
      </w:r>
      <w:r w:rsidR="00DF62A5">
        <w:t xml:space="preserve">; </w:t>
      </w:r>
      <w:r w:rsidR="008109BD" w:rsidRPr="008109BD">
        <w:t>Maxwell, 2022</w:t>
      </w:r>
      <w:r w:rsidR="008109BD">
        <w:t xml:space="preserve">; </w:t>
      </w:r>
      <w:r w:rsidR="00DF62A5" w:rsidRPr="00DF62A5">
        <w:t>Zimmerman et al., 2019</w:t>
      </w:r>
      <w:r w:rsidR="00B95439" w:rsidRPr="00B95439">
        <w:t>)</w:t>
      </w:r>
      <w:r w:rsidR="00B95439">
        <w:t xml:space="preserve">. </w:t>
      </w:r>
      <w:r w:rsidR="000F663B">
        <w:t>Finall</w:t>
      </w:r>
      <w:r w:rsidR="00E17831">
        <w:t>y, and e</w:t>
      </w:r>
      <w:r w:rsidR="00464476">
        <w:t xml:space="preserve">qually important, virtually everyone </w:t>
      </w:r>
      <w:r w:rsidR="002F2CDA">
        <w:t xml:space="preserve">endorsed </w:t>
      </w:r>
      <w:r w:rsidR="00960920">
        <w:t>invest</w:t>
      </w:r>
      <w:r w:rsidR="00906298">
        <w:t>ing</w:t>
      </w:r>
      <w:r w:rsidR="002F2CDA">
        <w:t xml:space="preserve"> in digi</w:t>
      </w:r>
      <w:r w:rsidR="00960920">
        <w:t>t</w:t>
      </w:r>
      <w:r w:rsidR="002F2CDA">
        <w:t xml:space="preserve">al skills </w:t>
      </w:r>
      <w:r w:rsidR="00CB73EF">
        <w:t>as a catalyst of innovation sustainment (</w:t>
      </w:r>
      <w:r w:rsidR="00616203" w:rsidRPr="00616203">
        <w:t>Berman &amp; Dalzell-Payne, 2018</w:t>
      </w:r>
      <w:r w:rsidR="00616203">
        <w:t xml:space="preserve">; </w:t>
      </w:r>
      <w:proofErr w:type="spellStart"/>
      <w:r w:rsidR="00AD7E4C" w:rsidRPr="00AD7E4C">
        <w:t>Chandramouli</w:t>
      </w:r>
      <w:proofErr w:type="spellEnd"/>
      <w:r w:rsidR="00AD7E4C" w:rsidRPr="00AD7E4C">
        <w:t>, 2022</w:t>
      </w:r>
      <w:r w:rsidR="00AD7E4C">
        <w:t xml:space="preserve">; </w:t>
      </w:r>
      <w:r w:rsidR="00AA363B" w:rsidRPr="00AA363B">
        <w:t>Doubleday, 2019</w:t>
      </w:r>
      <w:r w:rsidR="00AA363B">
        <w:t xml:space="preserve">; </w:t>
      </w:r>
      <w:r w:rsidR="002F7BEB" w:rsidRPr="002F7BEB">
        <w:t xml:space="preserve">Hawkins &amp; </w:t>
      </w:r>
      <w:proofErr w:type="spellStart"/>
      <w:r w:rsidR="002F7BEB" w:rsidRPr="002F7BEB">
        <w:t>Gravier</w:t>
      </w:r>
      <w:proofErr w:type="spellEnd"/>
      <w:r w:rsidR="002F7BEB" w:rsidRPr="002F7BEB">
        <w:t>, 2019</w:t>
      </w:r>
      <w:r w:rsidR="002F7BEB">
        <w:t xml:space="preserve">; </w:t>
      </w:r>
      <w:r w:rsidR="00A61EEE" w:rsidRPr="00A61EEE">
        <w:t>Iyer, 2022</w:t>
      </w:r>
      <w:r w:rsidR="00CB73EF">
        <w:t>)</w:t>
      </w:r>
      <w:r w:rsidR="003D47D1">
        <w:t xml:space="preserve">. </w:t>
      </w:r>
      <w:r w:rsidR="00CB73EF">
        <w:t xml:space="preserve"> </w:t>
      </w:r>
      <w:r w:rsidR="00273DA1">
        <w:t xml:space="preserve"> </w:t>
      </w:r>
      <w:r w:rsidR="00912347">
        <w:t xml:space="preserve"> </w:t>
      </w:r>
    </w:p>
    <w:p w14:paraId="5696E102" w14:textId="3FF80258" w:rsidR="00166226" w:rsidRDefault="00655DF7" w:rsidP="00642FDB">
      <w:pPr>
        <w:pStyle w:val="Heading1"/>
      </w:pPr>
      <w:bookmarkStart w:id="209" w:name="_Toc69418406"/>
      <w:bookmarkStart w:id="210" w:name="_Toc70590737"/>
      <w:bookmarkStart w:id="211" w:name="_Toc169510243"/>
      <w:r>
        <w:t>2</w:t>
      </w:r>
      <w:r w:rsidR="00400B4C">
        <w:t>.</w:t>
      </w:r>
      <w:r w:rsidR="00BF5537">
        <w:t>8</w:t>
      </w:r>
      <w:r w:rsidR="00400B4C">
        <w:t xml:space="preserve"> Conclusion and Transition</w:t>
      </w:r>
      <w:bookmarkEnd w:id="209"/>
      <w:bookmarkEnd w:id="210"/>
      <w:bookmarkEnd w:id="211"/>
    </w:p>
    <w:p w14:paraId="12895A35" w14:textId="45A9481D" w:rsidR="00DE6D63" w:rsidRPr="00BB7DD0" w:rsidRDefault="001064CD" w:rsidP="00886328">
      <w:pPr>
        <w:spacing w:line="480" w:lineRule="auto"/>
        <w:ind w:firstLine="720"/>
      </w:pPr>
      <w:r>
        <w:t xml:space="preserve">The findings in this qualitative inquiry research project </w:t>
      </w:r>
      <w:r w:rsidR="00FA27AF">
        <w:t xml:space="preserve">help overcome the gap in practice and </w:t>
      </w:r>
      <w:r w:rsidR="00325F24">
        <w:t xml:space="preserve">limit the problem of practice. </w:t>
      </w:r>
      <w:r w:rsidR="00DE6D63" w:rsidRPr="00BB7DD0">
        <w:t xml:space="preserve">The specific business problem under study </w:t>
      </w:r>
      <w:r w:rsidR="00804AEB">
        <w:t>was</w:t>
      </w:r>
      <w:r w:rsidR="00804AEB" w:rsidRPr="00BB7DD0">
        <w:t xml:space="preserve"> </w:t>
      </w:r>
      <w:r w:rsidR="00DE6D63" w:rsidRPr="00BB7DD0">
        <w:t xml:space="preserve">defense industry vendors in the United States cannot innovate quickly because they lack the strategies or innovative processes necessary to bring new, cloud-centric innovations to market on time (Zimmerman et al., 2019). The problem is related to the gap in practice where U.S. Defense vendor executives, specifically in the technology and system integrator space, lack the strategic and </w:t>
      </w:r>
      <w:r w:rsidR="00104E83">
        <w:t>i</w:t>
      </w:r>
      <w:r w:rsidR="00DE6D63" w:rsidRPr="00BB7DD0">
        <w:t xml:space="preserve">nnovative competence necessary to effectively build and deploy new, modern, cloud-based workloads in a manner that allows them to respond quickly and effectively to ongoing global shifts and threats (Tshabalala &amp; </w:t>
      </w:r>
      <w:proofErr w:type="spellStart"/>
      <w:r w:rsidR="00DE6D63" w:rsidRPr="00BB7DD0">
        <w:t>Marnewick</w:t>
      </w:r>
      <w:proofErr w:type="spellEnd"/>
      <w:r w:rsidR="00DE6D63" w:rsidRPr="00BB7DD0">
        <w:t>, 2021).</w:t>
      </w:r>
    </w:p>
    <w:p w14:paraId="0AF6D87E" w14:textId="0A404AB5" w:rsidR="0003463E" w:rsidRDefault="00653489" w:rsidP="00886328">
      <w:pPr>
        <w:spacing w:line="480" w:lineRule="auto"/>
        <w:ind w:firstLine="720"/>
      </w:pPr>
      <w:r w:rsidRPr="00BB7DD0">
        <w:t xml:space="preserve">Section 2 </w:t>
      </w:r>
      <w:r>
        <w:t xml:space="preserve">of this paper </w:t>
      </w:r>
      <w:r w:rsidRPr="00BB7DD0">
        <w:t xml:space="preserve">details the literature review, covering the literature discovery process for this business strategy and innovation-focused qualitative inquiry. </w:t>
      </w:r>
      <w:r w:rsidR="00DE6D63" w:rsidRPr="00BB7DD0">
        <w:t>Scholarly and practitioner frameworks were discussed, along with historical attempts to solve the problem of practice. Several themes were synthesized from the literature, ultimately leading to the development of an applied framework that serve</w:t>
      </w:r>
      <w:r w:rsidR="00007B9D">
        <w:t>s</w:t>
      </w:r>
      <w:r w:rsidR="00DE6D63" w:rsidRPr="00BB7DD0">
        <w:t xml:space="preserve"> as the foundation for the study going forward. Finally, the gap in practice was reexplored through the lens of the various themes and applied </w:t>
      </w:r>
      <w:r w:rsidR="00DE6D63" w:rsidRPr="00BB7DD0">
        <w:lastRenderedPageBreak/>
        <w:t>framework. The linkages between these themes, the specific problem, and the gap in</w:t>
      </w:r>
      <w:r w:rsidR="00FA75EE">
        <w:rPr>
          <w:b/>
          <w:bCs/>
        </w:rPr>
        <w:t xml:space="preserve"> </w:t>
      </w:r>
      <w:r w:rsidR="00FA75EE" w:rsidRPr="00861F30">
        <w:t>prac</w:t>
      </w:r>
      <w:r w:rsidR="00A42302" w:rsidRPr="00861F30">
        <w:t>tice</w:t>
      </w:r>
      <w:r w:rsidR="00DE6D63" w:rsidRPr="00BB7DD0">
        <w:t xml:space="preserve"> illustrate a direct need for the proposed study and justify the project.</w:t>
      </w:r>
      <w:r w:rsidR="008A774D">
        <w:t xml:space="preserve"> </w:t>
      </w:r>
    </w:p>
    <w:p w14:paraId="3A56645E" w14:textId="076A7DEF" w:rsidR="00DE6D63" w:rsidRPr="00BB7DD0" w:rsidRDefault="00BB5088" w:rsidP="00886328">
      <w:pPr>
        <w:spacing w:line="480" w:lineRule="auto"/>
        <w:ind w:firstLine="720"/>
      </w:pPr>
      <w:r>
        <w:t xml:space="preserve">Section </w:t>
      </w:r>
      <w:r w:rsidR="006B41E6">
        <w:t xml:space="preserve">3 </w:t>
      </w:r>
      <w:r>
        <w:t xml:space="preserve">of this </w:t>
      </w:r>
      <w:r w:rsidR="006B41E6">
        <w:t xml:space="preserve">study </w:t>
      </w:r>
      <w:r w:rsidR="00065341">
        <w:t>in</w:t>
      </w:r>
      <w:r w:rsidR="00A65766">
        <w:t>clude</w:t>
      </w:r>
      <w:r w:rsidR="00BE1441">
        <w:t>s</w:t>
      </w:r>
      <w:r w:rsidR="00A65766">
        <w:t xml:space="preserve"> a more </w:t>
      </w:r>
      <w:r w:rsidR="00F77019">
        <w:t>in-depth</w:t>
      </w:r>
      <w:r w:rsidR="00A65766">
        <w:t xml:space="preserve"> discussion of the proposal</w:t>
      </w:r>
      <w:r w:rsidR="006D040A">
        <w:t>, key</w:t>
      </w:r>
      <w:r w:rsidR="00A65766">
        <w:t xml:space="preserve"> terms and definitions, </w:t>
      </w:r>
      <w:r w:rsidR="009756BC">
        <w:t>proposed data sources</w:t>
      </w:r>
      <w:r w:rsidR="00CE61C5">
        <w:t>,</w:t>
      </w:r>
      <w:r w:rsidR="009756BC">
        <w:t xml:space="preserve"> </w:t>
      </w:r>
      <w:r w:rsidR="006D040A">
        <w:t>selection criteria, and</w:t>
      </w:r>
      <w:r w:rsidR="00F77019">
        <w:t xml:space="preserve"> an outline of</w:t>
      </w:r>
      <w:r w:rsidR="008A37BB">
        <w:t xml:space="preserve"> the re</w:t>
      </w:r>
      <w:r w:rsidR="002B761C">
        <w:t>cr</w:t>
      </w:r>
      <w:r w:rsidR="008A37BB">
        <w:t xml:space="preserve">uitment process and </w:t>
      </w:r>
      <w:r w:rsidR="00F77019">
        <w:t xml:space="preserve">procedures. </w:t>
      </w:r>
      <w:r w:rsidR="000A50E2">
        <w:t xml:space="preserve">The data collection process </w:t>
      </w:r>
      <w:r w:rsidR="00007B9D">
        <w:t>is</w:t>
      </w:r>
      <w:r w:rsidR="000A50E2">
        <w:t xml:space="preserve"> </w:t>
      </w:r>
      <w:r w:rsidR="00B9308A">
        <w:t>addressed</w:t>
      </w:r>
      <w:r w:rsidR="000A50E2">
        <w:t xml:space="preserve"> </w:t>
      </w:r>
      <w:r w:rsidR="006D040A">
        <w:t>step-by-step</w:t>
      </w:r>
      <w:r w:rsidR="000A50E2">
        <w:t xml:space="preserve">, allowing </w:t>
      </w:r>
      <w:r w:rsidR="00B9308A">
        <w:t xml:space="preserve">readers to fully understand and follow the process </w:t>
      </w:r>
      <w:r w:rsidR="0058137C">
        <w:t>this study</w:t>
      </w:r>
      <w:r w:rsidR="00B9308A">
        <w:t xml:space="preserve"> </w:t>
      </w:r>
      <w:r w:rsidR="0058137C">
        <w:t>adhere</w:t>
      </w:r>
      <w:r w:rsidR="00007B9D">
        <w:t>s</w:t>
      </w:r>
      <w:r w:rsidR="00225B16">
        <w:t xml:space="preserve"> to</w:t>
      </w:r>
      <w:r w:rsidR="00B9308A">
        <w:t xml:space="preserve">. </w:t>
      </w:r>
      <w:r w:rsidR="006A1A70">
        <w:t>Finally,</w:t>
      </w:r>
      <w:r w:rsidR="00F77DDA">
        <w:t xml:space="preserve"> a </w:t>
      </w:r>
      <w:r w:rsidR="004245BB">
        <w:t xml:space="preserve">detailed analysis plan </w:t>
      </w:r>
      <w:r w:rsidR="00007B9D">
        <w:t xml:space="preserve">is </w:t>
      </w:r>
      <w:r w:rsidR="004245BB">
        <w:t xml:space="preserve">explored along with any ethical considerations and </w:t>
      </w:r>
      <w:r w:rsidR="00F77DDA">
        <w:t>project timeline</w:t>
      </w:r>
      <w:r w:rsidR="00CC1497">
        <w:t xml:space="preserve">. </w:t>
      </w:r>
    </w:p>
    <w:p w14:paraId="5B566191" w14:textId="79574A6C" w:rsidR="00971C6A" w:rsidRDefault="00971C6A" w:rsidP="00DA748E">
      <w:pPr>
        <w:pStyle w:val="Title"/>
        <w:jc w:val="center"/>
      </w:pPr>
      <w:r>
        <w:br w:type="page"/>
      </w:r>
      <w:bookmarkStart w:id="212" w:name="_Toc69418407"/>
      <w:bookmarkStart w:id="213" w:name="_Toc169510244"/>
      <w:r w:rsidR="00DD63F8">
        <w:lastRenderedPageBreak/>
        <w:t>3.0</w:t>
      </w:r>
      <w:r w:rsidR="00400B4C">
        <w:t xml:space="preserve"> </w:t>
      </w:r>
      <w:r w:rsidR="00DD63F8">
        <w:t>PROPOSAL</w:t>
      </w:r>
      <w:bookmarkEnd w:id="212"/>
      <w:bookmarkEnd w:id="213"/>
    </w:p>
    <w:p w14:paraId="29C26243" w14:textId="2B3C8962" w:rsidR="00400B4C" w:rsidRDefault="00655DF7" w:rsidP="00642FDB">
      <w:pPr>
        <w:pStyle w:val="Heading1"/>
      </w:pPr>
      <w:bookmarkStart w:id="214" w:name="_Toc69418408"/>
      <w:bookmarkStart w:id="215" w:name="_Toc70590738"/>
      <w:bookmarkStart w:id="216" w:name="_Toc169510245"/>
      <w:r>
        <w:t xml:space="preserve">3.1 </w:t>
      </w:r>
      <w:r w:rsidR="00400B4C">
        <w:t>Introduction</w:t>
      </w:r>
      <w:bookmarkEnd w:id="214"/>
      <w:bookmarkEnd w:id="215"/>
      <w:bookmarkEnd w:id="216"/>
    </w:p>
    <w:p w14:paraId="0AA934F8" w14:textId="77777777" w:rsidR="00642FDB" w:rsidRPr="00642FDB" w:rsidRDefault="00642FDB" w:rsidP="00642FDB">
      <w:pPr>
        <w:spacing w:line="480" w:lineRule="auto"/>
        <w:ind w:firstLine="720"/>
        <w:rPr>
          <w:bCs/>
        </w:rPr>
      </w:pPr>
      <w:r w:rsidRPr="00642FDB">
        <w:rPr>
          <w:bCs/>
        </w:rPr>
        <w:t>In a rapidly evolving landscape characterized by the widespread adoption of digital technologies and pervasive uncertainty, defense industry vendors find it difficult to maintain superiority and a competitive edge (</w:t>
      </w:r>
      <w:bookmarkStart w:id="217" w:name="OLE_LINK101"/>
      <w:proofErr w:type="spellStart"/>
      <w:r w:rsidRPr="00642FDB">
        <w:rPr>
          <w:bCs/>
        </w:rPr>
        <w:t>Bogers</w:t>
      </w:r>
      <w:proofErr w:type="spellEnd"/>
      <w:r w:rsidRPr="00642FDB">
        <w:rPr>
          <w:bCs/>
        </w:rPr>
        <w:t xml:space="preserve"> </w:t>
      </w:r>
      <w:bookmarkEnd w:id="217"/>
      <w:r w:rsidRPr="00642FDB">
        <w:rPr>
          <w:bCs/>
        </w:rPr>
        <w:t xml:space="preserve">et al., 2019;). According to </w:t>
      </w:r>
      <w:bookmarkStart w:id="218" w:name="OLE_LINK104"/>
      <w:r w:rsidRPr="00642FDB">
        <w:rPr>
          <w:bCs/>
        </w:rPr>
        <w:t xml:space="preserve">Hortense </w:t>
      </w:r>
      <w:bookmarkEnd w:id="218"/>
      <w:r w:rsidRPr="00642FDB">
        <w:rPr>
          <w:bCs/>
        </w:rPr>
        <w:t xml:space="preserve">de la </w:t>
      </w:r>
      <w:proofErr w:type="spellStart"/>
      <w:r w:rsidRPr="00642FDB">
        <w:rPr>
          <w:bCs/>
        </w:rPr>
        <w:t>Boutetière</w:t>
      </w:r>
      <w:proofErr w:type="spellEnd"/>
      <w:r w:rsidRPr="00642FDB">
        <w:rPr>
          <w:bCs/>
        </w:rPr>
        <w:t xml:space="preserve"> et al. (2018), leaders within the Defense Industrial Base (DIB) are likely to face difficulties bringing new, cloud-centric innovations to market due to the complexity of the government’s ATO certification process. </w:t>
      </w:r>
    </w:p>
    <w:p w14:paraId="1861B249" w14:textId="77777777" w:rsidR="00642FDB" w:rsidRPr="00642FDB" w:rsidRDefault="00642FDB" w:rsidP="00642FDB">
      <w:pPr>
        <w:spacing w:line="480" w:lineRule="auto"/>
        <w:ind w:firstLine="720"/>
        <w:rPr>
          <w:bCs/>
        </w:rPr>
      </w:pPr>
      <w:r w:rsidRPr="00642FDB">
        <w:rPr>
          <w:bCs/>
        </w:rPr>
        <w:t>The general business problem is vendors that make up the defense industry are falling behind in innovation compared to their commercial sector counterparts (</w:t>
      </w:r>
      <w:proofErr w:type="spellStart"/>
      <w:r w:rsidRPr="00642FDB">
        <w:rPr>
          <w:bCs/>
        </w:rPr>
        <w:t>Bogers</w:t>
      </w:r>
      <w:proofErr w:type="spellEnd"/>
      <w:r w:rsidRPr="00642FDB">
        <w:rPr>
          <w:bCs/>
        </w:rPr>
        <w:t xml:space="preserve"> et al., 2019; </w:t>
      </w:r>
      <w:bookmarkStart w:id="219" w:name="OLE_LINK105"/>
      <w:r w:rsidRPr="00642FDB">
        <w:rPr>
          <w:bCs/>
        </w:rPr>
        <w:t>Reilly</w:t>
      </w:r>
      <w:bookmarkEnd w:id="219"/>
      <w:r w:rsidRPr="00642FDB">
        <w:rPr>
          <w:bCs/>
        </w:rPr>
        <w:t>, 2020). The specific business problem is that defense industry vendors in the United States are unable to quickly innovate because they lack the strategies or innovative processes necessary to bring new, cloud-centric innovations to market in a timely manner (</w:t>
      </w:r>
      <w:bookmarkStart w:id="220" w:name="OLE_LINK106"/>
      <w:r w:rsidRPr="00642FDB">
        <w:rPr>
          <w:bCs/>
        </w:rPr>
        <w:t xml:space="preserve">Zimmerman </w:t>
      </w:r>
      <w:bookmarkEnd w:id="220"/>
      <w:r w:rsidRPr="00642FDB">
        <w:rPr>
          <w:bCs/>
        </w:rPr>
        <w:t xml:space="preserve">et al., 2019). This problem results in failure rates for long-term, strategic innovations running above 90% in most cases </w:t>
      </w:r>
      <w:bookmarkStart w:id="221" w:name="OLE_LINK135"/>
      <w:r w:rsidRPr="00642FDB">
        <w:rPr>
          <w:bCs/>
        </w:rPr>
        <w:t xml:space="preserve">(Hortense de la </w:t>
      </w:r>
      <w:proofErr w:type="spellStart"/>
      <w:r w:rsidRPr="00642FDB">
        <w:rPr>
          <w:bCs/>
        </w:rPr>
        <w:t>Boutetière</w:t>
      </w:r>
      <w:proofErr w:type="spellEnd"/>
      <w:r w:rsidRPr="00642FDB">
        <w:rPr>
          <w:bCs/>
        </w:rPr>
        <w:t xml:space="preserve"> et al., 2018). </w:t>
      </w:r>
      <w:bookmarkEnd w:id="221"/>
    </w:p>
    <w:p w14:paraId="77016A17" w14:textId="77777777" w:rsidR="00642FDB" w:rsidRPr="00642FDB" w:rsidRDefault="00642FDB" w:rsidP="00642FDB">
      <w:pPr>
        <w:spacing w:line="480" w:lineRule="auto"/>
        <w:ind w:firstLine="720"/>
        <w:rPr>
          <w:bCs/>
        </w:rPr>
      </w:pPr>
      <w:r w:rsidRPr="00642FDB">
        <w:rPr>
          <w:bCs/>
        </w:rPr>
        <w:t>Despite the strong focus on quick innovation and digital transformation, defense vendors face a gap in practice when it comes to efficiently implement new, contemporary, cloud-based workloads. This gap hinders their ability to adapt promptly and efficiently to evolving global changes and threats (</w:t>
      </w:r>
      <w:bookmarkStart w:id="222" w:name="OLE_LINK107"/>
      <w:r w:rsidRPr="00642FDB">
        <w:rPr>
          <w:bCs/>
        </w:rPr>
        <w:t xml:space="preserve">Tshabalala </w:t>
      </w:r>
      <w:bookmarkEnd w:id="222"/>
      <w:r w:rsidRPr="00642FDB">
        <w:rPr>
          <w:bCs/>
        </w:rPr>
        <w:t xml:space="preserve">&amp; </w:t>
      </w:r>
      <w:proofErr w:type="spellStart"/>
      <w:r w:rsidRPr="00642FDB">
        <w:rPr>
          <w:bCs/>
        </w:rPr>
        <w:t>Marnewick</w:t>
      </w:r>
      <w:proofErr w:type="spellEnd"/>
      <w:r w:rsidRPr="00642FDB">
        <w:rPr>
          <w:bCs/>
        </w:rPr>
        <w:t>, 2021). Meanwhile, there remains a pressing demand for practitioners to enhance defense capabilities through innovative approaches (Pappas et al., 2018).</w:t>
      </w:r>
    </w:p>
    <w:p w14:paraId="0C4FF0D1" w14:textId="77777777" w:rsidR="00642FDB" w:rsidRPr="00642FDB" w:rsidRDefault="00642FDB" w:rsidP="00642FDB">
      <w:pPr>
        <w:spacing w:line="480" w:lineRule="auto"/>
        <w:ind w:firstLine="720"/>
        <w:rPr>
          <w:bCs/>
        </w:rPr>
      </w:pPr>
      <w:r w:rsidRPr="00642FDB">
        <w:rPr>
          <w:bCs/>
        </w:rPr>
        <w:lastRenderedPageBreak/>
        <w:t xml:space="preserve">The purpose of this business strategy and innovation qualitative inquiry project is to explore the perspectives of U.S. defense vendor executives regarding strategies and processes to build and deploy cloud-modern technologies that meet the U.S. government's ATO guidelines. High failure rates (Hortense de la </w:t>
      </w:r>
      <w:proofErr w:type="spellStart"/>
      <w:r w:rsidRPr="00642FDB">
        <w:rPr>
          <w:bCs/>
        </w:rPr>
        <w:t>Boutetière</w:t>
      </w:r>
      <w:proofErr w:type="spellEnd"/>
      <w:r w:rsidRPr="00642FDB">
        <w:rPr>
          <w:bCs/>
        </w:rPr>
        <w:t xml:space="preserve"> et al., 2018) and a strong need for rapid innovation in the face of accelerating change (Tshabalala &amp; </w:t>
      </w:r>
      <w:proofErr w:type="spellStart"/>
      <w:r w:rsidRPr="00642FDB">
        <w:rPr>
          <w:bCs/>
        </w:rPr>
        <w:t>Marnewick</w:t>
      </w:r>
      <w:proofErr w:type="spellEnd"/>
      <w:r w:rsidRPr="00642FDB">
        <w:rPr>
          <w:bCs/>
        </w:rPr>
        <w:t xml:space="preserve">, 2021) means defense vendors need a new framework to overcome the friction caused by the current ATO process. </w:t>
      </w:r>
      <w:bookmarkStart w:id="223" w:name="OLE_LINK140"/>
      <w:r w:rsidRPr="00642FDB">
        <w:rPr>
          <w:bCs/>
        </w:rPr>
        <w:t>The ATO guidelines encompass various dimensions of government technology platforms. However, each vendor tackles the procedure individually, and there's minimal exchange of information between different vendors. The findings from this qualitative investigation will equip defense vendors with successful approaches to meet ATO requirements. These approaches will facilitate both innovation and adherence to existing policies and procedures.</w:t>
      </w:r>
    </w:p>
    <w:bookmarkEnd w:id="223"/>
    <w:p w14:paraId="71D62A29" w14:textId="77777777" w:rsidR="00642FDB" w:rsidRPr="00642FDB" w:rsidRDefault="00642FDB" w:rsidP="00642FDB">
      <w:pPr>
        <w:spacing w:line="480" w:lineRule="auto"/>
        <w:ind w:firstLine="720"/>
        <w:rPr>
          <w:bCs/>
        </w:rPr>
      </w:pPr>
      <w:r w:rsidRPr="00642FDB">
        <w:rPr>
          <w:b/>
          <w:bCs/>
        </w:rPr>
        <w:t>PQ1</w:t>
      </w:r>
      <w:r w:rsidRPr="00642FDB">
        <w:rPr>
          <w:bCs/>
        </w:rPr>
        <w:t>: What are the perspectives of U.S. defense vendor executives’ strategies and processes to build and deploy cloud-modern technologies that meet the United States Government's ATO guidelines?</w:t>
      </w:r>
    </w:p>
    <w:p w14:paraId="0C77E9AA" w14:textId="04D67779" w:rsidR="0031008D" w:rsidRPr="0031008D" w:rsidRDefault="00642FDB" w:rsidP="00642FDB">
      <w:pPr>
        <w:spacing w:line="480" w:lineRule="auto"/>
        <w:ind w:firstLine="720"/>
      </w:pPr>
      <w:r w:rsidRPr="00642FDB">
        <w:rPr>
          <w:bCs/>
        </w:rPr>
        <w:t xml:space="preserve">In Section 3, I will expand upon key terms and definitions pertinent to the project and offer a rationale for employing a qualitative inquiry project technique. I will further provide an in-depth account of the data sources, sampling strategy, recruitment procedures, and protocols utilized. These initial sections will establish the groundwork for gathering the essential data for this qualitative investigation. Moreover, in </w:t>
      </w:r>
      <w:r>
        <w:rPr>
          <w:bCs/>
        </w:rPr>
        <w:t>Section</w:t>
      </w:r>
      <w:r w:rsidRPr="00642FDB">
        <w:rPr>
          <w:bCs/>
        </w:rPr>
        <w:t xml:space="preserve"> 3, I will expound upon the data collection process, including the analysis and presentation plan, and project timeline. I will outline measures taken to ensure the trustworthiness of the data, as well as any ethical considerations.</w:t>
      </w:r>
    </w:p>
    <w:p w14:paraId="0A6A376D" w14:textId="118E337C" w:rsidR="00667E2E" w:rsidRDefault="00667E2E" w:rsidP="00642FDB">
      <w:pPr>
        <w:pStyle w:val="Heading1"/>
      </w:pPr>
      <w:bookmarkStart w:id="224" w:name="_Toc69418409"/>
      <w:bookmarkStart w:id="225" w:name="_Toc70590739"/>
      <w:bookmarkStart w:id="226" w:name="_Toc169510246"/>
      <w:r>
        <w:lastRenderedPageBreak/>
        <w:t>3.2.</w:t>
      </w:r>
      <w:r w:rsidR="00E61FA1">
        <w:t xml:space="preserve"> </w:t>
      </w:r>
      <w:r>
        <w:t>Terms and Definitions</w:t>
      </w:r>
      <w:bookmarkEnd w:id="224"/>
      <w:bookmarkEnd w:id="225"/>
      <w:bookmarkEnd w:id="226"/>
    </w:p>
    <w:p w14:paraId="397482B1" w14:textId="256753F4" w:rsidR="00EA4AB9" w:rsidRPr="00EA4AB9" w:rsidRDefault="00EA4AB9" w:rsidP="00004896">
      <w:pPr>
        <w:spacing w:line="480" w:lineRule="auto"/>
        <w:ind w:firstLine="720"/>
      </w:pPr>
      <w:r w:rsidRPr="00EA4AB9">
        <w:rPr>
          <w:b/>
          <w:bCs/>
          <w:i/>
          <w:iCs/>
        </w:rPr>
        <w:t>Authority to Operate (ATO).</w:t>
      </w:r>
      <w:r w:rsidRPr="00EA4AB9">
        <w:t xml:space="preserve"> Authority to operate, or authorization to operate, is a formal approval issued by s certifying government official, providing an information system with the authorization to operate at a given level of risk due to adherence to a set of standards covering technical, operational, and procedural guidelines (</w:t>
      </w:r>
      <w:bookmarkStart w:id="227" w:name="OLE_LINK108"/>
      <w:r w:rsidRPr="00EA4AB9">
        <w:t>Stanton</w:t>
      </w:r>
      <w:bookmarkEnd w:id="227"/>
      <w:r w:rsidRPr="00EA4AB9">
        <w:t>, 2020).</w:t>
      </w:r>
      <w:r w:rsidR="00831191">
        <w:t xml:space="preserve"> Any </w:t>
      </w:r>
      <w:r w:rsidR="00550429">
        <w:t xml:space="preserve">technology </w:t>
      </w:r>
      <w:r w:rsidR="00831191">
        <w:t xml:space="preserve">system </w:t>
      </w:r>
      <w:r w:rsidR="00550429">
        <w:t xml:space="preserve">or software platform must </w:t>
      </w:r>
      <w:r w:rsidR="00707EA9">
        <w:t xml:space="preserve">obtain an </w:t>
      </w:r>
      <w:r w:rsidR="009F11A1">
        <w:t>ATO</w:t>
      </w:r>
      <w:r w:rsidR="00707EA9">
        <w:t xml:space="preserve"> before it can access government data or information in any capacity</w:t>
      </w:r>
      <w:r w:rsidR="00CC1B54">
        <w:t xml:space="preserve"> </w:t>
      </w:r>
      <w:r w:rsidR="007F0FB7" w:rsidRPr="007F0FB7">
        <w:t>(</w:t>
      </w:r>
      <w:proofErr w:type="spellStart"/>
      <w:r w:rsidR="007F0FB7" w:rsidRPr="007F0FB7">
        <w:t>Bennerson</w:t>
      </w:r>
      <w:proofErr w:type="spellEnd"/>
      <w:r w:rsidR="007F0FB7" w:rsidRPr="007F0FB7">
        <w:t>, 2017)</w:t>
      </w:r>
      <w:r w:rsidR="00707EA9">
        <w:t xml:space="preserve">. </w:t>
      </w:r>
    </w:p>
    <w:p w14:paraId="45C69771" w14:textId="77777777" w:rsidR="00EA4AB9" w:rsidRPr="00EA4AB9" w:rsidRDefault="00EA4AB9" w:rsidP="00004896">
      <w:pPr>
        <w:spacing w:line="480" w:lineRule="auto"/>
        <w:ind w:firstLine="720"/>
      </w:pPr>
      <w:r w:rsidRPr="00EA4AB9">
        <w:rPr>
          <w:b/>
          <w:bCs/>
          <w:i/>
          <w:iCs/>
        </w:rPr>
        <w:t>Defense Industrial Base Vendors (DIB).</w:t>
      </w:r>
      <w:r w:rsidRPr="00EA4AB9">
        <w:t xml:space="preserve"> A series of businesses, ranging from small to large, provide the U.S. government with services, support, materials, weapon systems, and technology used to defend the nation's interests (</w:t>
      </w:r>
      <w:bookmarkStart w:id="228" w:name="OLE_LINK109"/>
      <w:r w:rsidRPr="00EA4AB9">
        <w:t>Lopez</w:t>
      </w:r>
      <w:bookmarkEnd w:id="228"/>
      <w:r w:rsidRPr="00EA4AB9">
        <w:t xml:space="preserve">, 2022). </w:t>
      </w:r>
    </w:p>
    <w:p w14:paraId="6EACAD67" w14:textId="56EA0A4D" w:rsidR="00EA4AB9" w:rsidRPr="00EA4AB9" w:rsidRDefault="00EA4AB9" w:rsidP="00004896">
      <w:pPr>
        <w:spacing w:line="480" w:lineRule="auto"/>
        <w:ind w:firstLine="720"/>
      </w:pPr>
      <w:r w:rsidRPr="00EA4AB9">
        <w:rPr>
          <w:b/>
          <w:bCs/>
          <w:i/>
          <w:iCs/>
        </w:rPr>
        <w:t>Fourth Industrial Revolution</w:t>
      </w:r>
      <w:r w:rsidRPr="00EA4AB9">
        <w:t>. Industry 4.0, or the Fourth Industrial Revolution</w:t>
      </w:r>
      <w:r w:rsidR="000179EE">
        <w:t>,</w:t>
      </w:r>
      <w:r w:rsidRPr="00EA4AB9">
        <w:t xml:space="preserve"> represents a time of interconnectivity at scale enabled through technology such as automation, machine learning, </w:t>
      </w:r>
      <w:r w:rsidR="001012F6">
        <w:t>AI</w:t>
      </w:r>
      <w:r w:rsidRPr="00EA4AB9">
        <w:t>, and Big Data (</w:t>
      </w:r>
      <w:bookmarkStart w:id="229" w:name="OLE_LINK110"/>
      <w:r w:rsidRPr="00EA4AB9">
        <w:t>Epicor</w:t>
      </w:r>
      <w:bookmarkEnd w:id="229"/>
      <w:r w:rsidRPr="00EA4AB9">
        <w:t>, n.d.).</w:t>
      </w:r>
    </w:p>
    <w:p w14:paraId="71854313" w14:textId="7D36ECC1" w:rsidR="00EA4AB9" w:rsidRPr="00EA4AB9" w:rsidRDefault="00EA4AB9" w:rsidP="00004896">
      <w:pPr>
        <w:spacing w:line="480" w:lineRule="auto"/>
        <w:ind w:firstLine="720"/>
      </w:pPr>
      <w:r w:rsidRPr="00EA4AB9">
        <w:rPr>
          <w:b/>
          <w:bCs/>
          <w:i/>
          <w:iCs/>
        </w:rPr>
        <w:t>Landing Zone</w:t>
      </w:r>
      <w:r w:rsidRPr="00EA4AB9">
        <w:t xml:space="preserve">. </w:t>
      </w:r>
      <w:bookmarkStart w:id="230" w:name="OLE_LINK153"/>
      <w:r w:rsidRPr="00EA4AB9">
        <w:t xml:space="preserve">A cloud landing zones </w:t>
      </w:r>
      <w:bookmarkEnd w:id="230"/>
      <w:r w:rsidRPr="00EA4AB9">
        <w:t>is a pre-provisioned environment that promotes scale by providing the platform resources necessary to enable application migration, modernization, and innovation (</w:t>
      </w:r>
      <w:bookmarkStart w:id="231" w:name="OLE_LINK111"/>
      <w:proofErr w:type="spellStart"/>
      <w:r w:rsidR="00CC037F" w:rsidRPr="00CC037F">
        <w:t>Albæk</w:t>
      </w:r>
      <w:proofErr w:type="spellEnd"/>
      <w:r w:rsidR="00CC037F" w:rsidRPr="00CC037F" w:rsidDel="00CC037F">
        <w:t xml:space="preserve"> </w:t>
      </w:r>
      <w:r w:rsidR="00CC037F">
        <w:t>et</w:t>
      </w:r>
      <w:r w:rsidR="00E518E3">
        <w:t xml:space="preserve"> al.</w:t>
      </w:r>
      <w:bookmarkEnd w:id="231"/>
      <w:r w:rsidRPr="00EA4AB9">
        <w:t>, 2023)</w:t>
      </w:r>
      <w:r w:rsidR="00AB422B">
        <w:t xml:space="preserve">. </w:t>
      </w:r>
      <w:r w:rsidR="00E96D22" w:rsidRPr="00E96D22">
        <w:t>The objective of establishing a Cloud landing zone is to implement protective measures that enable the smooth onboarding of various teams and applications. This entails distributing them across multiple accounts to ensure the security and segregation of workloads. Additionally, this approach involves central management of security controls</w:t>
      </w:r>
      <w:r w:rsidR="00BD50D3">
        <w:t xml:space="preserve"> </w:t>
      </w:r>
      <w:r w:rsidR="00BA1D30" w:rsidRPr="00BA1D30">
        <w:t>(</w:t>
      </w:r>
      <w:proofErr w:type="spellStart"/>
      <w:r w:rsidR="00BA1D30" w:rsidRPr="00BA1D30">
        <w:t>Steenman</w:t>
      </w:r>
      <w:proofErr w:type="spellEnd"/>
      <w:r w:rsidR="00BA1D30" w:rsidRPr="00BA1D30">
        <w:t>, 2022)</w:t>
      </w:r>
      <w:r w:rsidR="00E96D22" w:rsidRPr="00E96D22">
        <w:t>.</w:t>
      </w:r>
    </w:p>
    <w:p w14:paraId="53D6D602" w14:textId="5B587C00" w:rsidR="00EA4AB9" w:rsidRPr="00EA4AB9" w:rsidRDefault="00EA4AB9" w:rsidP="00004896">
      <w:pPr>
        <w:spacing w:line="480" w:lineRule="auto"/>
        <w:ind w:firstLine="720"/>
      </w:pPr>
      <w:r w:rsidRPr="00EA4AB9">
        <w:rPr>
          <w:b/>
          <w:bCs/>
          <w:i/>
          <w:iCs/>
        </w:rPr>
        <w:t>Software Factory.</w:t>
      </w:r>
      <w:r w:rsidRPr="00EA4AB9">
        <w:t xml:space="preserve"> A software factory is a series of patterns, pipelines, and DevSecOps practices to serve as a safe technology accelerator that offers implementors and integrators </w:t>
      </w:r>
      <w:r w:rsidRPr="00EA4AB9">
        <w:lastRenderedPageBreak/>
        <w:t>increased efficiency and proficiency across platform design, user experience, and software engineering fundamentals (</w:t>
      </w:r>
      <w:bookmarkStart w:id="232" w:name="OLE_LINK112"/>
      <w:proofErr w:type="spellStart"/>
      <w:r w:rsidRPr="00EA4AB9">
        <w:t>Chandramouli</w:t>
      </w:r>
      <w:bookmarkEnd w:id="232"/>
      <w:proofErr w:type="spellEnd"/>
      <w:r w:rsidRPr="00EA4AB9">
        <w:t>, 2022).</w:t>
      </w:r>
      <w:r w:rsidR="002268C8">
        <w:t xml:space="preserve"> Software factories allow </w:t>
      </w:r>
      <w:r w:rsidR="00546D82">
        <w:t xml:space="preserve">the DOD to deliver new </w:t>
      </w:r>
      <w:r w:rsidR="00A628FC">
        <w:t>capabilities</w:t>
      </w:r>
      <w:r w:rsidR="00226FF1">
        <w:t xml:space="preserve"> at </w:t>
      </w:r>
      <w:r w:rsidR="00781C4D">
        <w:t xml:space="preserve">what it calls the speed of relevance </w:t>
      </w:r>
      <w:r w:rsidR="00A628FC" w:rsidRPr="00A628FC">
        <w:t>(Cunningham, 2022)</w:t>
      </w:r>
      <w:r w:rsidR="00A628FC">
        <w:t>.</w:t>
      </w:r>
    </w:p>
    <w:p w14:paraId="2D97745E" w14:textId="4F1117D8" w:rsidR="00676EDE" w:rsidRDefault="00655DF7" w:rsidP="00642FDB">
      <w:pPr>
        <w:pStyle w:val="Heading1"/>
      </w:pPr>
      <w:bookmarkStart w:id="233" w:name="_Toc69418410"/>
      <w:bookmarkStart w:id="234" w:name="_Toc70590740"/>
      <w:bookmarkStart w:id="235" w:name="_Toc169510247"/>
      <w:r>
        <w:t>3</w:t>
      </w:r>
      <w:r w:rsidR="00400B4C">
        <w:t>.</w:t>
      </w:r>
      <w:r w:rsidR="009A2961">
        <w:t>3</w:t>
      </w:r>
      <w:r w:rsidR="00400B4C">
        <w:t xml:space="preserve"> </w:t>
      </w:r>
      <w:r w:rsidR="00676EDE">
        <w:t>Justification of Technique</w:t>
      </w:r>
      <w:bookmarkEnd w:id="233"/>
      <w:bookmarkEnd w:id="234"/>
      <w:bookmarkEnd w:id="235"/>
    </w:p>
    <w:p w14:paraId="0A0F17B1" w14:textId="77777777" w:rsidR="00642FDB" w:rsidRDefault="00642FDB" w:rsidP="00642FDB">
      <w:pPr>
        <w:spacing w:line="480" w:lineRule="auto"/>
        <w:ind w:firstLine="720"/>
      </w:pPr>
      <w:r>
        <w:t>There are several reasons why one might choose qualitative research over quantitative research. Firstly, qualitative research allows for a deeper understanding of a phenomenon.</w:t>
      </w:r>
    </w:p>
    <w:p w14:paraId="000C8A84" w14:textId="67B6483C" w:rsidR="00642FDB" w:rsidRDefault="00642FDB" w:rsidP="00642FDB">
      <w:pPr>
        <w:spacing w:line="480" w:lineRule="auto"/>
        <w:ind w:firstLine="720"/>
      </w:pPr>
      <w:r>
        <w:t>Qualitative research is considered open research and is effective at helping readers understand a phenomenon, opinion, or set of behaviors (</w:t>
      </w:r>
      <w:proofErr w:type="spellStart"/>
      <w:r>
        <w:t>Devault</w:t>
      </w:r>
      <w:proofErr w:type="spellEnd"/>
      <w:r>
        <w:t xml:space="preserve">, 2019). This method allows researchers to explore the perspectives and experiences of individuals in </w:t>
      </w:r>
      <w:proofErr w:type="gramStart"/>
      <w:r>
        <w:t>great detail</w:t>
      </w:r>
      <w:proofErr w:type="gramEnd"/>
      <w:r>
        <w:t>, providing rich and nuanced insights. Second, qualitative research is particularly useful when studying complex and multifaceted topics (</w:t>
      </w:r>
      <w:proofErr w:type="spellStart"/>
      <w:r>
        <w:t>Simsek</w:t>
      </w:r>
      <w:proofErr w:type="spellEnd"/>
      <w:r>
        <w:t xml:space="preserve"> &amp; </w:t>
      </w:r>
      <w:proofErr w:type="spellStart"/>
      <w:r>
        <w:t>Seçer</w:t>
      </w:r>
      <w:proofErr w:type="spellEnd"/>
      <w:r>
        <w:t>, 2022). Finally, qualitative research is well-suited for small sample sizes, where the focus is on gathering detailed information rather than establishing statistical generalizability (</w:t>
      </w:r>
      <w:proofErr w:type="spellStart"/>
      <w:r>
        <w:t>Silvennoinen</w:t>
      </w:r>
      <w:proofErr w:type="spellEnd"/>
      <w:r>
        <w:t>, 2020). This is different from quantitative research, which is closed in nature, relies on large data sets, and seeks to identify the relationships among a set of variables (</w:t>
      </w:r>
      <w:proofErr w:type="spellStart"/>
      <w:r>
        <w:t>Devault</w:t>
      </w:r>
      <w:proofErr w:type="spellEnd"/>
      <w:r w:rsidR="009E2F78">
        <w:t>, 2019</w:t>
      </w:r>
      <w:r>
        <w:t>). Quantitative research involves assessing objective theories through the analysis of connections between measurable variables (Creswell &amp; Creswell, 2017). Relying on the connections between variables renders quantitative research less suitable for this project, while qualitative research becomes a clear and fitting choice.</w:t>
      </w:r>
    </w:p>
    <w:p w14:paraId="7C2A99AE" w14:textId="33D18F9D" w:rsidR="00642FDB" w:rsidRDefault="00642FDB" w:rsidP="00642FDB">
      <w:pPr>
        <w:spacing w:line="480" w:lineRule="auto"/>
        <w:ind w:firstLine="720"/>
      </w:pPr>
      <w:r>
        <w:t>Due to its nature, qualitative research cannot achieve the level of validity expected from quantitative research (Stahl &amp; King, 2020). This is largely because the findings of qualitative research are not necessarily repeatable (Stahl &amp; King</w:t>
      </w:r>
      <w:r w:rsidR="00A127EB">
        <w:t>, 2020</w:t>
      </w:r>
      <w:r>
        <w:t xml:space="preserve">). To account for this, researchers must take care to impart a level of trust to their consumers across the dimensions of credibility, </w:t>
      </w:r>
      <w:r>
        <w:lastRenderedPageBreak/>
        <w:t>dependability, confirmability, transferability, and authenticity (Connelly, 2016; Stahl &amp; King</w:t>
      </w:r>
      <w:r w:rsidR="00A127EB">
        <w:t>, 2020</w:t>
      </w:r>
      <w:r>
        <w:t>).</w:t>
      </w:r>
    </w:p>
    <w:p w14:paraId="09569D1B" w14:textId="51775BBC" w:rsidR="00642FDB" w:rsidRDefault="00642FDB" w:rsidP="00642FDB">
      <w:pPr>
        <w:spacing w:line="480" w:lineRule="auto"/>
        <w:ind w:firstLine="720"/>
      </w:pPr>
      <w:r>
        <w:t xml:space="preserve">This project will employ a generic qualitative inquiry to explore and examine the impact of existing ATO guidelines on the deployment and adoption of modern cloud services and applications. The findings in the literature review support the project technique by providing background context and identifying the gap in the literature that this qualitative inquiry intends to fill (Xiao &amp; Watson, 2017). According to </w:t>
      </w:r>
      <w:r w:rsidR="00F31691">
        <w:t xml:space="preserve">Z. </w:t>
      </w:r>
      <w:r>
        <w:t xml:space="preserve">Austin and Sutton (2014), the qualitative inquiry technique enhances researchers’ comprehension of a business problem by gathering comprehensive data from participants through semi-structured interviews. As emphasized by Creswell (1998), rather than being measured, the topic requires exploration, and obtaining intricate details from individuals possessing specific knowledge about the subject is crucial to obtain the necessary answers. Through the utilization of a qualitative investigative approach, researchers can obtain valuable insights into the perspectives and viewpoints of industry experts concerning their interpretation of the ATO guidelines. Furthermore, collecting data from experts with intimate knowledge of the problem of practice regarding their perspectives of the ATO guidelines’ influence on innovation aligns well with a qualitative inquiry technique. The data collected through this technique proves valuable as it encompasses input from current practitioners, thereby filling the gap in practice, addressing the project question, and fulfilling the purpose of the research study. </w:t>
      </w:r>
    </w:p>
    <w:p w14:paraId="5F5EE38B" w14:textId="5AD5BD7E" w:rsidR="00523FE8" w:rsidRPr="00523FE8" w:rsidRDefault="00642FDB" w:rsidP="00642FDB">
      <w:pPr>
        <w:spacing w:line="480" w:lineRule="auto"/>
        <w:ind w:firstLine="720"/>
      </w:pPr>
      <w:r>
        <w:t xml:space="preserve">The applied framework, depicted in Figure 9, shows the relationship between the themes, problem, and gap in practice. Information from Capella indicates that an applied framework provides justification for the project technique, and as such, the framework serves as the </w:t>
      </w:r>
      <w:r>
        <w:lastRenderedPageBreak/>
        <w:t xml:space="preserve">foundation for a qualitative inquiry. It helps visualize the concepts, assumptions, beliefs, and linkages that provide justification and guide the research plan (Grant &amp; </w:t>
      </w:r>
      <w:proofErr w:type="spellStart"/>
      <w:r>
        <w:t>Osanloo</w:t>
      </w:r>
      <w:proofErr w:type="spellEnd"/>
      <w:r>
        <w:t>, 2014). This qualitative inquiry entails conducting real-time interviews with 10-12 experts, facilitating a comprehensive exploration of the phenomenon and offering valuable insights. By utilizing this technique, researchers can delve deeply into the relevant inquiries and gain a nuanced understanding of the phenomenon’s dynamics and contextual factors (Butler-</w:t>
      </w:r>
      <w:proofErr w:type="spellStart"/>
      <w:r>
        <w:t>Kisber</w:t>
      </w:r>
      <w:proofErr w:type="spellEnd"/>
      <w:r>
        <w:t>, 2022). The result of this study will contribute to the existing research and knowledge by empowering software development practitioners with practical guidance for incorporating digital-age innovations into their practices. These viewpoints will enable defense vendors to foster innovation within an environment characterized by continuous shifts in cost, complexity, delivery models, and methodologies that drive an ongoing state of change (Gaskin et al., 2018).</w:t>
      </w:r>
    </w:p>
    <w:p w14:paraId="043D116A" w14:textId="1FAAC79A" w:rsidR="00400B4C" w:rsidRDefault="00655DF7" w:rsidP="00642FDB">
      <w:pPr>
        <w:pStyle w:val="Heading1"/>
      </w:pPr>
      <w:bookmarkStart w:id="236" w:name="_Toc69418411"/>
      <w:bookmarkStart w:id="237" w:name="_Toc70590741"/>
      <w:bookmarkStart w:id="238" w:name="_Toc169510248"/>
      <w:r>
        <w:t>3</w:t>
      </w:r>
      <w:r w:rsidR="00676EDE">
        <w:t>.</w:t>
      </w:r>
      <w:r w:rsidR="009A2961">
        <w:t>4</w:t>
      </w:r>
      <w:r w:rsidR="00676EDE">
        <w:t xml:space="preserve"> Data Sources</w:t>
      </w:r>
      <w:bookmarkEnd w:id="236"/>
      <w:bookmarkEnd w:id="237"/>
      <w:bookmarkEnd w:id="238"/>
    </w:p>
    <w:p w14:paraId="2D2284C1" w14:textId="77777777" w:rsidR="00642FDB" w:rsidRDefault="00642FDB" w:rsidP="00642FDB">
      <w:pPr>
        <w:spacing w:line="480" w:lineRule="auto"/>
        <w:ind w:firstLine="720"/>
      </w:pPr>
      <w:bookmarkStart w:id="239" w:name="_Toc69418412"/>
      <w:bookmarkStart w:id="240" w:name="_Toc70590742"/>
      <w:r>
        <w:t>This qualitative inquiry research project will use open-ended questions collected through live interviews to elicit insights from approximately twelve subject matter experts (Grisham, 2009) across the defense industrial base partner ecosystem. Questions will stem from the project question and will be rooted in the thematic analysis of the literature review. Using open-ended questions allows the researcher to uncover opinions and feelings while reducing bias by giving control of the response to the respondent (Open Questions, n.d.). Open questions are critical to uncovering thematic elements that persist in the sample population’s opinions (Creswell &amp; Creswell, 2017).</w:t>
      </w:r>
    </w:p>
    <w:p w14:paraId="35E1E99E" w14:textId="3250B6C7" w:rsidR="003418E2" w:rsidRDefault="00642FDB" w:rsidP="00642FDB">
      <w:pPr>
        <w:spacing w:line="480" w:lineRule="auto"/>
        <w:ind w:firstLine="720"/>
      </w:pPr>
      <w:r>
        <w:t xml:space="preserve">The rest of Section 3 outlines procedures that ensure data is gathered and examined in a way that guarantees reliable outcomes, and that ethical treatment of participants is upheld. The </w:t>
      </w:r>
      <w:r>
        <w:lastRenderedPageBreak/>
        <w:t>subsequent sections below provide an outline of the sampling strategy, the recruitment process, details on interview methodology, and protocols for any field or pilot test runs, as well as details on the data analysis and presentation, ethical considerations, and project timeline. These sections will include detailed information on how each element will be executed and their alignment with the qualitative inquiry technique.</w:t>
      </w:r>
    </w:p>
    <w:p w14:paraId="5D1F39B7" w14:textId="50F72F64" w:rsidR="00465271" w:rsidRDefault="00465271" w:rsidP="00856FF7">
      <w:pPr>
        <w:pStyle w:val="Heading2"/>
      </w:pPr>
      <w:bookmarkStart w:id="241" w:name="_Toc169510249"/>
      <w:r w:rsidRPr="00C8712F">
        <w:t>3.</w:t>
      </w:r>
      <w:r w:rsidR="009A2961">
        <w:t>4</w:t>
      </w:r>
      <w:r w:rsidRPr="00C8712F">
        <w:t>.1 Sampling Strategy</w:t>
      </w:r>
      <w:bookmarkEnd w:id="239"/>
      <w:bookmarkEnd w:id="240"/>
      <w:bookmarkEnd w:id="241"/>
    </w:p>
    <w:p w14:paraId="512D0A95" w14:textId="706C1DFE" w:rsidR="00642FDB" w:rsidRDefault="00642FDB" w:rsidP="00642FDB">
      <w:pPr>
        <w:spacing w:line="480" w:lineRule="auto"/>
        <w:ind w:firstLine="720"/>
      </w:pPr>
      <w:bookmarkStart w:id="242" w:name="OLE_LINK170"/>
      <w:bookmarkStart w:id="243" w:name="OLE_LINK164"/>
      <w:r w:rsidRPr="004D538D">
        <w:t xml:space="preserve">For this qualitative inquiry project, I will use a deliberate sampling strategy, without relying on probability, to ensure that each participant possesses the necessary experience and sufficient exposure to the problem and gap in practice. </w:t>
      </w:r>
      <w:bookmarkEnd w:id="242"/>
      <w:r w:rsidRPr="004D538D">
        <w:t>This will enable them to effectively address the project question</w:t>
      </w:r>
      <w:bookmarkEnd w:id="243"/>
      <w:r>
        <w:t xml:space="preserve">. </w:t>
      </w:r>
      <w:bookmarkStart w:id="244" w:name="OLE_LINK165"/>
      <w:r w:rsidRPr="00983EE5">
        <w:t>As stated by Daniel (2012), nonprobability sampling refers to a method in which not all members of the entire population have an equal chance of being chosen</w:t>
      </w:r>
      <w:bookmarkEnd w:id="244"/>
      <w:r w:rsidRPr="001456C9">
        <w:t xml:space="preserve">. With </w:t>
      </w:r>
      <w:bookmarkStart w:id="245" w:name="OLE_LINK12"/>
      <w:r w:rsidRPr="001456C9">
        <w:t xml:space="preserve">nonprobability </w:t>
      </w:r>
      <w:bookmarkEnd w:id="245"/>
      <w:r w:rsidRPr="001456C9">
        <w:t>sampling</w:t>
      </w:r>
      <w:r>
        <w:t>,</w:t>
      </w:r>
      <w:r w:rsidRPr="001456C9">
        <w:t xml:space="preserve"> it is impossible to say the likelihood of one participant getting chosen over another. </w:t>
      </w:r>
      <w:bookmarkStart w:id="246" w:name="OLE_LINK171"/>
      <w:r w:rsidRPr="001456C9">
        <w:t xml:space="preserve">Nonprobability sampling is often valuable when an </w:t>
      </w:r>
      <w:r>
        <w:t>in-depth</w:t>
      </w:r>
      <w:r w:rsidRPr="001456C9">
        <w:t xml:space="preserve"> understanding of a phenomenon is warranted </w:t>
      </w:r>
      <w:r w:rsidRPr="00004896">
        <w:t>(</w:t>
      </w:r>
      <w:bookmarkStart w:id="247" w:name="OLE_LINK126"/>
      <w:r w:rsidRPr="00004896">
        <w:t xml:space="preserve">Mauldin </w:t>
      </w:r>
      <w:bookmarkEnd w:id="247"/>
      <w:r w:rsidRPr="00004896">
        <w:t>et al., 2020)</w:t>
      </w:r>
      <w:r w:rsidRPr="001456C9">
        <w:t xml:space="preserve"> </w:t>
      </w:r>
      <w:r w:rsidRPr="00004896">
        <w:t xml:space="preserve">and that understanding is arrived at through observation </w:t>
      </w:r>
      <w:bookmarkStart w:id="248" w:name="OLE_LINK97"/>
      <w:r w:rsidRPr="00004896">
        <w:t>(</w:t>
      </w:r>
      <w:bookmarkStart w:id="249" w:name="OLE_LINK127"/>
      <w:proofErr w:type="spellStart"/>
      <w:r w:rsidRPr="00004896">
        <w:t>Ayanyemi</w:t>
      </w:r>
      <w:bookmarkEnd w:id="249"/>
      <w:proofErr w:type="spellEnd"/>
      <w:r w:rsidRPr="00004896">
        <w:t>, 2013)</w:t>
      </w:r>
      <w:r w:rsidRPr="001456C9">
        <w:t>.</w:t>
      </w:r>
      <w:bookmarkEnd w:id="246"/>
      <w:r w:rsidRPr="001456C9">
        <w:t xml:space="preserve"> </w:t>
      </w:r>
      <w:bookmarkEnd w:id="248"/>
      <w:r w:rsidRPr="001456C9">
        <w:t>Nonprobability sampling is also useful when time and budget are concern</w:t>
      </w:r>
      <w:r>
        <w:t>s</w:t>
      </w:r>
      <w:r w:rsidRPr="001456C9">
        <w:t xml:space="preserve"> </w:t>
      </w:r>
      <w:r w:rsidRPr="00004896">
        <w:t>(</w:t>
      </w:r>
      <w:proofErr w:type="spellStart"/>
      <w:r w:rsidRPr="00004896">
        <w:t>Ayanyemi</w:t>
      </w:r>
      <w:proofErr w:type="spellEnd"/>
      <w:r w:rsidR="00A127EB">
        <w:t>, 2013</w:t>
      </w:r>
      <w:r w:rsidRPr="00004896">
        <w:t>).</w:t>
      </w:r>
      <w:r w:rsidRPr="001456C9">
        <w:t xml:space="preserve"> The primary consideration is to ensure a sample size that is information-rich enough to be considered credible (</w:t>
      </w:r>
      <w:bookmarkStart w:id="250" w:name="OLE_LINK128"/>
      <w:r w:rsidRPr="001456C9">
        <w:t xml:space="preserve">Shaheen </w:t>
      </w:r>
      <w:bookmarkEnd w:id="250"/>
      <w:r w:rsidRPr="001456C9">
        <w:t>&amp; Pradhan, 2019).</w:t>
      </w:r>
      <w:r>
        <w:t xml:space="preserve"> </w:t>
      </w:r>
    </w:p>
    <w:p w14:paraId="66D24283" w14:textId="47FBDFDA" w:rsidR="004B208D" w:rsidRPr="004B208D" w:rsidRDefault="00642FDB" w:rsidP="00642FDB">
      <w:pPr>
        <w:spacing w:line="480" w:lineRule="auto"/>
        <w:ind w:firstLine="720"/>
      </w:pPr>
      <w:r>
        <w:t xml:space="preserve">The general population will consist of U.S. defense industrial vendor executives with at least five years of experience delivering cloud-modern technologies and innovations </w:t>
      </w:r>
      <w:bookmarkStart w:id="251" w:name="OLE_LINK98"/>
      <w:r>
        <w:t xml:space="preserve">to one or more U.S. </w:t>
      </w:r>
      <w:r w:rsidRPr="00004896">
        <w:t>federal government departments or agencies</w:t>
      </w:r>
      <w:bookmarkEnd w:id="251"/>
      <w:r w:rsidRPr="00004896">
        <w:t>.</w:t>
      </w:r>
      <w:r>
        <w:t xml:space="preserve"> Using purposeful sampling, I will recruit approximately 15 candidates from the general population. This sampling and recruitment </w:t>
      </w:r>
      <w:r>
        <w:lastRenderedPageBreak/>
        <w:t xml:space="preserve">strategy will allow for some attrition, resulting in the final count of 10-12 participants according to Capella guidelines.  </w:t>
      </w:r>
    </w:p>
    <w:p w14:paraId="2A70B8FE" w14:textId="63F396D4" w:rsidR="00465271" w:rsidRDefault="00465271" w:rsidP="00856FF7">
      <w:pPr>
        <w:pStyle w:val="Heading2"/>
      </w:pPr>
      <w:bookmarkStart w:id="252" w:name="_Toc69418413"/>
      <w:bookmarkStart w:id="253" w:name="_Toc70590743"/>
      <w:bookmarkStart w:id="254" w:name="_Toc169510250"/>
      <w:bookmarkStart w:id="255" w:name="OLE_LINK168"/>
      <w:r w:rsidRPr="00C8712F">
        <w:t>3.</w:t>
      </w:r>
      <w:r w:rsidR="009A2961">
        <w:t>4</w:t>
      </w:r>
      <w:r w:rsidRPr="00C8712F">
        <w:t xml:space="preserve">.2 </w:t>
      </w:r>
      <w:bookmarkStart w:id="256" w:name="OLE_LINK172"/>
      <w:r w:rsidRPr="00C8712F">
        <w:t>Recruitment Procedures</w:t>
      </w:r>
      <w:bookmarkEnd w:id="252"/>
      <w:bookmarkEnd w:id="253"/>
      <w:bookmarkEnd w:id="254"/>
      <w:bookmarkEnd w:id="256"/>
    </w:p>
    <w:bookmarkEnd w:id="255"/>
    <w:p w14:paraId="1C7143DA" w14:textId="3A7BEB42" w:rsidR="00642FDB" w:rsidRPr="00642FDB" w:rsidRDefault="00000000" w:rsidP="00642FDB">
      <w:pPr>
        <w:spacing w:line="480" w:lineRule="auto"/>
        <w:ind w:firstLine="720"/>
        <w:rPr>
          <w:bCs/>
        </w:rPr>
      </w:pPr>
      <w:dir w:val="ltr">
        <w:r w:rsidR="00642FDB" w:rsidRPr="00642FDB">
          <w:t xml:space="preserve"> This qualitative study uses semi-structured interviews to </w:t>
        </w:r>
        <w:r w:rsidR="00642FDB" w:rsidRPr="00642FDB">
          <w:rPr>
            <w:bCs/>
          </w:rPr>
          <w:t xml:space="preserve">explore the perspectives of </w:t>
        </w:r>
        <w:bookmarkStart w:id="257" w:name="OLE_LINK11"/>
        <w:r w:rsidR="00642FDB" w:rsidRPr="00642FDB">
          <w:rPr>
            <w:bCs/>
          </w:rPr>
          <w:t xml:space="preserve">U.S. defense </w:t>
        </w:r>
        <w:bookmarkEnd w:id="257"/>
        <w:r w:rsidR="00642FDB" w:rsidRPr="00642FDB">
          <w:rPr>
            <w:bCs/>
          </w:rPr>
          <w:t xml:space="preserve">vendor executives regarding the challenges associated with building scalable modern technology that meets the U.S. Government's ATO guidelines. To account for attrition, I plan to recruit approximately 15 participants. Defense industry vendor executives that have experience working within the federal government’s ATO guidelines bring a unique perspective and expertise regarding the </w:t>
        </w:r>
        <w:r w:rsidR="00642FDB" w:rsidRPr="00642FDB">
          <w:t>strategies or innovative processes necessary to bring new, cloud-centric innovations to market on time (Zimmerman et al., 2019)</w:t>
        </w:r>
        <w:r w:rsidR="00642FDB" w:rsidRPr="00642FDB">
          <w:rPr>
            <w:bCs/>
          </w:rPr>
          <w:t xml:space="preserve">. These executives are ideal participants in exploring the phenomenon. </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642FDB" w:rsidRPr="00642FDB">
          <w:t>‬</w:t>
        </w:r>
        <w:r w:rsidR="00771A54">
          <w:t>‬</w:t>
        </w:r>
        <w:r w:rsidR="00771A54">
          <w:t>‬</w:t>
        </w:r>
        <w:r w:rsidR="00477E1A">
          <w:t>‬</w:t>
        </w:r>
        <w:r w:rsidR="00846E6D">
          <w:t>‬</w:t>
        </w:r>
        <w:r w:rsidR="00846E6D">
          <w:t>‬</w:t>
        </w:r>
        <w:r w:rsidR="00226298">
          <w:t>‬</w:t>
        </w:r>
        <w:r w:rsidR="004E142C">
          <w:t>‬</w:t>
        </w:r>
        <w:r w:rsidR="004E142C">
          <w:t>‬</w:t>
        </w:r>
        <w:r w:rsidR="009C525D">
          <w:t>‬</w:t>
        </w:r>
        <w:r>
          <w:t>‬</w:t>
        </w:r>
        <w:r>
          <w:t>‬</w:t>
        </w:r>
        <w:r>
          <w:t>‬</w:t>
        </w:r>
      </w:dir>
    </w:p>
    <w:p w14:paraId="4044CCE6" w14:textId="35FBE525" w:rsidR="00642FDB" w:rsidRPr="00642FDB" w:rsidRDefault="00642FDB" w:rsidP="00642FDB">
      <w:pPr>
        <w:spacing w:line="480" w:lineRule="auto"/>
        <w:ind w:firstLine="720"/>
      </w:pPr>
      <w:r w:rsidRPr="00642FDB">
        <w:t>A sound recruiting process is key to ensure access to people who can articulate their experiences (Connelly, 2016). Recruitment of participants will be done using a non-probability sampling technique. According to Daniel (2012), non-probability sampling, is optimal in situations where the research is exploratory, an expedient decision is needed, and specific elements of the population need to be targeted. Participants will be selected based on specific inclusion criteria and their ability to best inform the phenomenon (Daniel</w:t>
      </w:r>
      <w:r w:rsidR="00A127EB">
        <w:t>, 2012</w:t>
      </w:r>
      <w:r w:rsidRPr="00642FDB">
        <w:t xml:space="preserve">). </w:t>
      </w:r>
      <w:dir w:val="ltr">
        <w:r w:rsidRPr="00642FDB">
          <w:t xml:space="preserve">The goal of non-probability sampling is to better understand the perspectives of a small population with specific experiences directly related to the phenomenon under study </w:t>
        </w:r>
        <w:r w:rsidRPr="00642FDB">
          <w:t>‬(</w:t>
        </w:r>
        <w:bookmarkStart w:id="258" w:name="OLE_LINK129"/>
        <w:proofErr w:type="spellStart"/>
        <w:r w:rsidRPr="00642FDB">
          <w:t>Mweshi</w:t>
        </w:r>
        <w:proofErr w:type="spellEnd"/>
        <w:r w:rsidRPr="00642FDB">
          <w:t xml:space="preserve"> </w:t>
        </w:r>
        <w:bookmarkEnd w:id="258"/>
        <w:r w:rsidRPr="00642FDB">
          <w:t>&amp; Sakyi, 2020).</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rsidRPr="00642FDB">
          <w:t>‬</w:t>
        </w:r>
        <w:r>
          <w:t>‬</w:t>
        </w:r>
        <w:r w:rsidR="00771A54">
          <w:t>‬</w:t>
        </w:r>
        <w:r w:rsidR="00477E1A">
          <w:t>‬</w:t>
        </w:r>
        <w:r>
          <w:t>‬</w:t>
        </w:r>
        <w:r w:rsidR="00846E6D">
          <w:t>‬</w:t>
        </w:r>
        <w:r w:rsidR="00226298">
          <w:t>‬</w:t>
        </w:r>
        <w:r>
          <w:t>‬</w:t>
        </w:r>
        <w:r w:rsidR="004E142C">
          <w:t>‬</w:t>
        </w:r>
        <w:r w:rsidR="009C525D">
          <w:t>‬</w:t>
        </w:r>
        <w:r>
          <w:t>‬</w:t>
        </w:r>
        <w:r>
          <w:t>‬</w:t>
        </w:r>
        <w:r w:rsidR="00000000">
          <w:t>‬</w:t>
        </w:r>
      </w:dir>
    </w:p>
    <w:p w14:paraId="2A757111" w14:textId="77777777" w:rsidR="00642FDB" w:rsidRPr="00642FDB" w:rsidRDefault="00642FDB" w:rsidP="00642FDB">
      <w:pPr>
        <w:spacing w:line="480" w:lineRule="auto"/>
        <w:ind w:firstLine="720"/>
        <w:rPr>
          <w:bCs/>
        </w:rPr>
      </w:pPr>
      <w:r w:rsidRPr="00642FDB">
        <w:rPr>
          <w:bCs/>
        </w:rPr>
        <w:t xml:space="preserve">All recruiting will be done through User Interviews, a service that connects researchers with willing interview participants. Participants will be offered an incentive of $85 per completed interview. This estimate is based on the User Interviews incentive calculator for a 60 </w:t>
      </w:r>
      <w:r w:rsidRPr="00642FDB">
        <w:rPr>
          <w:bCs/>
        </w:rPr>
        <w:lastRenderedPageBreak/>
        <w:t>minute remote interview with professional business-to-business (B2B) participants. Further inclusion criteria for participants include:</w:t>
      </w:r>
    </w:p>
    <w:p w14:paraId="767F6706" w14:textId="77777777" w:rsidR="00642FDB" w:rsidRPr="00642FDB" w:rsidRDefault="00642FDB" w:rsidP="00642FDB">
      <w:pPr>
        <w:numPr>
          <w:ilvl w:val="0"/>
          <w:numId w:val="23"/>
        </w:numPr>
        <w:tabs>
          <w:tab w:val="left" w:pos="1080"/>
        </w:tabs>
        <w:spacing w:line="480" w:lineRule="auto"/>
        <w:ind w:left="1080"/>
        <w:rPr>
          <w:bCs/>
        </w:rPr>
      </w:pPr>
      <w:bookmarkStart w:id="259" w:name="OLE_LINK17"/>
      <w:bookmarkStart w:id="260" w:name="OLE_LINK18"/>
      <w:bookmarkStart w:id="261" w:name="OLE_LINK162"/>
      <w:r w:rsidRPr="00642FDB">
        <w:rPr>
          <w:bCs/>
        </w:rPr>
        <w:t>A U.S citizen.</w:t>
      </w:r>
    </w:p>
    <w:p w14:paraId="10A046D2" w14:textId="77777777" w:rsidR="00642FDB" w:rsidRPr="00642FDB" w:rsidRDefault="00642FDB" w:rsidP="00642FDB">
      <w:pPr>
        <w:numPr>
          <w:ilvl w:val="0"/>
          <w:numId w:val="23"/>
        </w:numPr>
        <w:tabs>
          <w:tab w:val="left" w:pos="1080"/>
        </w:tabs>
        <w:spacing w:line="480" w:lineRule="auto"/>
        <w:ind w:left="1080"/>
        <w:rPr>
          <w:bCs/>
        </w:rPr>
      </w:pPr>
      <w:r w:rsidRPr="00642FDB">
        <w:rPr>
          <w:bCs/>
        </w:rPr>
        <w:t xml:space="preserve">Minimum of 5 years in an executive leadership position with a defense industry vendor. This criteria can be searched in User Interviews by indicating any of the following industries: computer and network security, computer software/SaaS, defense and space, military, government administration, or information technology and services. </w:t>
      </w:r>
    </w:p>
    <w:p w14:paraId="6FC9A0A8" w14:textId="77777777" w:rsidR="00642FDB" w:rsidRPr="00642FDB" w:rsidRDefault="00642FDB" w:rsidP="00642FDB">
      <w:pPr>
        <w:numPr>
          <w:ilvl w:val="0"/>
          <w:numId w:val="23"/>
        </w:numPr>
        <w:tabs>
          <w:tab w:val="left" w:pos="1080"/>
        </w:tabs>
        <w:spacing w:line="480" w:lineRule="auto"/>
        <w:ind w:left="1080"/>
        <w:rPr>
          <w:bCs/>
        </w:rPr>
      </w:pPr>
      <w:r w:rsidRPr="00642FDB">
        <w:rPr>
          <w:bCs/>
        </w:rPr>
        <w:t xml:space="preserve">Minimum of 5 years designing cloud-modern technologies and innovations </w:t>
      </w:r>
      <w:r w:rsidRPr="00642FDB">
        <w:t>to one or more U.S. federal government departments or agencies.</w:t>
      </w:r>
    </w:p>
    <w:p w14:paraId="252539FB" w14:textId="77777777" w:rsidR="00642FDB" w:rsidRPr="00642FDB" w:rsidRDefault="00642FDB" w:rsidP="00642FDB">
      <w:pPr>
        <w:numPr>
          <w:ilvl w:val="0"/>
          <w:numId w:val="23"/>
        </w:numPr>
        <w:tabs>
          <w:tab w:val="left" w:pos="1080"/>
        </w:tabs>
        <w:spacing w:line="480" w:lineRule="auto"/>
        <w:ind w:left="1080"/>
      </w:pPr>
      <w:r w:rsidRPr="00642FDB">
        <w:t xml:space="preserve">Direct experience navigating the U.S. federal government’s ATO process. </w:t>
      </w:r>
    </w:p>
    <w:p w14:paraId="202E09DC" w14:textId="77777777" w:rsidR="00642FDB" w:rsidRPr="00642FDB" w:rsidRDefault="00642FDB" w:rsidP="00642FDB">
      <w:pPr>
        <w:numPr>
          <w:ilvl w:val="0"/>
          <w:numId w:val="23"/>
        </w:numPr>
        <w:tabs>
          <w:tab w:val="left" w:pos="1080"/>
        </w:tabs>
        <w:spacing w:line="480" w:lineRule="auto"/>
        <w:ind w:left="1080"/>
      </w:pPr>
      <w:bookmarkStart w:id="262" w:name="OLE_LINK186"/>
      <w:r w:rsidRPr="00642FDB">
        <w:t xml:space="preserve">Participants must be skilled in cloud applications, cloud platforms, government contracting, cyber security, and software factories. </w:t>
      </w:r>
    </w:p>
    <w:bookmarkEnd w:id="262"/>
    <w:p w14:paraId="213CEED4" w14:textId="77777777" w:rsidR="00642FDB" w:rsidRPr="00642FDB" w:rsidRDefault="00642FDB" w:rsidP="00642FDB">
      <w:pPr>
        <w:spacing w:line="480" w:lineRule="auto"/>
        <w:ind w:firstLine="720"/>
      </w:pPr>
      <w:r w:rsidRPr="00642FDB">
        <w:t xml:space="preserve">Finally, a user survey will ask a series of questions to further home in on the appropriate level of ATO exposure and experience. </w:t>
      </w:r>
    </w:p>
    <w:bookmarkEnd w:id="259"/>
    <w:bookmarkEnd w:id="260"/>
    <w:bookmarkEnd w:id="261"/>
    <w:p w14:paraId="47D78BA8" w14:textId="53758186" w:rsidR="003E7960" w:rsidRDefault="00642FDB" w:rsidP="00642FDB">
      <w:pPr>
        <w:spacing w:line="480" w:lineRule="auto"/>
        <w:ind w:firstLine="720"/>
      </w:pPr>
      <w:r w:rsidRPr="00642FDB">
        <w:t xml:space="preserve">Beyond the inclusion criteria above, I will specifically exclude any participants who had a material role in advising on or crafting of the U.S. Government’s ATO process or guidelines. Additionally, exclusion criteria include foreign nationals since they would likely not be directly involved with the ATO process due to security clearance constraints. I would also exclude any participant who personally knows me. By excluding these individuals, I prevent an additional level of bias from leaking into the study results. This recruitment process is the most likely to </w:t>
      </w:r>
      <w:r w:rsidRPr="00642FDB">
        <w:lastRenderedPageBreak/>
        <w:t>ensure access to enough qualified experts with the experience necessary to fulfill the purpose of the study.</w:t>
      </w:r>
    </w:p>
    <w:p w14:paraId="629B6110" w14:textId="46607613" w:rsidR="00B53731" w:rsidRPr="00004896" w:rsidRDefault="00856FF7" w:rsidP="00856FF7">
      <w:pPr>
        <w:pStyle w:val="Heading2"/>
      </w:pPr>
      <w:bookmarkStart w:id="263" w:name="_Toc169510251"/>
      <w:bookmarkStart w:id="264" w:name="_Toc69418414"/>
      <w:bookmarkStart w:id="265" w:name="_Toc70590744"/>
      <w:r>
        <w:t xml:space="preserve">3.4.3 </w:t>
      </w:r>
      <w:r w:rsidR="00B53731" w:rsidRPr="001C13CC">
        <w:t>Instrumentation/Interview Protocols/Document Review Protocols</w:t>
      </w:r>
      <w:bookmarkEnd w:id="263"/>
    </w:p>
    <w:bookmarkEnd w:id="264"/>
    <w:bookmarkEnd w:id="265"/>
    <w:p w14:paraId="54E49C0D" w14:textId="77777777" w:rsidR="00642FDB" w:rsidRPr="00642FDB" w:rsidRDefault="00642FDB" w:rsidP="00642FDB">
      <w:pPr>
        <w:spacing w:line="480" w:lineRule="auto"/>
        <w:ind w:firstLine="720"/>
      </w:pPr>
      <w:r w:rsidRPr="00642FDB">
        <w:t xml:space="preserve">For research to have merit, those who consume it must not only consider it to be truthful, but they must also ultimately believe it (Stahl &amp; King, 2020). This comes from a level of rigor in data collection, analysis, and interpretation, all conducted with a level of transparency that establishes trustworthiness in research (Connelly, 2016). Scholars often rely on established protocols to ensure the trustworthiness of their studies. According to </w:t>
      </w:r>
      <w:bookmarkStart w:id="266" w:name="OLE_LINK130"/>
      <w:r w:rsidRPr="00642FDB">
        <w:t xml:space="preserve">Meissner </w:t>
      </w:r>
      <w:bookmarkEnd w:id="266"/>
      <w:r w:rsidRPr="00642FDB">
        <w:t xml:space="preserve">(2021), academics will go to great pains to detail their specific protocols, search methods, inclusion/exclusion criteria, and data analysis plans to increase the trustworthiness of their research. My research shows that this approach lends credibility and a level of reproducibility to their work. </w:t>
      </w:r>
    </w:p>
    <w:p w14:paraId="2712AB1F" w14:textId="6143769D" w:rsidR="005A4DC0" w:rsidRPr="002C331F" w:rsidRDefault="00642FDB" w:rsidP="00642FDB">
      <w:pPr>
        <w:spacing w:line="480" w:lineRule="auto"/>
        <w:ind w:firstLine="720"/>
      </w:pPr>
      <w:r w:rsidRPr="00642FDB">
        <w:t>I will be the primary data collection instrument for this proposed qualitative inquiry. Semi-structured interviews will be conducted using Zoom conferencing software. This interview approach will allow participants to fully expound on their answers and uncover the thematic elements necessary to fulfill the purpose of the project (</w:t>
      </w:r>
      <w:bookmarkStart w:id="267" w:name="OLE_LINK131"/>
      <w:r w:rsidRPr="00642FDB">
        <w:t xml:space="preserve">Percy </w:t>
      </w:r>
      <w:bookmarkEnd w:id="267"/>
      <w:r w:rsidRPr="00642FDB">
        <w:t xml:space="preserve">et al., 2015). I will use additional example and probing questions to drive more detailed responses from participants as needed. Interviews will be recorded, and transcripts captured for detailed analysis after the interviews. An interview guide was created to ensure a consistent experience for each participant (see Appendix E). Interview questions were derived from the themes and the applied framework that surfaced during the literature review. The interview questions allow me to further explore these themes in greater detail. The four themes, which are also represented in the applied framework shown in Figure 9, include </w:t>
      </w:r>
      <w:r w:rsidRPr="00642FDB">
        <w:rPr>
          <w:i/>
          <w:iCs/>
        </w:rPr>
        <w:t>policy and process</w:t>
      </w:r>
      <w:r w:rsidRPr="00642FDB">
        <w:t xml:space="preserve">, </w:t>
      </w:r>
      <w:r w:rsidRPr="00642FDB">
        <w:rPr>
          <w:i/>
          <w:iCs/>
        </w:rPr>
        <w:t>digital skills</w:t>
      </w:r>
      <w:r w:rsidRPr="00642FDB">
        <w:t xml:space="preserve">, </w:t>
      </w:r>
      <w:r w:rsidRPr="00642FDB">
        <w:rPr>
          <w:i/>
          <w:iCs/>
        </w:rPr>
        <w:t>network effect</w:t>
      </w:r>
      <w:r w:rsidRPr="00642FDB">
        <w:t xml:space="preserve">, and </w:t>
      </w:r>
      <w:r w:rsidRPr="00642FDB">
        <w:rPr>
          <w:i/>
          <w:iCs/>
        </w:rPr>
        <w:t xml:space="preserve">continuous </w:t>
      </w:r>
      <w:r w:rsidRPr="00642FDB">
        <w:rPr>
          <w:i/>
          <w:iCs/>
        </w:rPr>
        <w:lastRenderedPageBreak/>
        <w:t>transformation</w:t>
      </w:r>
      <w:r w:rsidRPr="00642FDB">
        <w:t>. The interview guide ensures that the same questions are asked of each participant in the same order which will provide consistency as well as the structure needed for the analyzing the recorded audio and transcripts.</w:t>
      </w:r>
    </w:p>
    <w:p w14:paraId="1393F7BA" w14:textId="7F77FE66" w:rsidR="00DD015A" w:rsidRPr="006706A4" w:rsidRDefault="00031C06" w:rsidP="00031C06">
      <w:pPr>
        <w:pStyle w:val="Heading2"/>
      </w:pPr>
      <w:bookmarkStart w:id="268" w:name="_Toc69418415"/>
      <w:bookmarkStart w:id="269" w:name="_Toc70590745"/>
      <w:bookmarkStart w:id="270" w:name="_Toc169510252"/>
      <w:r>
        <w:t xml:space="preserve">3.4.4 </w:t>
      </w:r>
      <w:r w:rsidR="004B619C" w:rsidRPr="006706A4">
        <w:t>Field Test</w:t>
      </w:r>
      <w:bookmarkEnd w:id="268"/>
      <w:bookmarkEnd w:id="269"/>
      <w:r w:rsidR="00661759">
        <w:t>/Test Runs</w:t>
      </w:r>
      <w:bookmarkEnd w:id="270"/>
    </w:p>
    <w:p w14:paraId="65B6C896" w14:textId="41297211" w:rsidR="00642FDB" w:rsidRPr="00642FDB" w:rsidRDefault="00642FDB" w:rsidP="00642FDB">
      <w:pPr>
        <w:spacing w:line="480" w:lineRule="auto"/>
        <w:ind w:firstLine="720"/>
      </w:pPr>
      <w:r w:rsidRPr="00642FDB">
        <w:t xml:space="preserve">To validate my interview guide, and its effectiveness at gathering relevant and accurate data, I plan to seek input from two knowledgeable Capella faculty members experienced in qualitative interviewing. Along with sharing my applied framework, project question, and interview guide, I will also provide them with four specific project questions. The purpose of their evaluation will be to assess the interview guide's clarity and its alignment with the objectives of the project. The </w:t>
      </w:r>
      <w:r w:rsidR="00661759">
        <w:t>field test</w:t>
      </w:r>
      <w:r w:rsidRPr="00642FDB">
        <w:t xml:space="preserve"> will also help ensure that project questions align well with the purpose of the study and will be able to adequately inform the purpose of the project (see Appendix C). </w:t>
      </w:r>
    </w:p>
    <w:p w14:paraId="125770A1" w14:textId="0C4E0D8C" w:rsidR="007A4991" w:rsidRPr="00643016" w:rsidRDefault="00642FDB" w:rsidP="00642FDB">
      <w:pPr>
        <w:spacing w:line="480" w:lineRule="auto"/>
        <w:ind w:firstLine="720"/>
      </w:pPr>
      <w:r w:rsidRPr="00642FDB">
        <w:t xml:space="preserve">The use of </w:t>
      </w:r>
      <w:r w:rsidR="00661759">
        <w:t>field test</w:t>
      </w:r>
      <w:r w:rsidRPr="00642FDB">
        <w:t xml:space="preserve"> will help test the effectiveness of individual interview questions while a test run will help hone my interviewing techniques prior to engaging with actual participants (</w:t>
      </w:r>
      <w:bookmarkStart w:id="271" w:name="OLE_LINK132"/>
      <w:r w:rsidRPr="00642FDB">
        <w:t xml:space="preserve">Majid </w:t>
      </w:r>
      <w:bookmarkEnd w:id="271"/>
      <w:r w:rsidRPr="00642FDB">
        <w:t>et al., 2017). This is critical to ensure any issues are worked out of the interview process in advance and data collection procedures are refined (</w:t>
      </w:r>
      <w:bookmarkStart w:id="272" w:name="OLE_LINK133"/>
      <w:r w:rsidRPr="00642FDB">
        <w:t xml:space="preserve">Ismail </w:t>
      </w:r>
      <w:bookmarkEnd w:id="272"/>
      <w:r w:rsidRPr="00642FDB">
        <w:t xml:space="preserve">et al., 2017) allowing quality data to be collected. A test run interview (see Appendix B) will be conducted in exact accordance with the interview guide so that a full evaluation can be achieved in as life-like a scenario as possible. While test subjects do not need to meet the exact criteria of a full participant, they should have material knowledge or awareness of the problem under study. I will choose two people from the defense industry team here at Microsoft, my employer, to serve as </w:t>
      </w:r>
      <w:r w:rsidRPr="00642FDB">
        <w:lastRenderedPageBreak/>
        <w:t>test run participants. The primary goal will be to determine if the project questions are appropriate, void of bias, and that they will adequately inform the research.</w:t>
      </w:r>
      <w:r>
        <w:t xml:space="preserve"> </w:t>
      </w:r>
    </w:p>
    <w:p w14:paraId="272B6456" w14:textId="14C3F6D4" w:rsidR="00176512" w:rsidRDefault="00655DF7" w:rsidP="00642FDB">
      <w:pPr>
        <w:pStyle w:val="Heading1"/>
      </w:pPr>
      <w:bookmarkStart w:id="273" w:name="_Toc69418416"/>
      <w:bookmarkStart w:id="274" w:name="_Toc70590746"/>
      <w:bookmarkStart w:id="275" w:name="_Toc169510253"/>
      <w:r>
        <w:t>3</w:t>
      </w:r>
      <w:r w:rsidR="00676EDE">
        <w:t>.</w:t>
      </w:r>
      <w:r w:rsidR="009A2961">
        <w:t>5</w:t>
      </w:r>
      <w:r w:rsidR="00176512">
        <w:t xml:space="preserve"> Data Collection</w:t>
      </w:r>
      <w:bookmarkEnd w:id="273"/>
      <w:bookmarkEnd w:id="274"/>
      <w:bookmarkEnd w:id="275"/>
    </w:p>
    <w:p w14:paraId="3864380B" w14:textId="77777777" w:rsidR="00677B14" w:rsidRDefault="00677B14" w:rsidP="00677B14">
      <w:pPr>
        <w:spacing w:line="480" w:lineRule="auto"/>
        <w:ind w:firstLine="720"/>
      </w:pPr>
      <w:r>
        <w:t>The data for this project will be collected via semi-structured interviews lasting approximately 45-60 minutes and conducted over the Zoom conferencing platform. The purpose of these interviews is to elicit insights from subject matter experts (</w:t>
      </w:r>
      <w:bookmarkStart w:id="276" w:name="OLE_LINK134"/>
      <w:r>
        <w:t>Grisham</w:t>
      </w:r>
      <w:bookmarkEnd w:id="276"/>
      <w:r>
        <w:t xml:space="preserve">, 2009). Participants are required to have 5 years of experience in an executive leadership position with a defense industry vendor, five years of experience delivering cloud-modern solutions to one or more U.S. federal government department or agency, and direct experience navigating the U.S. federal ATO process. </w:t>
      </w:r>
    </w:p>
    <w:p w14:paraId="77C6D6DC" w14:textId="77777777" w:rsidR="00677B14" w:rsidRDefault="00677B14" w:rsidP="00677B14">
      <w:pPr>
        <w:spacing w:line="480" w:lineRule="auto"/>
        <w:ind w:firstLine="720"/>
      </w:pPr>
      <w:r w:rsidRPr="00EF25A9">
        <w:t xml:space="preserve">Table </w:t>
      </w:r>
      <w:r>
        <w:t xml:space="preserve">2 </w:t>
      </w:r>
      <w:r w:rsidRPr="00EF25A9">
        <w:t>display</w:t>
      </w:r>
      <w:r>
        <w:t>s</w:t>
      </w:r>
      <w:r w:rsidRPr="00EF25A9">
        <w:t xml:space="preserve"> the demographic details of the participants, a crucial aspect that offers an overview of the traits and histories of the individuals engaged in the study. The table encompass</w:t>
      </w:r>
      <w:r>
        <w:t>es</w:t>
      </w:r>
      <w:r w:rsidRPr="00EF25A9">
        <w:t xml:space="preserve"> pertinent demographic data such as participant identification, designation, </w:t>
      </w:r>
      <w:r>
        <w:t>defense industry experience</w:t>
      </w:r>
      <w:r w:rsidRPr="00EF25A9">
        <w:t xml:space="preserve">, </w:t>
      </w:r>
      <w:r>
        <w:t>exposure to</w:t>
      </w:r>
      <w:r w:rsidRPr="00EF25A9">
        <w:t xml:space="preserve"> </w:t>
      </w:r>
      <w:r>
        <w:t>the ATO process</w:t>
      </w:r>
      <w:r w:rsidRPr="00EF25A9">
        <w:t xml:space="preserve">, and </w:t>
      </w:r>
      <w:r>
        <w:t>executive leadership tenure</w:t>
      </w:r>
      <w:r w:rsidRPr="00EF25A9">
        <w:t>. Th</w:t>
      </w:r>
      <w:r>
        <w:t>is information</w:t>
      </w:r>
      <w:r w:rsidRPr="00EF25A9">
        <w:t xml:space="preserve"> aid</w:t>
      </w:r>
      <w:r>
        <w:t>es</w:t>
      </w:r>
      <w:r w:rsidRPr="00EF25A9">
        <w:t xml:space="preserve"> in comprehending the assorted nature and inclusivity of the participant group, enabling an analysis and interpretation of results relating to distinct participant attributes. Through an exploration of participant demographics, investigators can pinpoint probable trends or tendencies that might impact their viewpoints, encounters, or reactions to </w:t>
      </w:r>
      <w:r>
        <w:t>delivering cloud-modern solutions in the defense industry</w:t>
      </w:r>
      <w:r w:rsidRPr="00EF25A9">
        <w:t>. The table serves as a valuable instrument for contextualizing the research outcomes and guaranteeing a comprehensive grasp of the participants' histories and probable impact on the study's conclusions.</w:t>
      </w:r>
    </w:p>
    <w:p w14:paraId="64A798C1" w14:textId="77777777" w:rsidR="00864CA9" w:rsidRDefault="00864CA9" w:rsidP="00990E31">
      <w:pPr>
        <w:spacing w:line="480" w:lineRule="auto"/>
        <w:rPr>
          <w:b/>
          <w:bCs/>
        </w:rPr>
      </w:pPr>
    </w:p>
    <w:p w14:paraId="221B0F3E" w14:textId="2EAB579E" w:rsidR="00990E31" w:rsidRPr="00943940" w:rsidRDefault="00031C06" w:rsidP="005A4C37">
      <w:pPr>
        <w:pStyle w:val="Caption"/>
        <w:keepNext/>
        <w:ind w:firstLine="0"/>
        <w:rPr>
          <w:b w:val="0"/>
          <w:bCs w:val="0"/>
        </w:rPr>
      </w:pPr>
      <w:bookmarkStart w:id="277" w:name="_Toc143014778"/>
      <w:bookmarkStart w:id="278" w:name="_Toc143013603"/>
      <w:bookmarkStart w:id="279" w:name="_Toc169510285"/>
      <w:bookmarkStart w:id="280" w:name="OLE_LINK195"/>
      <w:bookmarkStart w:id="281" w:name="OLE_LINK196"/>
      <w:r>
        <w:lastRenderedPageBreak/>
        <w:t xml:space="preserve">Table </w:t>
      </w:r>
      <w:fldSimple w:instr=" SEQ Table \* ARABIC ">
        <w:r w:rsidR="00877949">
          <w:rPr>
            <w:noProof/>
          </w:rPr>
          <w:t>2</w:t>
        </w:r>
      </w:fldSimple>
      <w:r>
        <w:br/>
      </w:r>
      <w:r w:rsidR="00990E31" w:rsidRPr="00031C06">
        <w:rPr>
          <w:b w:val="0"/>
          <w:i/>
        </w:rPr>
        <w:t>Example Table Participant Work Demographics</w:t>
      </w:r>
      <w:bookmarkEnd w:id="277"/>
      <w:bookmarkEnd w:id="278"/>
      <w:bookmarkEnd w:id="279"/>
    </w:p>
    <w:tbl>
      <w:tblPr>
        <w:tblStyle w:val="ListTable6Colorful-Accent3"/>
        <w:tblW w:w="9360" w:type="dxa"/>
        <w:tblBorders>
          <w:top w:val="single" w:sz="4" w:space="0" w:color="000000" w:themeColor="text1"/>
          <w:bottom w:val="single" w:sz="4" w:space="0" w:color="000000" w:themeColor="text1"/>
        </w:tblBorders>
        <w:tblLook w:val="04A0" w:firstRow="1" w:lastRow="0" w:firstColumn="1" w:lastColumn="0" w:noHBand="0" w:noVBand="1"/>
      </w:tblPr>
      <w:tblGrid>
        <w:gridCol w:w="1710"/>
        <w:gridCol w:w="2160"/>
        <w:gridCol w:w="2880"/>
        <w:gridCol w:w="2610"/>
      </w:tblGrid>
      <w:tr w:rsidR="0022502B" w:rsidRPr="00031C06" w14:paraId="4E3D2FC5" w14:textId="77777777" w:rsidTr="00F50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000000" w:themeColor="text1"/>
              <w:bottom w:val="single" w:sz="4" w:space="0" w:color="000000" w:themeColor="text1"/>
            </w:tcBorders>
          </w:tcPr>
          <w:p w14:paraId="03247D97" w14:textId="77777777" w:rsidR="00990E31" w:rsidRPr="00031C06" w:rsidRDefault="00990E31" w:rsidP="00752461">
            <w:pPr>
              <w:contextualSpacing/>
              <w:rPr>
                <w:rFonts w:ascii="Times New Roman" w:hAnsi="Times New Roman" w:cs="Times New Roman"/>
                <w:b w:val="0"/>
                <w:bCs w:val="0"/>
                <w:color w:val="auto"/>
                <w:szCs w:val="20"/>
              </w:rPr>
            </w:pPr>
            <w:r w:rsidRPr="00031C06">
              <w:rPr>
                <w:rFonts w:ascii="Times New Roman" w:hAnsi="Times New Roman" w:cs="Times New Roman"/>
                <w:b w:val="0"/>
                <w:color w:val="auto"/>
                <w:szCs w:val="20"/>
              </w:rPr>
              <w:t>Participant</w:t>
            </w:r>
          </w:p>
        </w:tc>
        <w:tc>
          <w:tcPr>
            <w:tcW w:w="2160" w:type="dxa"/>
            <w:tcBorders>
              <w:top w:val="single" w:sz="4" w:space="0" w:color="000000" w:themeColor="text1"/>
              <w:bottom w:val="single" w:sz="4" w:space="0" w:color="000000" w:themeColor="text1"/>
            </w:tcBorders>
          </w:tcPr>
          <w:p w14:paraId="29F2C8F2" w14:textId="747405BE" w:rsidR="00990E31" w:rsidRPr="00031C06" w:rsidRDefault="0063679B" w:rsidP="00752461">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0"/>
              </w:rPr>
            </w:pPr>
            <w:r w:rsidRPr="00031C06">
              <w:rPr>
                <w:rFonts w:ascii="Times New Roman" w:hAnsi="Times New Roman" w:cs="Times New Roman"/>
                <w:b w:val="0"/>
                <w:color w:val="auto"/>
                <w:szCs w:val="20"/>
              </w:rPr>
              <w:t>Title</w:t>
            </w:r>
          </w:p>
        </w:tc>
        <w:tc>
          <w:tcPr>
            <w:tcW w:w="2880" w:type="dxa"/>
            <w:tcBorders>
              <w:top w:val="single" w:sz="4" w:space="0" w:color="000000" w:themeColor="text1"/>
              <w:bottom w:val="single" w:sz="4" w:space="0" w:color="000000" w:themeColor="text1"/>
            </w:tcBorders>
          </w:tcPr>
          <w:p w14:paraId="6213C381" w14:textId="2860CC15" w:rsidR="00990E31" w:rsidRPr="00031C06" w:rsidRDefault="00F50214" w:rsidP="00752461">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0"/>
              </w:rPr>
            </w:pPr>
            <w:r w:rsidRPr="00031C06">
              <w:rPr>
                <w:rFonts w:ascii="Times New Roman" w:hAnsi="Times New Roman" w:cs="Times New Roman"/>
                <w:b w:val="0"/>
                <w:color w:val="auto"/>
                <w:szCs w:val="20"/>
              </w:rPr>
              <w:t>I</w:t>
            </w:r>
            <w:r w:rsidR="00990E31" w:rsidRPr="00031C06">
              <w:rPr>
                <w:rFonts w:ascii="Times New Roman" w:hAnsi="Times New Roman" w:cs="Times New Roman"/>
                <w:b w:val="0"/>
                <w:color w:val="auto"/>
                <w:szCs w:val="20"/>
              </w:rPr>
              <w:t>ndustry</w:t>
            </w:r>
            <w:r w:rsidRPr="00031C06">
              <w:rPr>
                <w:rFonts w:ascii="Times New Roman" w:hAnsi="Times New Roman" w:cs="Times New Roman"/>
                <w:b w:val="0"/>
                <w:color w:val="auto"/>
                <w:szCs w:val="20"/>
              </w:rPr>
              <w:t xml:space="preserve"> experience (yrs.)</w:t>
            </w:r>
          </w:p>
        </w:tc>
        <w:tc>
          <w:tcPr>
            <w:tcW w:w="2610" w:type="dxa"/>
            <w:tcBorders>
              <w:top w:val="single" w:sz="4" w:space="0" w:color="000000" w:themeColor="text1"/>
              <w:bottom w:val="single" w:sz="4" w:space="0" w:color="000000" w:themeColor="text1"/>
            </w:tcBorders>
          </w:tcPr>
          <w:p w14:paraId="2B4029AB" w14:textId="53ECBC0E" w:rsidR="00990E31" w:rsidRPr="00031C06" w:rsidRDefault="00990E31" w:rsidP="00752461">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0"/>
              </w:rPr>
            </w:pPr>
            <w:r w:rsidRPr="00031C06">
              <w:rPr>
                <w:rFonts w:ascii="Times New Roman" w:hAnsi="Times New Roman" w:cs="Times New Roman"/>
                <w:b w:val="0"/>
                <w:color w:val="auto"/>
                <w:szCs w:val="20"/>
              </w:rPr>
              <w:t>ATO</w:t>
            </w:r>
            <w:r w:rsidR="00F50214" w:rsidRPr="00031C06">
              <w:rPr>
                <w:rFonts w:ascii="Times New Roman" w:hAnsi="Times New Roman" w:cs="Times New Roman"/>
                <w:b w:val="0"/>
                <w:color w:val="auto"/>
                <w:szCs w:val="20"/>
              </w:rPr>
              <w:t xml:space="preserve"> experience (yrs.)</w:t>
            </w:r>
          </w:p>
        </w:tc>
      </w:tr>
      <w:tr w:rsidR="00F50214" w:rsidRPr="00031C06" w14:paraId="172220F7" w14:textId="77777777" w:rsidTr="00463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shd w:val="clear" w:color="auto" w:fill="auto"/>
          </w:tcPr>
          <w:p w14:paraId="18A176B9" w14:textId="77777777" w:rsidR="00990E31" w:rsidRPr="00031C06" w:rsidRDefault="00990E31" w:rsidP="005A4C37">
            <w:pPr>
              <w:spacing w:after="120"/>
              <w:contextualSpacing/>
              <w:rPr>
                <w:rFonts w:ascii="Times New Roman" w:hAnsi="Times New Roman" w:cs="Times New Roman"/>
                <w:b w:val="0"/>
                <w:bCs w:val="0"/>
                <w:szCs w:val="20"/>
              </w:rPr>
            </w:pPr>
          </w:p>
        </w:tc>
        <w:tc>
          <w:tcPr>
            <w:tcW w:w="2160" w:type="dxa"/>
            <w:tcBorders>
              <w:top w:val="single" w:sz="4" w:space="0" w:color="auto"/>
              <w:bottom w:val="nil"/>
            </w:tcBorders>
            <w:shd w:val="clear" w:color="auto" w:fill="auto"/>
          </w:tcPr>
          <w:p w14:paraId="05545973" w14:textId="77777777" w:rsidR="00990E31" w:rsidRPr="00031C06" w:rsidRDefault="00990E31" w:rsidP="005A4C37">
            <w:pPr>
              <w:spacing w:after="12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p>
        </w:tc>
        <w:tc>
          <w:tcPr>
            <w:tcW w:w="2880" w:type="dxa"/>
            <w:tcBorders>
              <w:top w:val="single" w:sz="4" w:space="0" w:color="auto"/>
              <w:bottom w:val="nil"/>
            </w:tcBorders>
            <w:shd w:val="clear" w:color="auto" w:fill="auto"/>
          </w:tcPr>
          <w:p w14:paraId="0FF833C6" w14:textId="77777777" w:rsidR="00990E31" w:rsidRPr="00031C06" w:rsidRDefault="00990E31" w:rsidP="005A4C37">
            <w:pPr>
              <w:spacing w:after="12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p>
        </w:tc>
        <w:tc>
          <w:tcPr>
            <w:tcW w:w="0" w:type="dxa"/>
            <w:tcBorders>
              <w:top w:val="single" w:sz="4" w:space="0" w:color="auto"/>
              <w:bottom w:val="nil"/>
            </w:tcBorders>
            <w:shd w:val="clear" w:color="auto" w:fill="auto"/>
          </w:tcPr>
          <w:p w14:paraId="3FE6DFBD" w14:textId="77777777" w:rsidR="00990E31" w:rsidRPr="00031C06" w:rsidRDefault="00990E31" w:rsidP="005A4C37">
            <w:pPr>
              <w:spacing w:after="12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rPr>
            </w:pPr>
          </w:p>
        </w:tc>
      </w:tr>
      <w:tr w:rsidR="00990E31" w:rsidRPr="00031C06" w14:paraId="4E653AA8" w14:textId="77777777" w:rsidTr="0046332F">
        <w:tc>
          <w:tcPr>
            <w:cnfStyle w:val="001000000000" w:firstRow="0" w:lastRow="0" w:firstColumn="1" w:lastColumn="0" w:oddVBand="0" w:evenVBand="0" w:oddHBand="0" w:evenHBand="0" w:firstRowFirstColumn="0" w:firstRowLastColumn="0" w:lastRowFirstColumn="0" w:lastRowLastColumn="0"/>
            <w:tcW w:w="1710" w:type="dxa"/>
            <w:tcBorders>
              <w:top w:val="nil"/>
              <w:bottom w:val="single" w:sz="4" w:space="0" w:color="000000" w:themeColor="text1"/>
            </w:tcBorders>
            <w:shd w:val="clear" w:color="auto" w:fill="auto"/>
          </w:tcPr>
          <w:p w14:paraId="13576C44" w14:textId="77777777" w:rsidR="00990E31" w:rsidRPr="00031C06" w:rsidRDefault="00990E31" w:rsidP="005A4C37">
            <w:pPr>
              <w:spacing w:after="120"/>
              <w:contextualSpacing/>
              <w:rPr>
                <w:rFonts w:ascii="Times New Roman" w:hAnsi="Times New Roman" w:cs="Times New Roman"/>
                <w:b w:val="0"/>
                <w:bCs w:val="0"/>
                <w:szCs w:val="20"/>
              </w:rPr>
            </w:pPr>
          </w:p>
        </w:tc>
        <w:tc>
          <w:tcPr>
            <w:tcW w:w="2160" w:type="dxa"/>
            <w:tcBorders>
              <w:top w:val="nil"/>
              <w:bottom w:val="single" w:sz="4" w:space="0" w:color="000000" w:themeColor="text1"/>
            </w:tcBorders>
            <w:shd w:val="clear" w:color="auto" w:fill="auto"/>
          </w:tcPr>
          <w:p w14:paraId="1BE11996" w14:textId="77777777" w:rsidR="00990E31" w:rsidRPr="00031C06" w:rsidRDefault="00990E31" w:rsidP="005A4C3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2880" w:type="dxa"/>
            <w:tcBorders>
              <w:top w:val="nil"/>
              <w:bottom w:val="single" w:sz="4" w:space="0" w:color="000000" w:themeColor="text1"/>
            </w:tcBorders>
            <w:shd w:val="clear" w:color="auto" w:fill="auto"/>
          </w:tcPr>
          <w:p w14:paraId="259F61C4" w14:textId="77777777" w:rsidR="00990E31" w:rsidRPr="00031C06" w:rsidRDefault="00990E31" w:rsidP="005A4C3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c>
          <w:tcPr>
            <w:tcW w:w="2610" w:type="dxa"/>
            <w:tcBorders>
              <w:top w:val="nil"/>
              <w:bottom w:val="single" w:sz="4" w:space="0" w:color="000000" w:themeColor="text1"/>
            </w:tcBorders>
            <w:shd w:val="clear" w:color="auto" w:fill="auto"/>
          </w:tcPr>
          <w:p w14:paraId="6E76609C" w14:textId="77777777" w:rsidR="00990E31" w:rsidRPr="00031C06" w:rsidRDefault="00990E31" w:rsidP="005A4C37">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p>
        </w:tc>
      </w:tr>
      <w:bookmarkEnd w:id="280"/>
      <w:bookmarkEnd w:id="281"/>
    </w:tbl>
    <w:p w14:paraId="1C880DC9" w14:textId="77777777" w:rsidR="00990E31" w:rsidRDefault="00990E31" w:rsidP="00990E31">
      <w:pPr>
        <w:spacing w:line="480" w:lineRule="auto"/>
        <w:ind w:firstLine="720"/>
      </w:pPr>
    </w:p>
    <w:p w14:paraId="6027B968" w14:textId="77777777" w:rsidR="00677B14" w:rsidRDefault="00677B14" w:rsidP="00677B14">
      <w:pPr>
        <w:spacing w:line="480" w:lineRule="auto"/>
        <w:ind w:firstLine="720"/>
      </w:pPr>
      <w:r w:rsidRPr="00EA13B9">
        <w:t>To make precise predictions, access to sufficiently extensive and diverse datasets is essential</w:t>
      </w:r>
      <w:r>
        <w:t xml:space="preserve"> </w:t>
      </w:r>
      <w:r w:rsidRPr="00FC09B3">
        <w:t xml:space="preserve">(Tushman et al., 2017). </w:t>
      </w:r>
      <w:r>
        <w:t xml:space="preserve">Each interview will be recorded with the transcription feature turned on. This will ensure all data is captured and available for analysis. The resulting transcripts will undergo a rigorous thematic coding and analysis processes. The high-level data collection process is described below. </w:t>
      </w:r>
    </w:p>
    <w:p w14:paraId="6F00A24C" w14:textId="77777777" w:rsidR="00677B14" w:rsidRDefault="00677B14" w:rsidP="00677B14">
      <w:pPr>
        <w:pStyle w:val="ListParagraph"/>
        <w:numPr>
          <w:ilvl w:val="1"/>
          <w:numId w:val="8"/>
        </w:numPr>
        <w:ind w:left="1080" w:hanging="360"/>
      </w:pPr>
      <w:r>
        <w:t>Ten to 12 interviews will be scheduled and conducted over a two week period.</w:t>
      </w:r>
    </w:p>
    <w:p w14:paraId="065F1D72" w14:textId="77777777" w:rsidR="00677B14" w:rsidRDefault="00677B14" w:rsidP="00677B14">
      <w:pPr>
        <w:pStyle w:val="ListParagraph"/>
        <w:numPr>
          <w:ilvl w:val="1"/>
          <w:numId w:val="8"/>
        </w:numPr>
        <w:ind w:left="1080" w:hanging="360"/>
      </w:pPr>
      <w:r>
        <w:t xml:space="preserve">An interview participant guide, which explains the purpose of the interview and outlines the process, will be sent out to participants when the interview is scheduled. Note that questions will not be sent in advance. </w:t>
      </w:r>
    </w:p>
    <w:p w14:paraId="09F95E2F" w14:textId="77777777" w:rsidR="00677B14" w:rsidRDefault="00677B14" w:rsidP="00677B14">
      <w:pPr>
        <w:pStyle w:val="ListParagraph"/>
        <w:numPr>
          <w:ilvl w:val="1"/>
          <w:numId w:val="8"/>
        </w:numPr>
        <w:ind w:left="1080" w:hanging="360"/>
      </w:pPr>
      <w:r>
        <w:t xml:space="preserve">I will open the session by thanking the participant for their time, setting expectations for the interview, and informing them that the discussion will be recorded. </w:t>
      </w:r>
    </w:p>
    <w:p w14:paraId="3E9ED44A" w14:textId="77777777" w:rsidR="00677B14" w:rsidRDefault="00677B14" w:rsidP="00677B14">
      <w:pPr>
        <w:pStyle w:val="ListParagraph"/>
        <w:numPr>
          <w:ilvl w:val="1"/>
          <w:numId w:val="8"/>
        </w:numPr>
        <w:ind w:left="1080" w:hanging="360"/>
      </w:pPr>
      <w:r>
        <w:t>Start the recording and transcription.</w:t>
      </w:r>
    </w:p>
    <w:p w14:paraId="6E4302F5" w14:textId="77777777" w:rsidR="00677B14" w:rsidRDefault="00677B14" w:rsidP="00677B14">
      <w:pPr>
        <w:pStyle w:val="ListParagraph"/>
        <w:numPr>
          <w:ilvl w:val="1"/>
          <w:numId w:val="8"/>
        </w:numPr>
        <w:ind w:left="1080" w:hanging="360"/>
      </w:pPr>
      <w:r>
        <w:t xml:space="preserve">Using the interview guide, I will then ask a series of predetermined, open-ended, interview questions and pose any follow-on probing questions for clarity as needed. </w:t>
      </w:r>
    </w:p>
    <w:p w14:paraId="1BD5564F" w14:textId="77777777" w:rsidR="00677B14" w:rsidRDefault="00677B14" w:rsidP="00677B14">
      <w:pPr>
        <w:pStyle w:val="ListParagraph"/>
        <w:numPr>
          <w:ilvl w:val="1"/>
          <w:numId w:val="8"/>
        </w:numPr>
        <w:ind w:left="1080" w:hanging="360"/>
      </w:pPr>
      <w:r>
        <w:t xml:space="preserve">Close the interview by again thanking the participant for their time and reviewing the next steps in the research process. </w:t>
      </w:r>
    </w:p>
    <w:p w14:paraId="625CDE5A" w14:textId="77777777" w:rsidR="00677B14" w:rsidRDefault="00677B14" w:rsidP="00677B14">
      <w:pPr>
        <w:pStyle w:val="ListParagraph"/>
        <w:numPr>
          <w:ilvl w:val="1"/>
          <w:numId w:val="8"/>
        </w:numPr>
        <w:ind w:left="1080" w:hanging="360"/>
      </w:pPr>
      <w:r>
        <w:lastRenderedPageBreak/>
        <w:t xml:space="preserve">Remind participants that they will receive a copy of their transcripts and a link to the recording. </w:t>
      </w:r>
    </w:p>
    <w:p w14:paraId="1FCB11BE" w14:textId="77777777" w:rsidR="00677B14" w:rsidRDefault="00677B14" w:rsidP="00677B14">
      <w:pPr>
        <w:pStyle w:val="ListParagraph"/>
        <w:numPr>
          <w:ilvl w:val="1"/>
          <w:numId w:val="8"/>
        </w:numPr>
        <w:ind w:left="1080" w:hanging="360"/>
      </w:pPr>
      <w:r>
        <w:t xml:space="preserve">Download a copy of the transcripts and recordings for analysis. </w:t>
      </w:r>
    </w:p>
    <w:p w14:paraId="4C7460D7" w14:textId="77777777" w:rsidR="00677B14" w:rsidRDefault="00677B14" w:rsidP="00677B14">
      <w:pPr>
        <w:pStyle w:val="ListParagraph"/>
        <w:numPr>
          <w:ilvl w:val="1"/>
          <w:numId w:val="8"/>
        </w:numPr>
        <w:ind w:left="1080" w:hanging="360"/>
      </w:pPr>
      <w:bookmarkStart w:id="282" w:name="OLE_LINK102"/>
      <w:r>
        <w:t xml:space="preserve">Obfuscate </w:t>
      </w:r>
      <w:bookmarkEnd w:id="282"/>
      <w:r>
        <w:t>participant identities in the transcripts.</w:t>
      </w:r>
    </w:p>
    <w:p w14:paraId="27B40880" w14:textId="77777777" w:rsidR="00677B14" w:rsidRDefault="00677B14" w:rsidP="00677B14">
      <w:pPr>
        <w:pStyle w:val="ListParagraph"/>
        <w:numPr>
          <w:ilvl w:val="1"/>
          <w:numId w:val="8"/>
        </w:numPr>
        <w:ind w:left="1080" w:hanging="360"/>
      </w:pPr>
      <w:r>
        <w:t>Scrub the transcript for any additional company and or personally identifiable information.</w:t>
      </w:r>
    </w:p>
    <w:p w14:paraId="40B6DBA9" w14:textId="77777777" w:rsidR="00677B14" w:rsidRDefault="00677B14" w:rsidP="00677B14">
      <w:pPr>
        <w:pStyle w:val="ListParagraph"/>
        <w:numPr>
          <w:ilvl w:val="1"/>
          <w:numId w:val="8"/>
        </w:numPr>
        <w:ind w:left="1080" w:hanging="360"/>
      </w:pPr>
      <w:r>
        <w:t xml:space="preserve">Review the transcript and recording and makes any necessary changes to ensure they match. </w:t>
      </w:r>
    </w:p>
    <w:p w14:paraId="4215AEF9" w14:textId="77777777" w:rsidR="00677B14" w:rsidRDefault="00677B14" w:rsidP="00677B14">
      <w:pPr>
        <w:pStyle w:val="ListParagraph"/>
        <w:numPr>
          <w:ilvl w:val="1"/>
          <w:numId w:val="8"/>
        </w:numPr>
        <w:ind w:left="1080" w:hanging="360"/>
      </w:pPr>
      <w:r>
        <w:t>Provide the participant with a copy of the transcript and asks them to verify its validity.</w:t>
      </w:r>
    </w:p>
    <w:p w14:paraId="54E6525C" w14:textId="77777777" w:rsidR="00677B14" w:rsidRDefault="00677B14" w:rsidP="00677B14">
      <w:pPr>
        <w:pStyle w:val="ListParagraph"/>
        <w:numPr>
          <w:ilvl w:val="1"/>
          <w:numId w:val="8"/>
        </w:numPr>
        <w:ind w:left="1080" w:hanging="360"/>
      </w:pPr>
      <w:r>
        <w:t>Store all transcripts for further analysis.</w:t>
      </w:r>
    </w:p>
    <w:p w14:paraId="22F26D57" w14:textId="3099D82A" w:rsidR="00677B14" w:rsidRDefault="00677B14" w:rsidP="00677B14">
      <w:pPr>
        <w:spacing w:line="480" w:lineRule="auto"/>
        <w:ind w:firstLine="720"/>
      </w:pPr>
      <w:r w:rsidRPr="005673B1">
        <w:t xml:space="preserve">Due to its inherent characteristics, qualitative research cannot attain the same level of validity as quantitative research </w:t>
      </w:r>
      <w:r>
        <w:t>(</w:t>
      </w:r>
      <w:r w:rsidRPr="005673B1">
        <w:t xml:space="preserve">Stahl </w:t>
      </w:r>
      <w:r>
        <w:t>&amp;</w:t>
      </w:r>
      <w:r w:rsidRPr="005673B1">
        <w:t xml:space="preserve"> King</w:t>
      </w:r>
      <w:r>
        <w:t>, 2</w:t>
      </w:r>
      <w:r w:rsidRPr="005673B1">
        <w:t>020</w:t>
      </w:r>
      <w:r>
        <w:t>)</w:t>
      </w:r>
      <w:r w:rsidRPr="005673B1">
        <w:t>. This disparity largely arises from the fact that the findings of qualitative research may not be replicable (Stahl &amp; King</w:t>
      </w:r>
      <w:r w:rsidR="00913F50">
        <w:t>, 2020</w:t>
      </w:r>
      <w:r w:rsidRPr="005673B1">
        <w:t>). To address this limitation, researchers must ensure that they establish a sense of trustworthiness among their audience across various dimensions, such as credibility, dependability, confirmability, transferability, and authenticity</w:t>
      </w:r>
      <w:r>
        <w:t xml:space="preserve"> </w:t>
      </w:r>
      <w:r w:rsidRPr="00C01BBE">
        <w:t>(Connelly, 2016; Stahl &amp; King</w:t>
      </w:r>
      <w:r w:rsidR="00913F50">
        <w:t>, 2020</w:t>
      </w:r>
      <w:r w:rsidRPr="00C01BBE">
        <w:t>)</w:t>
      </w:r>
      <w:r w:rsidRPr="005673B1">
        <w:t>.</w:t>
      </w:r>
      <w:r>
        <w:t xml:space="preserve"> According to </w:t>
      </w:r>
      <w:bookmarkStart w:id="283" w:name="OLE_LINK151"/>
      <w:r>
        <w:t xml:space="preserve">Creswell and Creswell </w:t>
      </w:r>
      <w:bookmarkEnd w:id="283"/>
      <w:r>
        <w:t>(2017) employing</w:t>
      </w:r>
      <w:r w:rsidRPr="00272AB8">
        <w:t xml:space="preserve"> reflexivity, researchers </w:t>
      </w:r>
      <w:r>
        <w:t>should</w:t>
      </w:r>
      <w:r w:rsidRPr="00272AB8">
        <w:t xml:space="preserve"> note their personal experiences during data collection to understand how they might impact data collection and analysis</w:t>
      </w:r>
      <w:r>
        <w:t>.</w:t>
      </w:r>
      <w:r w:rsidRPr="00272AB8">
        <w:t xml:space="preserve"> </w:t>
      </w:r>
      <w:bookmarkStart w:id="284" w:name="OLE_LINK166"/>
      <w:r w:rsidRPr="00353083">
        <w:t>Moreover, the numerous decision points that impact the way data is generated, structured, given importance, and analyzed can potentially introduce individual biases (Kiron, 2017).</w:t>
      </w:r>
      <w:bookmarkEnd w:id="284"/>
    </w:p>
    <w:p w14:paraId="344BAF26" w14:textId="031A3760" w:rsidR="004D15D8" w:rsidRPr="00193839" w:rsidRDefault="00677B14" w:rsidP="00677B14">
      <w:pPr>
        <w:spacing w:line="480" w:lineRule="auto"/>
        <w:ind w:firstLine="720"/>
      </w:pPr>
      <w:r>
        <w:lastRenderedPageBreak/>
        <w:t>As a researcher, it is my responsibility t</w:t>
      </w:r>
      <w:r w:rsidRPr="00791393">
        <w:t>o be aware of</w:t>
      </w:r>
      <w:r>
        <w:t>, and mitigate,</w:t>
      </w:r>
      <w:r w:rsidRPr="00791393">
        <w:t xml:space="preserve"> any connections, </w:t>
      </w:r>
      <w:r>
        <w:t xml:space="preserve">personal </w:t>
      </w:r>
      <w:r w:rsidRPr="00791393">
        <w:t xml:space="preserve">biases, or </w:t>
      </w:r>
      <w:r>
        <w:t xml:space="preserve">assumptions </w:t>
      </w:r>
      <w:r w:rsidRPr="00791393">
        <w:t>that may result in unwanted influence over the researcher's interpretations (Creswell &amp; Creswell, 201</w:t>
      </w:r>
      <w:r>
        <w:t xml:space="preserve">7). </w:t>
      </w:r>
      <w:bookmarkStart w:id="285" w:name="OLE_LINK137"/>
      <w:r>
        <w:t xml:space="preserve">Nicholls </w:t>
      </w:r>
      <w:bookmarkEnd w:id="285"/>
      <w:r>
        <w:t xml:space="preserve">(2019) tells us that the researcher must be aware of their connection with the chosen research methods, participants, and problem context if there is any hope of reducing personal bias. As the primary researcher I will ensure </w:t>
      </w:r>
      <w:r w:rsidRPr="0001439F">
        <w:t>vigilan</w:t>
      </w:r>
      <w:r>
        <w:t>ce</w:t>
      </w:r>
      <w:r w:rsidRPr="0001439F">
        <w:t xml:space="preserve"> </w:t>
      </w:r>
      <w:r>
        <w:t xml:space="preserve">when </w:t>
      </w:r>
      <w:r w:rsidRPr="0001439F">
        <w:t xml:space="preserve">bracketing </w:t>
      </w:r>
      <w:r>
        <w:t>the data</w:t>
      </w:r>
      <w:r w:rsidRPr="0001439F">
        <w:t xml:space="preserve"> so that </w:t>
      </w:r>
      <w:r>
        <w:t>my</w:t>
      </w:r>
      <w:r w:rsidRPr="0001439F">
        <w:t xml:space="preserve"> individual subjectivity does not </w:t>
      </w:r>
      <w:r>
        <w:t xml:space="preserve">leak </w:t>
      </w:r>
      <w:r w:rsidRPr="0001439F">
        <w:t xml:space="preserve">bias </w:t>
      </w:r>
      <w:r>
        <w:t xml:space="preserve">into my </w:t>
      </w:r>
      <w:r w:rsidRPr="0001439F">
        <w:t xml:space="preserve">data analysis and interpretations. </w:t>
      </w:r>
      <w:r>
        <w:t xml:space="preserve">Furthermore, the use of test runs to validate the interview questions will help defend against personal bias. The data collection procedures above will </w:t>
      </w:r>
      <w:r w:rsidRPr="007B0E03">
        <w:t xml:space="preserve">ensure </w:t>
      </w:r>
      <w:r>
        <w:t>I</w:t>
      </w:r>
      <w:r w:rsidRPr="007B0E03">
        <w:t xml:space="preserve"> capture the unique perspectives </w:t>
      </w:r>
      <w:r>
        <w:t>of</w:t>
      </w:r>
      <w:r w:rsidRPr="007B0E03">
        <w:t xml:space="preserve"> a select group of experts </w:t>
      </w:r>
      <w:r>
        <w:t>who have</w:t>
      </w:r>
      <w:r w:rsidRPr="007B0E03">
        <w:t xml:space="preserve"> experience in the topic under study (Percy et al., 2015).</w:t>
      </w:r>
      <w:r>
        <w:t xml:space="preserve"> Furthermore, they provide a level of transparency and trustworthiness that is needed in a study of this nature </w:t>
      </w:r>
      <w:r w:rsidRPr="00DF07B4">
        <w:t>(Connelly, 2016)</w:t>
      </w:r>
      <w:r>
        <w:t xml:space="preserve">. </w:t>
      </w:r>
    </w:p>
    <w:p w14:paraId="31D6557E" w14:textId="57FA1A72" w:rsidR="00176512" w:rsidRDefault="00655DF7" w:rsidP="00642FDB">
      <w:pPr>
        <w:pStyle w:val="Heading1"/>
      </w:pPr>
      <w:bookmarkStart w:id="286" w:name="_Toc69418417"/>
      <w:bookmarkStart w:id="287" w:name="_Toc70590747"/>
      <w:bookmarkStart w:id="288" w:name="_Toc169510254"/>
      <w:r w:rsidDel="00594EC7">
        <w:t>3</w:t>
      </w:r>
      <w:r w:rsidR="00676EDE" w:rsidDel="00594EC7">
        <w:t>.</w:t>
      </w:r>
      <w:r w:rsidR="009A2961" w:rsidDel="00594EC7">
        <w:t>6</w:t>
      </w:r>
      <w:r w:rsidR="00176512" w:rsidDel="00594EC7">
        <w:t xml:space="preserve"> </w:t>
      </w:r>
      <w:r w:rsidR="00176512">
        <w:t>Data Analysis</w:t>
      </w:r>
      <w:r w:rsidR="00826D3F">
        <w:t xml:space="preserve"> Plan</w:t>
      </w:r>
      <w:r w:rsidR="00FE3539">
        <w:t xml:space="preserve"> and Presentation</w:t>
      </w:r>
      <w:bookmarkEnd w:id="286"/>
      <w:bookmarkEnd w:id="287"/>
      <w:bookmarkEnd w:id="288"/>
    </w:p>
    <w:p w14:paraId="3B2271D9" w14:textId="77777777" w:rsidR="00677B14" w:rsidRDefault="00677B14" w:rsidP="00677B14">
      <w:pPr>
        <w:spacing w:line="480" w:lineRule="auto"/>
        <w:ind w:firstLine="720"/>
      </w:pPr>
      <w:r>
        <w:t xml:space="preserve">Collecting and analyzing the correct data is critical to successfully inform researchers on the topic under study </w:t>
      </w:r>
      <w:r w:rsidRPr="00737B8A">
        <w:t xml:space="preserve">(Tushman et al., 2017). </w:t>
      </w:r>
      <w:r>
        <w:t>Some of the biggest challenges of that analysis involve</w:t>
      </w:r>
      <w:r w:rsidRPr="00737B8A">
        <w:t xml:space="preserve"> separating good information from bad, translating it into insights, and infusing it with experience </w:t>
      </w:r>
      <w:r>
        <w:t xml:space="preserve">to </w:t>
      </w:r>
      <w:r w:rsidRPr="00737B8A">
        <w:t>empower actionable business decisions (Kiron, 2017).</w:t>
      </w:r>
      <w:r>
        <w:t xml:space="preserve"> My data analysis plan includes thematic analysis using an inductive coding method. Inductive coding will allow me to uncover themes and categories to organize the data while aligning with the project question (</w:t>
      </w:r>
      <w:bookmarkStart w:id="289" w:name="OLE_LINK138"/>
      <w:r w:rsidRPr="00D56FF1">
        <w:t>Bingham</w:t>
      </w:r>
      <w:r>
        <w:t xml:space="preserve"> </w:t>
      </w:r>
      <w:bookmarkEnd w:id="289"/>
      <w:r>
        <w:t xml:space="preserve">&amp; </w:t>
      </w:r>
      <w:proofErr w:type="spellStart"/>
      <w:r w:rsidRPr="000944E8">
        <w:t>Witkowsky</w:t>
      </w:r>
      <w:proofErr w:type="spellEnd"/>
      <w:r>
        <w:t xml:space="preserve">, 2022). </w:t>
      </w:r>
      <w:r w:rsidRPr="00737B8A">
        <w:t xml:space="preserve">The data from participant interviews, contained in the related transcripts, will undergo manual thematic analysis using a qualitative analysis program such </w:t>
      </w:r>
      <w:r>
        <w:t>as</w:t>
      </w:r>
      <w:r w:rsidRPr="00737B8A">
        <w:t xml:space="preserve"> </w:t>
      </w:r>
      <w:proofErr w:type="spellStart"/>
      <w:r w:rsidRPr="00737B8A">
        <w:t>AtlasTi</w:t>
      </w:r>
      <w:proofErr w:type="spellEnd"/>
      <w:r w:rsidRPr="00737B8A">
        <w:t>.</w:t>
      </w:r>
      <w:r w:rsidRPr="003368E3">
        <w:t xml:space="preserve"> </w:t>
      </w:r>
      <w:r>
        <w:t>G</w:t>
      </w:r>
      <w:r w:rsidRPr="00FB6FFF">
        <w:t>eneral themes will be established across the data set by organizing data into more abstract categories (Creswell &amp; Creswell, 2017</w:t>
      </w:r>
      <w:r>
        <w:t>).</w:t>
      </w:r>
      <w:r w:rsidRPr="00737B8A">
        <w:t xml:space="preserve"> </w:t>
      </w:r>
      <w:r w:rsidRPr="003368E3">
        <w:t xml:space="preserve">Categories are the catalysts to themes, used by </w:t>
      </w:r>
      <w:r w:rsidRPr="003368E3">
        <w:lastRenderedPageBreak/>
        <w:t>researchers at the beginning of the abstraction process to classify findings prior to theme development (</w:t>
      </w:r>
      <w:proofErr w:type="spellStart"/>
      <w:r w:rsidRPr="003368E3">
        <w:t>Vaismoradi</w:t>
      </w:r>
      <w:proofErr w:type="spellEnd"/>
      <w:r w:rsidRPr="003368E3">
        <w:t xml:space="preserve"> et al., 2016).</w:t>
      </w:r>
      <w:r>
        <w:t xml:space="preserve"> </w:t>
      </w:r>
    </w:p>
    <w:p w14:paraId="33766E68" w14:textId="77777777" w:rsidR="00677B14" w:rsidRPr="00737B8A" w:rsidRDefault="00677B14" w:rsidP="00677B14">
      <w:pPr>
        <w:spacing w:line="480" w:lineRule="auto"/>
        <w:ind w:firstLine="720"/>
      </w:pPr>
      <w:r w:rsidRPr="00737B8A">
        <w:t>Thematic analysis is a common practice provid</w:t>
      </w:r>
      <w:r>
        <w:t>ing</w:t>
      </w:r>
      <w:r w:rsidRPr="00737B8A">
        <w:t xml:space="preserve"> insights that illuminate gaps in the current </w:t>
      </w:r>
      <w:r>
        <w:t>research data</w:t>
      </w:r>
      <w:r w:rsidRPr="00737B8A">
        <w:t xml:space="preserve"> (</w:t>
      </w:r>
      <w:bookmarkStart w:id="290" w:name="OLE_LINK139"/>
      <w:r w:rsidRPr="00737B8A">
        <w:t xml:space="preserve">Dorr </w:t>
      </w:r>
      <w:bookmarkEnd w:id="290"/>
      <w:r w:rsidRPr="00737B8A">
        <w:t xml:space="preserve">et al., 2018). </w:t>
      </w:r>
      <w:r w:rsidRPr="006E6F33">
        <w:t xml:space="preserve">Themes are important in qualitative research because they serve as meaningful patterns that emerge from the analysis of data. </w:t>
      </w:r>
      <w:dir w:val="ltr">
        <w:r w:rsidRPr="004F42F3">
          <w:t>Themes use codes to unify groups of repeating ideas in a manner that enables the researcher to answer the research question (</w:t>
        </w:r>
        <w:proofErr w:type="spellStart"/>
        <w:r w:rsidRPr="004F42F3">
          <w:t>Vaismoradi</w:t>
        </w:r>
        <w:proofErr w:type="spellEnd"/>
        <w:r w:rsidRPr="004F42F3">
          <w:t xml:space="preserve"> et al., 2016). </w:t>
        </w:r>
        <w:r w:rsidRPr="004F42F3">
          <w:t>‬</w:t>
        </w:r>
        <w:r w:rsidRPr="006E6F33">
          <w:t>These themes provide a structured framework for organizing and interpreting the information collected from participants, allowing researchers to distill complex narratives and diverse perspectives into coherent and manageable insights.</w:t>
        </w:r>
        <w:r>
          <w:t xml:space="preserve"> I have outlined t</w:t>
        </w:r>
        <w:r w:rsidRPr="00737B8A">
          <w:t xml:space="preserve">he data analysis process below. </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771A54">
          <w:t>‬</w:t>
        </w:r>
        <w:r w:rsidR="00477E1A">
          <w:t>‬</w:t>
        </w:r>
        <w:r>
          <w:t>‬</w:t>
        </w:r>
        <w:r w:rsidR="00846E6D">
          <w:t>‬</w:t>
        </w:r>
        <w:r w:rsidR="00226298">
          <w:t>‬</w:t>
        </w:r>
        <w:r>
          <w:t>‬</w:t>
        </w:r>
        <w:r w:rsidR="004E142C">
          <w:t>‬</w:t>
        </w:r>
        <w:r w:rsidR="009C525D">
          <w:t>‬</w:t>
        </w:r>
        <w:r>
          <w:t>‬</w:t>
        </w:r>
        <w:r>
          <w:t>‬</w:t>
        </w:r>
        <w:r w:rsidR="00000000">
          <w:t>‬</w:t>
        </w:r>
      </w:dir>
    </w:p>
    <w:p w14:paraId="61766266" w14:textId="77777777" w:rsidR="00677B14" w:rsidRDefault="00677B14" w:rsidP="00677B14">
      <w:pPr>
        <w:numPr>
          <w:ilvl w:val="0"/>
          <w:numId w:val="13"/>
        </w:numPr>
        <w:tabs>
          <w:tab w:val="clear" w:pos="720"/>
          <w:tab w:val="left" w:pos="1080"/>
        </w:tabs>
        <w:spacing w:line="480" w:lineRule="auto"/>
        <w:ind w:left="1080"/>
      </w:pPr>
      <w:r>
        <w:t xml:space="preserve">Watch (if through video) and listen to the recorded interviews, taking care to capture any additional context, such as tone and body language.  </w:t>
      </w:r>
    </w:p>
    <w:p w14:paraId="15A9BBFF" w14:textId="1AAD630C" w:rsidR="00677B14" w:rsidRPr="00B37F76" w:rsidRDefault="00677B14" w:rsidP="00677B14">
      <w:pPr>
        <w:numPr>
          <w:ilvl w:val="0"/>
          <w:numId w:val="13"/>
        </w:numPr>
        <w:tabs>
          <w:tab w:val="clear" w:pos="720"/>
          <w:tab w:val="left" w:pos="1080"/>
        </w:tabs>
        <w:spacing w:line="480" w:lineRule="auto"/>
        <w:ind w:left="1080"/>
      </w:pPr>
      <w:r w:rsidRPr="00B37F76">
        <w:t xml:space="preserve">Review the existing transcripts to familiarize </w:t>
      </w:r>
      <w:r>
        <w:t>myself</w:t>
      </w:r>
      <w:r w:rsidRPr="00B37F76">
        <w:t xml:space="preserve"> with the data and develop initial codes. </w:t>
      </w:r>
      <w:r>
        <w:t>During this stage</w:t>
      </w:r>
      <w:r w:rsidR="001D7E40">
        <w:t>,</w:t>
      </w:r>
      <w:r>
        <w:t xml:space="preserve"> I will highlight any meaning units, apply initial codes, and identify abstractions, while capturing any reflective notes </w:t>
      </w:r>
      <w:dir w:val="ltr">
        <w:r w:rsidRPr="00A4505E">
          <w:t>(</w:t>
        </w:r>
        <w:proofErr w:type="spellStart"/>
        <w:r w:rsidRPr="00A4505E">
          <w:t>Vaismoradi</w:t>
        </w:r>
        <w:proofErr w:type="spellEnd"/>
        <w:r w:rsidRPr="00A4505E">
          <w:t xml:space="preserve"> et al., 2016)</w:t>
        </w:r>
        <w:r w:rsidRPr="00A4505E">
          <w:t>‬</w:t>
        </w:r>
        <w:r>
          <w:t xml:space="preserve">. </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771A54">
          <w:t>‬</w:t>
        </w:r>
        <w:r w:rsidR="00477E1A">
          <w:t>‬</w:t>
        </w:r>
        <w:r>
          <w:t>‬</w:t>
        </w:r>
        <w:r w:rsidR="00846E6D">
          <w:t>‬</w:t>
        </w:r>
        <w:r w:rsidR="00226298">
          <w:t>‬</w:t>
        </w:r>
        <w:r>
          <w:t>‬</w:t>
        </w:r>
        <w:r w:rsidR="004E142C">
          <w:t>‬</w:t>
        </w:r>
        <w:r w:rsidR="009C525D">
          <w:t>‬</w:t>
        </w:r>
        <w:r>
          <w:t>‬</w:t>
        </w:r>
        <w:r>
          <w:t>‬</w:t>
        </w:r>
        <w:r w:rsidR="00000000">
          <w:t>‬</w:t>
        </w:r>
      </w:dir>
    </w:p>
    <w:p w14:paraId="2B9DF06B" w14:textId="77777777" w:rsidR="00677B14" w:rsidRPr="00737B8A" w:rsidRDefault="00677B14" w:rsidP="00677B14">
      <w:pPr>
        <w:numPr>
          <w:ilvl w:val="0"/>
          <w:numId w:val="13"/>
        </w:numPr>
        <w:tabs>
          <w:tab w:val="clear" w:pos="720"/>
          <w:tab w:val="left" w:pos="1080"/>
        </w:tabs>
        <w:spacing w:line="480" w:lineRule="auto"/>
        <w:ind w:left="1080"/>
      </w:pPr>
      <w:r>
        <w:t xml:space="preserve">Copy the answers from each transcript into a separate document organized by project question. Doing so allows me to isolate and group the responses with the specific project question. </w:t>
      </w:r>
    </w:p>
    <w:p w14:paraId="651CF6FC" w14:textId="77777777" w:rsidR="00677B14" w:rsidRPr="00737B8A" w:rsidRDefault="00677B14" w:rsidP="00677B14">
      <w:pPr>
        <w:numPr>
          <w:ilvl w:val="0"/>
          <w:numId w:val="13"/>
        </w:numPr>
        <w:tabs>
          <w:tab w:val="clear" w:pos="720"/>
          <w:tab w:val="left" w:pos="1080"/>
        </w:tabs>
        <w:spacing w:line="480" w:lineRule="auto"/>
        <w:ind w:left="1080"/>
      </w:pPr>
      <w:r w:rsidRPr="00737B8A">
        <w:t xml:space="preserve">Code each </w:t>
      </w:r>
      <w:r>
        <w:t>answer</w:t>
      </w:r>
      <w:r w:rsidRPr="00737B8A">
        <w:t xml:space="preserve"> using the codes identified in the previous step.</w:t>
      </w:r>
      <w:r>
        <w:t xml:space="preserve"> I</w:t>
      </w:r>
      <w:r w:rsidRPr="005D5AAD">
        <w:t xml:space="preserve">nitial codes </w:t>
      </w:r>
      <w:r>
        <w:t xml:space="preserve">were derived </w:t>
      </w:r>
      <w:r w:rsidRPr="005D5AAD">
        <w:t>from the themes identified in the literature review and depict</w:t>
      </w:r>
      <w:r>
        <w:t>ed</w:t>
      </w:r>
      <w:r w:rsidRPr="005D5AAD">
        <w:t xml:space="preserve"> them within the utilized framework</w:t>
      </w:r>
      <w:r>
        <w:t xml:space="preserve">. </w:t>
      </w:r>
      <w:dir w:val="ltr">
        <w:proofErr w:type="spellStart"/>
        <w:r w:rsidRPr="0096518F">
          <w:t>Vaismoradi</w:t>
        </w:r>
        <w:proofErr w:type="spellEnd"/>
        <w:r w:rsidRPr="0096518F">
          <w:t>‬</w:t>
        </w:r>
        <w:r>
          <w:t xml:space="preserve"> et al. (2016) recommends using specific </w:t>
        </w:r>
        <w:r>
          <w:t>‬</w:t>
        </w:r>
        <w:r>
          <w:t xml:space="preserve">‬types of codes such as </w:t>
        </w:r>
        <w:r w:rsidRPr="006B6405">
          <w:rPr>
            <w:i/>
            <w:iCs/>
          </w:rPr>
          <w:t>conceptual</w:t>
        </w:r>
        <w:r>
          <w:t xml:space="preserve">, </w:t>
        </w:r>
        <w:r w:rsidRPr="006B6405">
          <w:rPr>
            <w:i/>
            <w:iCs/>
          </w:rPr>
          <w:t>relationship</w:t>
        </w:r>
        <w:r>
          <w:t xml:space="preserve">, </w:t>
        </w:r>
        <w:r w:rsidRPr="006B6405">
          <w:rPr>
            <w:i/>
            <w:iCs/>
          </w:rPr>
          <w:t>perspective</w:t>
        </w:r>
        <w:r>
          <w:t xml:space="preserve"> and </w:t>
        </w:r>
        <w:r w:rsidRPr="006B6405">
          <w:rPr>
            <w:i/>
            <w:iCs/>
          </w:rPr>
          <w:t>setting</w:t>
        </w:r>
        <w:r>
          <w:t xml:space="preserve"> to help capture the </w:t>
        </w:r>
        <w:r>
          <w:lastRenderedPageBreak/>
          <w:t xml:space="preserve">various types or categories of codes in the early stages. This can help with organization but also early comparison and classification efforts. </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771A54">
          <w:t>‬</w:t>
        </w:r>
        <w:r w:rsidR="00477E1A">
          <w:t>‬</w:t>
        </w:r>
        <w:r>
          <w:t>‬</w:t>
        </w:r>
        <w:r w:rsidR="00846E6D">
          <w:t>‬</w:t>
        </w:r>
        <w:r w:rsidR="00226298">
          <w:t>‬</w:t>
        </w:r>
        <w:r>
          <w:t>‬</w:t>
        </w:r>
        <w:r w:rsidR="004E142C">
          <w:t>‬</w:t>
        </w:r>
        <w:r w:rsidR="009C525D">
          <w:t>‬</w:t>
        </w:r>
        <w:r>
          <w:t>‬</w:t>
        </w:r>
        <w:r>
          <w:t>‬</w:t>
        </w:r>
        <w:r w:rsidR="00000000">
          <w:t>‬</w:t>
        </w:r>
      </w:dir>
    </w:p>
    <w:p w14:paraId="233C11A4" w14:textId="77777777" w:rsidR="00677B14" w:rsidRDefault="00677B14" w:rsidP="00677B14">
      <w:pPr>
        <w:numPr>
          <w:ilvl w:val="0"/>
          <w:numId w:val="13"/>
        </w:numPr>
        <w:tabs>
          <w:tab w:val="clear" w:pos="720"/>
          <w:tab w:val="left" w:pos="1080"/>
        </w:tabs>
        <w:spacing w:line="480" w:lineRule="auto"/>
        <w:ind w:left="1080"/>
      </w:pPr>
      <w:r w:rsidRPr="00737B8A">
        <w:t xml:space="preserve">Conduct a second review to catch any outlying words or phrases. </w:t>
      </w:r>
      <w:r>
        <w:t xml:space="preserve">Reviewing the original transcripts will help ensure no context was lost when grouping answers to questions. </w:t>
      </w:r>
    </w:p>
    <w:p w14:paraId="527D903A" w14:textId="77777777" w:rsidR="00677B14" w:rsidRDefault="00677B14" w:rsidP="00677B14">
      <w:pPr>
        <w:numPr>
          <w:ilvl w:val="0"/>
          <w:numId w:val="13"/>
        </w:numPr>
        <w:tabs>
          <w:tab w:val="clear" w:pos="720"/>
          <w:tab w:val="left" w:pos="1080"/>
        </w:tabs>
        <w:spacing w:line="480" w:lineRule="auto"/>
        <w:ind w:left="1080"/>
      </w:pPr>
      <w:r>
        <w:t>Run a final AI inductive coding using Atlas.ti to capture additional codes. Atlas.ti will scourer the documents and tag any additional themes using its generative AI capabilities.</w:t>
      </w:r>
    </w:p>
    <w:p w14:paraId="3612DE22" w14:textId="77777777" w:rsidR="00677B14" w:rsidRDefault="00677B14" w:rsidP="00677B14">
      <w:pPr>
        <w:numPr>
          <w:ilvl w:val="0"/>
          <w:numId w:val="13"/>
        </w:numPr>
        <w:tabs>
          <w:tab w:val="clear" w:pos="720"/>
          <w:tab w:val="left" w:pos="1080"/>
        </w:tabs>
        <w:spacing w:line="480" w:lineRule="auto"/>
        <w:ind w:left="1080"/>
      </w:pPr>
      <w:r>
        <w:t xml:space="preserve">Manually review, group, and normalize any codes resulting from the Atlas.ti AI coding process to reduce duplicates and irrelevant inductive codes. </w:t>
      </w:r>
    </w:p>
    <w:p w14:paraId="0CE088C2" w14:textId="77777777" w:rsidR="00677B14" w:rsidRDefault="00677B14" w:rsidP="00677B14">
      <w:pPr>
        <w:numPr>
          <w:ilvl w:val="0"/>
          <w:numId w:val="13"/>
        </w:numPr>
        <w:tabs>
          <w:tab w:val="clear" w:pos="720"/>
          <w:tab w:val="left" w:pos="1080"/>
        </w:tabs>
        <w:spacing w:line="480" w:lineRule="auto"/>
        <w:ind w:left="1080"/>
      </w:pPr>
      <w:r>
        <w:t xml:space="preserve">Review, organize, and merge the data into a series of broad themes to create a thematic map of the data. </w:t>
      </w:r>
      <w:r>
        <w:tab/>
      </w:r>
    </w:p>
    <w:p w14:paraId="1CEB3C1E" w14:textId="77777777" w:rsidR="00677B14" w:rsidRDefault="00677B14" w:rsidP="00677B14">
      <w:pPr>
        <w:numPr>
          <w:ilvl w:val="0"/>
          <w:numId w:val="13"/>
        </w:numPr>
        <w:tabs>
          <w:tab w:val="clear" w:pos="720"/>
          <w:tab w:val="left" w:pos="1080"/>
        </w:tabs>
        <w:spacing w:line="480" w:lineRule="auto"/>
        <w:ind w:left="1080"/>
      </w:pPr>
      <w:r w:rsidRPr="00737B8A">
        <w:t xml:space="preserve">Review each theme for </w:t>
      </w:r>
      <w:r>
        <w:t xml:space="preserve">alignment with the </w:t>
      </w:r>
      <w:r w:rsidRPr="00737B8A">
        <w:t xml:space="preserve">project/question </w:t>
      </w:r>
      <w:r>
        <w:t>and applied framework</w:t>
      </w:r>
      <w:r w:rsidRPr="00737B8A">
        <w:t>.</w:t>
      </w:r>
    </w:p>
    <w:p w14:paraId="076E02E0" w14:textId="77777777" w:rsidR="00677B14" w:rsidRPr="005B5FFB" w:rsidRDefault="00677B14" w:rsidP="00677B14">
      <w:pPr>
        <w:numPr>
          <w:ilvl w:val="0"/>
          <w:numId w:val="13"/>
        </w:numPr>
        <w:tabs>
          <w:tab w:val="clear" w:pos="720"/>
          <w:tab w:val="left" w:pos="1080"/>
        </w:tabs>
        <w:spacing w:line="480" w:lineRule="auto"/>
        <w:ind w:left="1080"/>
      </w:pPr>
      <w:r w:rsidRPr="00C17DA5">
        <w:t xml:space="preserve">Once </w:t>
      </w:r>
      <w:r>
        <w:t>I</w:t>
      </w:r>
      <w:r w:rsidRPr="00C17DA5">
        <w:t xml:space="preserve"> establish the themes, </w:t>
      </w:r>
      <w:r>
        <w:t>I</w:t>
      </w:r>
      <w:r w:rsidRPr="00C17DA5">
        <w:t xml:space="preserve"> will finalize the conclusive analysis and report, presenting the data in a way that establishes credibility for the reader.</w:t>
      </w:r>
      <w:r w:rsidRPr="00C17DA5" w:rsidDel="00C17DA5">
        <w:t xml:space="preserve"> </w:t>
      </w:r>
    </w:p>
    <w:p w14:paraId="1558851E" w14:textId="2270F2CA" w:rsidR="00A50888" w:rsidRDefault="00677B14" w:rsidP="00677B14">
      <w:pPr>
        <w:spacing w:line="480" w:lineRule="auto"/>
        <w:ind w:firstLine="720"/>
      </w:pPr>
      <w:r>
        <w:t>D</w:t>
      </w:r>
      <w:r w:rsidRPr="005827C7">
        <w:t>ata will be organized, coded, described, and finally represented in graphical format to aide in interpretation (Creswell &amp; Creswell, 2017</w:t>
      </w:r>
      <w:r>
        <w:t xml:space="preserve">). The tables below will help enumerate the results from coding and how each code aligns with its respective category and theme. Individual codes from the transcripts are identified in Table 3 along with their associated quotes. Table 4 is a codebook that will show each code, a definition, an example, and the number of participants and occurrences for that code. Table 5 will identify categories for similar codes along with a </w:t>
      </w:r>
      <w:r>
        <w:lastRenderedPageBreak/>
        <w:t xml:space="preserve">definition for that category. </w:t>
      </w:r>
      <w:r w:rsidRPr="00D96082">
        <w:t xml:space="preserve">Finally, </w:t>
      </w:r>
      <w:r>
        <w:t>T</w:t>
      </w:r>
      <w:r w:rsidRPr="00D96082">
        <w:t>able 6 will display the resulting themes comprising the diverse categories and codes</w:t>
      </w:r>
      <w:r>
        <w:t>.</w:t>
      </w:r>
    </w:p>
    <w:p w14:paraId="5910FFA4" w14:textId="25534DE8" w:rsidR="00677B14" w:rsidRDefault="00677B14">
      <w:pPr>
        <w:rPr>
          <w:b/>
          <w:bCs/>
        </w:rPr>
      </w:pPr>
      <w:bookmarkStart w:id="291" w:name="OLE_LINK188"/>
      <w:bookmarkStart w:id="292" w:name="OLE_LINK189"/>
    </w:p>
    <w:p w14:paraId="3BC25E4C" w14:textId="6B0BA9F9" w:rsidR="005E6E23" w:rsidRDefault="00031C06" w:rsidP="00031C06">
      <w:pPr>
        <w:pStyle w:val="Caption"/>
        <w:ind w:firstLine="0"/>
      </w:pPr>
      <w:bookmarkStart w:id="293" w:name="_Toc169510286"/>
      <w:r>
        <w:t xml:space="preserve">Table </w:t>
      </w:r>
      <w:fldSimple w:instr=" SEQ Table \* ARABIC ">
        <w:r w:rsidR="00877949">
          <w:rPr>
            <w:noProof/>
          </w:rPr>
          <w:t>3</w:t>
        </w:r>
      </w:fldSimple>
      <w:r>
        <w:br/>
      </w:r>
      <w:r w:rsidR="000C1023" w:rsidRPr="00031C06">
        <w:rPr>
          <w:b w:val="0"/>
          <w:i/>
        </w:rPr>
        <w:t xml:space="preserve">Codes Identified </w:t>
      </w:r>
      <w:r w:rsidR="009D151D">
        <w:rPr>
          <w:b w:val="0"/>
          <w:i/>
        </w:rPr>
        <w:t>F</w:t>
      </w:r>
      <w:r w:rsidR="000C1023" w:rsidRPr="00031C06">
        <w:rPr>
          <w:b w:val="0"/>
          <w:i/>
        </w:rPr>
        <w:t xml:space="preserve">rom </w:t>
      </w:r>
      <w:r w:rsidR="00EE50D0" w:rsidRPr="00031C06">
        <w:rPr>
          <w:b w:val="0"/>
          <w:i/>
        </w:rPr>
        <w:t>Transcripts</w:t>
      </w:r>
      <w:bookmarkEnd w:id="293"/>
    </w:p>
    <w:tbl>
      <w:tblPr>
        <w:tblStyle w:val="ListTable6Colorful"/>
        <w:tblW w:w="0" w:type="auto"/>
        <w:tblLook w:val="04A0" w:firstRow="1" w:lastRow="0" w:firstColumn="1" w:lastColumn="0" w:noHBand="0" w:noVBand="1"/>
      </w:tblPr>
      <w:tblGrid>
        <w:gridCol w:w="3510"/>
        <w:gridCol w:w="5850"/>
      </w:tblGrid>
      <w:tr w:rsidR="00A50888" w:rsidRPr="00031C06" w14:paraId="50B7D0B8" w14:textId="77777777" w:rsidTr="0075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539020B6" w14:textId="06D7FBAA" w:rsidR="00A50888" w:rsidRPr="00031C06" w:rsidRDefault="00A50888" w:rsidP="00752461">
            <w:pPr>
              <w:rPr>
                <w:rFonts w:ascii="Times New Roman" w:hAnsi="Times New Roman" w:cs="Times New Roman"/>
                <w:b w:val="0"/>
                <w:bCs w:val="0"/>
                <w:szCs w:val="20"/>
              </w:rPr>
            </w:pPr>
            <w:r w:rsidRPr="00031C06">
              <w:rPr>
                <w:rFonts w:ascii="Times New Roman" w:hAnsi="Times New Roman" w:cs="Times New Roman"/>
                <w:b w:val="0"/>
                <w:szCs w:val="20"/>
              </w:rPr>
              <w:t>Code</w:t>
            </w:r>
          </w:p>
        </w:tc>
        <w:tc>
          <w:tcPr>
            <w:tcW w:w="5850" w:type="dxa"/>
            <w:shd w:val="clear" w:color="auto" w:fill="auto"/>
          </w:tcPr>
          <w:p w14:paraId="5B43BD08" w14:textId="26DE653A" w:rsidR="00A50888" w:rsidRPr="00031C06" w:rsidRDefault="00AD4E3F" w:rsidP="001D04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031C06">
              <w:rPr>
                <w:rFonts w:ascii="Times New Roman" w:hAnsi="Times New Roman" w:cs="Times New Roman"/>
                <w:b w:val="0"/>
                <w:szCs w:val="20"/>
              </w:rPr>
              <w:t xml:space="preserve">Quote from </w:t>
            </w:r>
            <w:r w:rsidR="00EE50D0" w:rsidRPr="00031C06">
              <w:rPr>
                <w:rFonts w:ascii="Times New Roman" w:hAnsi="Times New Roman" w:cs="Times New Roman"/>
                <w:b w:val="0"/>
                <w:szCs w:val="20"/>
              </w:rPr>
              <w:t>Transcript</w:t>
            </w:r>
          </w:p>
        </w:tc>
      </w:tr>
      <w:tr w:rsidR="003732E8" w:rsidRPr="003732E8" w14:paraId="537EC953" w14:textId="77777777" w:rsidTr="007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36CF0381" w14:textId="62452F63" w:rsidR="003732E8" w:rsidRPr="003732E8" w:rsidRDefault="003732E8" w:rsidP="003732E8">
            <w:pPr>
              <w:rPr>
                <w:rFonts w:ascii="Times New Roman" w:hAnsi="Times New Roman" w:cs="Times New Roman"/>
                <w:b w:val="0"/>
                <w:bCs w:val="0"/>
                <w:sz w:val="20"/>
                <w:szCs w:val="20"/>
              </w:rPr>
            </w:pPr>
            <w:r w:rsidRPr="003732E8">
              <w:rPr>
                <w:b w:val="0"/>
                <w:bCs w:val="0"/>
                <w:sz w:val="20"/>
                <w:szCs w:val="20"/>
              </w:rPr>
              <w:t>Example Theme 1</w:t>
            </w:r>
          </w:p>
        </w:tc>
        <w:tc>
          <w:tcPr>
            <w:tcW w:w="5850" w:type="dxa"/>
            <w:shd w:val="clear" w:color="auto" w:fill="auto"/>
          </w:tcPr>
          <w:p w14:paraId="3EC62B7A" w14:textId="16FE0FA1" w:rsidR="003732E8" w:rsidRPr="003732E8" w:rsidRDefault="003732E8" w:rsidP="003732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732E8" w:rsidRPr="003732E8" w14:paraId="06D82F82" w14:textId="77777777" w:rsidTr="00752461">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41FE6578" w14:textId="1337D2EB" w:rsidR="003732E8" w:rsidRPr="003732E8" w:rsidRDefault="003732E8" w:rsidP="003732E8">
            <w:pPr>
              <w:rPr>
                <w:rFonts w:ascii="Times New Roman" w:hAnsi="Times New Roman" w:cs="Times New Roman"/>
                <w:b w:val="0"/>
                <w:bCs w:val="0"/>
                <w:sz w:val="20"/>
                <w:szCs w:val="20"/>
              </w:rPr>
            </w:pPr>
            <w:r w:rsidRPr="003732E8">
              <w:rPr>
                <w:b w:val="0"/>
                <w:bCs w:val="0"/>
                <w:sz w:val="20"/>
                <w:szCs w:val="20"/>
              </w:rPr>
              <w:t>Example Theme 2</w:t>
            </w:r>
          </w:p>
        </w:tc>
        <w:tc>
          <w:tcPr>
            <w:tcW w:w="5850" w:type="dxa"/>
            <w:shd w:val="clear" w:color="auto" w:fill="auto"/>
          </w:tcPr>
          <w:p w14:paraId="57879125" w14:textId="77777777" w:rsidR="003732E8" w:rsidRPr="003732E8" w:rsidRDefault="003732E8" w:rsidP="003732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749C5940" w14:textId="77777777" w:rsidR="00C74943" w:rsidRPr="004677DF" w:rsidRDefault="00C74943" w:rsidP="00C74943">
      <w:pPr>
        <w:spacing w:after="240"/>
        <w:rPr>
          <w:sz w:val="20"/>
          <w:szCs w:val="20"/>
        </w:rPr>
      </w:pPr>
      <w:r w:rsidRPr="004677DF">
        <w:rPr>
          <w:i/>
          <w:iCs/>
          <w:sz w:val="20"/>
          <w:szCs w:val="20"/>
        </w:rPr>
        <w:t xml:space="preserve">Note. </w:t>
      </w:r>
      <w:r w:rsidRPr="004677DF">
        <w:rPr>
          <w:sz w:val="20"/>
          <w:szCs w:val="20"/>
        </w:rPr>
        <w:t>Table currently represents a proposed template and is subject to change to best represent the data and findings. The table will be filled in during data analysis stage of the project.</w:t>
      </w:r>
    </w:p>
    <w:p w14:paraId="60AFE283" w14:textId="77777777" w:rsidR="00031C06" w:rsidRDefault="00031C06" w:rsidP="00031C06">
      <w:pPr>
        <w:pStyle w:val="Caption"/>
        <w:ind w:firstLine="0"/>
      </w:pPr>
      <w:bookmarkStart w:id="294" w:name="OLE_LINK190"/>
      <w:bookmarkStart w:id="295" w:name="OLE_LINK191"/>
      <w:bookmarkEnd w:id="291"/>
      <w:bookmarkEnd w:id="292"/>
    </w:p>
    <w:p w14:paraId="47AE8DC1" w14:textId="353BD42E" w:rsidR="0002728B" w:rsidRPr="00943940" w:rsidRDefault="00031C06" w:rsidP="00031C06">
      <w:pPr>
        <w:pStyle w:val="Caption"/>
        <w:ind w:firstLine="0"/>
      </w:pPr>
      <w:bookmarkStart w:id="296" w:name="_Toc169510287"/>
      <w:r>
        <w:t xml:space="preserve">Table </w:t>
      </w:r>
      <w:fldSimple w:instr=" SEQ Table \* ARABIC ">
        <w:r w:rsidR="00877949">
          <w:rPr>
            <w:noProof/>
          </w:rPr>
          <w:t>4</w:t>
        </w:r>
      </w:fldSimple>
      <w:r>
        <w:br/>
      </w:r>
      <w:r w:rsidR="0002728B" w:rsidRPr="00031C06">
        <w:rPr>
          <w:b w:val="0"/>
          <w:i/>
        </w:rPr>
        <w:t>Codebook</w:t>
      </w:r>
      <w:bookmarkEnd w:id="296"/>
    </w:p>
    <w:tbl>
      <w:tblPr>
        <w:tblStyle w:val="ListTable6Colorful"/>
        <w:tblW w:w="0" w:type="auto"/>
        <w:tblLook w:val="06A0" w:firstRow="1" w:lastRow="0" w:firstColumn="1" w:lastColumn="0" w:noHBand="1" w:noVBand="1"/>
      </w:tblPr>
      <w:tblGrid>
        <w:gridCol w:w="2250"/>
        <w:gridCol w:w="3420"/>
        <w:gridCol w:w="3690"/>
      </w:tblGrid>
      <w:tr w:rsidR="00540EB6" w:rsidRPr="00031C06" w14:paraId="3BE918DC" w14:textId="6A3C10D9" w:rsidTr="00540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tcPr>
          <w:p w14:paraId="6C1E4D63" w14:textId="12D7A03C" w:rsidR="00540EB6" w:rsidRPr="00031C06" w:rsidRDefault="00540EB6" w:rsidP="00752461">
            <w:pPr>
              <w:rPr>
                <w:rFonts w:ascii="Times New Roman" w:hAnsi="Times New Roman" w:cs="Times New Roman"/>
                <w:b w:val="0"/>
                <w:bCs w:val="0"/>
              </w:rPr>
            </w:pPr>
            <w:r w:rsidRPr="00031C06">
              <w:rPr>
                <w:rFonts w:ascii="Times New Roman" w:hAnsi="Times New Roman" w:cs="Times New Roman"/>
                <w:b w:val="0"/>
                <w:bCs w:val="0"/>
              </w:rPr>
              <w:t>Code</w:t>
            </w:r>
          </w:p>
        </w:tc>
        <w:tc>
          <w:tcPr>
            <w:tcW w:w="3420" w:type="dxa"/>
            <w:shd w:val="clear" w:color="auto" w:fill="auto"/>
          </w:tcPr>
          <w:p w14:paraId="618BAF2C" w14:textId="752ADAEF" w:rsidR="00540EB6" w:rsidRPr="00031C06" w:rsidRDefault="00540EB6" w:rsidP="0075246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31C06">
              <w:rPr>
                <w:rFonts w:ascii="Times New Roman" w:hAnsi="Times New Roman" w:cs="Times New Roman"/>
                <w:b w:val="0"/>
                <w:bCs w:val="0"/>
              </w:rPr>
              <w:t>Definition of code</w:t>
            </w:r>
          </w:p>
        </w:tc>
        <w:tc>
          <w:tcPr>
            <w:tcW w:w="3690" w:type="dxa"/>
            <w:shd w:val="clear" w:color="auto" w:fill="auto"/>
          </w:tcPr>
          <w:p w14:paraId="46CC0D84" w14:textId="081E0B6C" w:rsidR="00540EB6" w:rsidRPr="00031C06" w:rsidRDefault="00540EB6" w:rsidP="0075246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31C06">
              <w:rPr>
                <w:rFonts w:ascii="Times New Roman" w:hAnsi="Times New Roman" w:cs="Times New Roman"/>
                <w:b w:val="0"/>
                <w:bCs w:val="0"/>
              </w:rPr>
              <w:t>Example</w:t>
            </w:r>
          </w:p>
        </w:tc>
      </w:tr>
      <w:tr w:rsidR="00540EB6" w:rsidRPr="00031C06" w14:paraId="440A74AF" w14:textId="048967D7" w:rsidTr="00540EB6">
        <w:tc>
          <w:tcPr>
            <w:cnfStyle w:val="001000000000" w:firstRow="0" w:lastRow="0" w:firstColumn="1" w:lastColumn="0" w:oddVBand="0" w:evenVBand="0" w:oddHBand="0" w:evenHBand="0" w:firstRowFirstColumn="0" w:firstRowLastColumn="0" w:lastRowFirstColumn="0" w:lastRowLastColumn="0"/>
            <w:tcW w:w="2250" w:type="dxa"/>
            <w:shd w:val="clear" w:color="auto" w:fill="auto"/>
          </w:tcPr>
          <w:p w14:paraId="786B833D" w14:textId="77777777" w:rsidR="00540EB6" w:rsidRPr="00031C06" w:rsidRDefault="00540EB6" w:rsidP="00752461">
            <w:pPr>
              <w:rPr>
                <w:rFonts w:ascii="Times New Roman" w:hAnsi="Times New Roman" w:cs="Times New Roman"/>
                <w:b w:val="0"/>
                <w:bCs w:val="0"/>
              </w:rPr>
            </w:pPr>
          </w:p>
        </w:tc>
        <w:tc>
          <w:tcPr>
            <w:tcW w:w="3420" w:type="dxa"/>
            <w:shd w:val="clear" w:color="auto" w:fill="auto"/>
          </w:tcPr>
          <w:p w14:paraId="4F96BAC3" w14:textId="77777777" w:rsidR="00540EB6" w:rsidRPr="00031C06" w:rsidRDefault="00540EB6" w:rsidP="007524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690" w:type="dxa"/>
            <w:shd w:val="clear" w:color="auto" w:fill="auto"/>
          </w:tcPr>
          <w:p w14:paraId="6487B191" w14:textId="77777777" w:rsidR="00540EB6" w:rsidRPr="00031C06" w:rsidRDefault="00540EB6" w:rsidP="007524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40EB6" w:rsidRPr="00031C06" w14:paraId="18705032" w14:textId="72AE445C" w:rsidTr="00540EB6">
        <w:tc>
          <w:tcPr>
            <w:cnfStyle w:val="001000000000" w:firstRow="0" w:lastRow="0" w:firstColumn="1" w:lastColumn="0" w:oddVBand="0" w:evenVBand="0" w:oddHBand="0" w:evenHBand="0" w:firstRowFirstColumn="0" w:firstRowLastColumn="0" w:lastRowFirstColumn="0" w:lastRowLastColumn="0"/>
            <w:tcW w:w="2250" w:type="dxa"/>
            <w:shd w:val="clear" w:color="auto" w:fill="auto"/>
          </w:tcPr>
          <w:p w14:paraId="602B45DF" w14:textId="77777777" w:rsidR="00540EB6" w:rsidRPr="00031C06" w:rsidRDefault="00540EB6" w:rsidP="00752461">
            <w:pPr>
              <w:rPr>
                <w:rFonts w:ascii="Times New Roman" w:hAnsi="Times New Roman" w:cs="Times New Roman"/>
                <w:b w:val="0"/>
                <w:bCs w:val="0"/>
              </w:rPr>
            </w:pPr>
          </w:p>
        </w:tc>
        <w:tc>
          <w:tcPr>
            <w:tcW w:w="3420" w:type="dxa"/>
            <w:shd w:val="clear" w:color="auto" w:fill="auto"/>
          </w:tcPr>
          <w:p w14:paraId="77247637" w14:textId="77777777" w:rsidR="00540EB6" w:rsidRPr="00031C06" w:rsidRDefault="00540EB6" w:rsidP="007524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690" w:type="dxa"/>
            <w:shd w:val="clear" w:color="auto" w:fill="auto"/>
          </w:tcPr>
          <w:p w14:paraId="4CD825FF" w14:textId="77777777" w:rsidR="00540EB6" w:rsidRPr="00031C06" w:rsidRDefault="00540EB6" w:rsidP="007524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0AC29668" w14:textId="4A1721F2" w:rsidR="00137C1C" w:rsidRDefault="003F0A07" w:rsidP="00F502A4">
      <w:pPr>
        <w:spacing w:line="480" w:lineRule="auto"/>
        <w:rPr>
          <w:b/>
          <w:bCs/>
        </w:rPr>
      </w:pPr>
      <w:r>
        <w:rPr>
          <w:i/>
          <w:iCs/>
          <w:sz w:val="20"/>
          <w:szCs w:val="20"/>
        </w:rPr>
        <w:t xml:space="preserve">Note. </w:t>
      </w:r>
      <w:r>
        <w:rPr>
          <w:sz w:val="20"/>
          <w:szCs w:val="20"/>
        </w:rPr>
        <w:t>Codes within the participant transcript data derived from data analysis.</w:t>
      </w:r>
    </w:p>
    <w:p w14:paraId="2A01AFED" w14:textId="77777777" w:rsidR="00031C06" w:rsidRDefault="00031C06" w:rsidP="00031C06">
      <w:pPr>
        <w:pStyle w:val="Caption"/>
        <w:ind w:firstLine="0"/>
      </w:pPr>
      <w:bookmarkStart w:id="297" w:name="_Toc143014781"/>
      <w:bookmarkStart w:id="298" w:name="OLE_LINK192"/>
      <w:bookmarkStart w:id="299" w:name="OLE_LINK193"/>
      <w:bookmarkStart w:id="300" w:name="OLE_LINK194"/>
      <w:bookmarkEnd w:id="294"/>
      <w:bookmarkEnd w:id="295"/>
    </w:p>
    <w:p w14:paraId="4B086AA2" w14:textId="601BA7AF" w:rsidR="00295B5A" w:rsidRPr="00943940" w:rsidRDefault="00031C06" w:rsidP="00031C06">
      <w:pPr>
        <w:pStyle w:val="Caption"/>
        <w:ind w:firstLine="0"/>
        <w:rPr>
          <w:b w:val="0"/>
          <w:bCs w:val="0"/>
        </w:rPr>
      </w:pPr>
      <w:bookmarkStart w:id="301" w:name="_Toc169510288"/>
      <w:r>
        <w:t xml:space="preserve">Table </w:t>
      </w:r>
      <w:fldSimple w:instr=" SEQ Table \* ARABIC ">
        <w:r w:rsidR="00877949">
          <w:rPr>
            <w:noProof/>
          </w:rPr>
          <w:t>5</w:t>
        </w:r>
      </w:fldSimple>
      <w:r>
        <w:br/>
      </w:r>
      <w:r w:rsidR="00295B5A" w:rsidRPr="00031C06">
        <w:rPr>
          <w:b w:val="0"/>
          <w:i/>
        </w:rPr>
        <w:t xml:space="preserve">Categories Identified </w:t>
      </w:r>
      <w:r w:rsidR="00BC7973">
        <w:rPr>
          <w:b w:val="0"/>
          <w:i/>
        </w:rPr>
        <w:t>F</w:t>
      </w:r>
      <w:r w:rsidR="00295B5A" w:rsidRPr="00031C06">
        <w:rPr>
          <w:b w:val="0"/>
          <w:i/>
        </w:rPr>
        <w:t>rom Codes</w:t>
      </w:r>
      <w:bookmarkEnd w:id="297"/>
      <w:bookmarkEnd w:id="301"/>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33"/>
        <w:gridCol w:w="2403"/>
        <w:gridCol w:w="4624"/>
      </w:tblGrid>
      <w:tr w:rsidR="00006F4A" w:rsidRPr="00031C06" w14:paraId="4CD8771A" w14:textId="77777777" w:rsidTr="00752461">
        <w:tc>
          <w:tcPr>
            <w:tcW w:w="2333" w:type="dxa"/>
            <w:tcBorders>
              <w:top w:val="single" w:sz="4" w:space="0" w:color="auto"/>
              <w:left w:val="nil"/>
              <w:bottom w:val="single" w:sz="4" w:space="0" w:color="auto"/>
              <w:right w:val="nil"/>
            </w:tcBorders>
            <w:vAlign w:val="center"/>
            <w:hideMark/>
          </w:tcPr>
          <w:p w14:paraId="5618DE7F" w14:textId="725C5A57" w:rsidR="00006F4A" w:rsidRPr="00031C06" w:rsidRDefault="00006F4A" w:rsidP="00752461">
            <w:r w:rsidRPr="00031C06">
              <w:t>Category</w:t>
            </w:r>
          </w:p>
        </w:tc>
        <w:tc>
          <w:tcPr>
            <w:tcW w:w="2403" w:type="dxa"/>
            <w:tcBorders>
              <w:top w:val="single" w:sz="4" w:space="0" w:color="auto"/>
              <w:left w:val="nil"/>
              <w:bottom w:val="single" w:sz="4" w:space="0" w:color="auto"/>
              <w:right w:val="nil"/>
            </w:tcBorders>
            <w:vAlign w:val="center"/>
            <w:hideMark/>
          </w:tcPr>
          <w:p w14:paraId="131C8A14" w14:textId="77777777" w:rsidR="00006F4A" w:rsidRPr="00031C06" w:rsidRDefault="00006F4A" w:rsidP="00752461">
            <w:r w:rsidRPr="00031C06">
              <w:t>Definition</w:t>
            </w:r>
          </w:p>
        </w:tc>
        <w:tc>
          <w:tcPr>
            <w:tcW w:w="4624" w:type="dxa"/>
            <w:tcBorders>
              <w:top w:val="single" w:sz="4" w:space="0" w:color="auto"/>
              <w:left w:val="nil"/>
              <w:bottom w:val="single" w:sz="4" w:space="0" w:color="auto"/>
              <w:right w:val="nil"/>
            </w:tcBorders>
            <w:vAlign w:val="center"/>
            <w:hideMark/>
          </w:tcPr>
          <w:p w14:paraId="48E9CFDF" w14:textId="50B2F84A" w:rsidR="00006F4A" w:rsidRPr="00031C06" w:rsidRDefault="00006F4A" w:rsidP="00752461">
            <w:r w:rsidRPr="00031C06">
              <w:t>Codes</w:t>
            </w:r>
          </w:p>
        </w:tc>
      </w:tr>
      <w:tr w:rsidR="00006F4A" w:rsidRPr="00031C06" w14:paraId="0B3E73FD" w14:textId="77777777" w:rsidTr="00752461">
        <w:tc>
          <w:tcPr>
            <w:tcW w:w="2333" w:type="dxa"/>
            <w:tcBorders>
              <w:top w:val="single" w:sz="4" w:space="0" w:color="auto"/>
              <w:left w:val="nil"/>
              <w:bottom w:val="nil"/>
              <w:right w:val="nil"/>
            </w:tcBorders>
            <w:hideMark/>
          </w:tcPr>
          <w:p w14:paraId="275DF92A" w14:textId="48EA5C22" w:rsidR="00006F4A" w:rsidRPr="00031C06" w:rsidRDefault="00006F4A" w:rsidP="00752461">
            <w:r w:rsidRPr="00031C06">
              <w:t>Example Category 1</w:t>
            </w:r>
          </w:p>
        </w:tc>
        <w:tc>
          <w:tcPr>
            <w:tcW w:w="2403" w:type="dxa"/>
            <w:tcBorders>
              <w:top w:val="single" w:sz="4" w:space="0" w:color="auto"/>
              <w:left w:val="nil"/>
              <w:bottom w:val="nil"/>
              <w:right w:val="nil"/>
            </w:tcBorders>
          </w:tcPr>
          <w:p w14:paraId="5B2C7621" w14:textId="77777777" w:rsidR="00006F4A" w:rsidRPr="00031C06" w:rsidRDefault="00006F4A" w:rsidP="00752461"/>
        </w:tc>
        <w:tc>
          <w:tcPr>
            <w:tcW w:w="4624" w:type="dxa"/>
            <w:tcBorders>
              <w:top w:val="single" w:sz="4" w:space="0" w:color="auto"/>
              <w:left w:val="nil"/>
              <w:bottom w:val="nil"/>
              <w:right w:val="nil"/>
            </w:tcBorders>
          </w:tcPr>
          <w:p w14:paraId="53BCC0D4" w14:textId="77777777" w:rsidR="00006F4A" w:rsidRPr="00031C06" w:rsidRDefault="00006F4A" w:rsidP="00752461"/>
        </w:tc>
      </w:tr>
      <w:tr w:rsidR="00006F4A" w:rsidRPr="00031C06" w14:paraId="0479FA6C" w14:textId="77777777" w:rsidTr="00752461">
        <w:tc>
          <w:tcPr>
            <w:tcW w:w="2333" w:type="dxa"/>
            <w:tcBorders>
              <w:top w:val="nil"/>
              <w:left w:val="nil"/>
              <w:bottom w:val="single" w:sz="4" w:space="0" w:color="auto"/>
              <w:right w:val="nil"/>
            </w:tcBorders>
            <w:hideMark/>
          </w:tcPr>
          <w:p w14:paraId="75F464C2" w14:textId="2BB8C083" w:rsidR="00006F4A" w:rsidRPr="00031C06" w:rsidRDefault="00006F4A" w:rsidP="00752461">
            <w:r w:rsidRPr="00031C06">
              <w:t>Example Category 2</w:t>
            </w:r>
          </w:p>
        </w:tc>
        <w:tc>
          <w:tcPr>
            <w:tcW w:w="2403" w:type="dxa"/>
            <w:tcBorders>
              <w:top w:val="nil"/>
              <w:left w:val="nil"/>
              <w:bottom w:val="single" w:sz="4" w:space="0" w:color="auto"/>
              <w:right w:val="nil"/>
            </w:tcBorders>
          </w:tcPr>
          <w:p w14:paraId="3BCA5AFE" w14:textId="77777777" w:rsidR="00006F4A" w:rsidRPr="00031C06" w:rsidRDefault="00006F4A" w:rsidP="00752461"/>
        </w:tc>
        <w:tc>
          <w:tcPr>
            <w:tcW w:w="4624" w:type="dxa"/>
            <w:tcBorders>
              <w:top w:val="nil"/>
              <w:left w:val="nil"/>
              <w:bottom w:val="single" w:sz="4" w:space="0" w:color="auto"/>
              <w:right w:val="nil"/>
            </w:tcBorders>
          </w:tcPr>
          <w:p w14:paraId="5D118722" w14:textId="77777777" w:rsidR="00006F4A" w:rsidRPr="00031C06" w:rsidRDefault="00006F4A" w:rsidP="00752461"/>
        </w:tc>
      </w:tr>
    </w:tbl>
    <w:p w14:paraId="5A240421" w14:textId="77777777" w:rsidR="00C74943" w:rsidRPr="004677DF" w:rsidRDefault="00C74943" w:rsidP="00C74943">
      <w:pPr>
        <w:spacing w:after="240"/>
        <w:rPr>
          <w:sz w:val="20"/>
          <w:szCs w:val="20"/>
        </w:rPr>
      </w:pPr>
      <w:r w:rsidRPr="004677DF">
        <w:rPr>
          <w:i/>
          <w:iCs/>
          <w:sz w:val="20"/>
          <w:szCs w:val="20"/>
        </w:rPr>
        <w:t xml:space="preserve">Note. </w:t>
      </w:r>
      <w:r w:rsidRPr="004677DF">
        <w:rPr>
          <w:sz w:val="20"/>
          <w:szCs w:val="20"/>
        </w:rPr>
        <w:t>Table currently represents a proposed template and is subject to change to best represent the data and findings. The table will be filled in during data analysis stage of the project.</w:t>
      </w:r>
    </w:p>
    <w:p w14:paraId="7471F4B8" w14:textId="77777777" w:rsidR="00031C06" w:rsidRDefault="00031C06" w:rsidP="00031C06">
      <w:pPr>
        <w:pStyle w:val="Caption"/>
        <w:ind w:firstLine="0"/>
      </w:pPr>
    </w:p>
    <w:p w14:paraId="2E86CC58" w14:textId="430421EC" w:rsidR="00577B40" w:rsidRPr="00943940" w:rsidRDefault="00031C06" w:rsidP="00031C06">
      <w:pPr>
        <w:pStyle w:val="Caption"/>
        <w:keepNext/>
        <w:ind w:firstLine="0"/>
        <w:rPr>
          <w:b w:val="0"/>
          <w:bCs w:val="0"/>
        </w:rPr>
      </w:pPr>
      <w:bookmarkStart w:id="302" w:name="_Toc169510289"/>
      <w:r>
        <w:lastRenderedPageBreak/>
        <w:t xml:space="preserve">Table </w:t>
      </w:r>
      <w:fldSimple w:instr=" SEQ Table \* ARABIC ">
        <w:r w:rsidR="00877949">
          <w:rPr>
            <w:noProof/>
          </w:rPr>
          <w:t>6</w:t>
        </w:r>
      </w:fldSimple>
      <w:r>
        <w:br/>
      </w:r>
      <w:r w:rsidR="00577B40" w:rsidRPr="00031C06">
        <w:rPr>
          <w:b w:val="0"/>
          <w:i/>
        </w:rPr>
        <w:t xml:space="preserve">Themes Identified </w:t>
      </w:r>
      <w:r w:rsidR="00BC7973">
        <w:rPr>
          <w:b w:val="0"/>
          <w:i/>
        </w:rPr>
        <w:t>F</w:t>
      </w:r>
      <w:r w:rsidR="00577B40" w:rsidRPr="00031C06">
        <w:rPr>
          <w:b w:val="0"/>
          <w:i/>
        </w:rPr>
        <w:t>rom Data</w:t>
      </w:r>
      <w:bookmarkEnd w:id="302"/>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33"/>
        <w:gridCol w:w="2403"/>
        <w:gridCol w:w="4624"/>
      </w:tblGrid>
      <w:tr w:rsidR="003559C2" w:rsidRPr="00031C06" w14:paraId="2D836313" w14:textId="77777777" w:rsidTr="0046332F">
        <w:tc>
          <w:tcPr>
            <w:tcW w:w="2333" w:type="dxa"/>
            <w:tcBorders>
              <w:top w:val="single" w:sz="4" w:space="0" w:color="auto"/>
              <w:left w:val="nil"/>
              <w:bottom w:val="single" w:sz="4" w:space="0" w:color="auto"/>
              <w:right w:val="nil"/>
            </w:tcBorders>
            <w:vAlign w:val="center"/>
            <w:hideMark/>
          </w:tcPr>
          <w:p w14:paraId="22F96ABE" w14:textId="77777777" w:rsidR="003559C2" w:rsidRPr="00031C06" w:rsidRDefault="003559C2" w:rsidP="0046332F">
            <w:r w:rsidRPr="00031C06">
              <w:t>Theme</w:t>
            </w:r>
          </w:p>
        </w:tc>
        <w:tc>
          <w:tcPr>
            <w:tcW w:w="2403" w:type="dxa"/>
            <w:tcBorders>
              <w:top w:val="single" w:sz="4" w:space="0" w:color="auto"/>
              <w:left w:val="nil"/>
              <w:bottom w:val="single" w:sz="4" w:space="0" w:color="auto"/>
              <w:right w:val="nil"/>
            </w:tcBorders>
            <w:vAlign w:val="center"/>
            <w:hideMark/>
          </w:tcPr>
          <w:p w14:paraId="5580C760" w14:textId="77777777" w:rsidR="003559C2" w:rsidRPr="00031C06" w:rsidRDefault="003559C2" w:rsidP="0046332F">
            <w:r w:rsidRPr="00031C06">
              <w:t>Definition</w:t>
            </w:r>
          </w:p>
        </w:tc>
        <w:tc>
          <w:tcPr>
            <w:tcW w:w="4624" w:type="dxa"/>
            <w:tcBorders>
              <w:top w:val="single" w:sz="4" w:space="0" w:color="auto"/>
              <w:left w:val="nil"/>
              <w:bottom w:val="single" w:sz="4" w:space="0" w:color="auto"/>
              <w:right w:val="nil"/>
            </w:tcBorders>
            <w:vAlign w:val="center"/>
            <w:hideMark/>
          </w:tcPr>
          <w:p w14:paraId="486D8B3C" w14:textId="471552BE" w:rsidR="003559C2" w:rsidRPr="00031C06" w:rsidRDefault="00C923D0" w:rsidP="0046332F">
            <w:r w:rsidRPr="00031C06">
              <w:t>Categories</w:t>
            </w:r>
          </w:p>
        </w:tc>
      </w:tr>
      <w:tr w:rsidR="003559C2" w:rsidRPr="00031C06" w14:paraId="5A954606" w14:textId="77777777" w:rsidTr="0046332F">
        <w:tc>
          <w:tcPr>
            <w:tcW w:w="2333" w:type="dxa"/>
            <w:tcBorders>
              <w:top w:val="single" w:sz="4" w:space="0" w:color="auto"/>
              <w:left w:val="nil"/>
              <w:bottom w:val="nil"/>
              <w:right w:val="nil"/>
            </w:tcBorders>
            <w:hideMark/>
          </w:tcPr>
          <w:p w14:paraId="247CA76C" w14:textId="77777777" w:rsidR="003559C2" w:rsidRPr="00031C06" w:rsidRDefault="003559C2" w:rsidP="00752461">
            <w:r w:rsidRPr="00031C06">
              <w:t>Example Theme 1</w:t>
            </w:r>
          </w:p>
        </w:tc>
        <w:tc>
          <w:tcPr>
            <w:tcW w:w="2403" w:type="dxa"/>
            <w:tcBorders>
              <w:top w:val="single" w:sz="4" w:space="0" w:color="auto"/>
              <w:left w:val="nil"/>
              <w:bottom w:val="nil"/>
              <w:right w:val="nil"/>
            </w:tcBorders>
          </w:tcPr>
          <w:p w14:paraId="5D2F93B4" w14:textId="77777777" w:rsidR="003559C2" w:rsidRPr="00031C06" w:rsidRDefault="003559C2" w:rsidP="00752461"/>
        </w:tc>
        <w:tc>
          <w:tcPr>
            <w:tcW w:w="4624" w:type="dxa"/>
            <w:tcBorders>
              <w:top w:val="single" w:sz="4" w:space="0" w:color="auto"/>
              <w:left w:val="nil"/>
              <w:bottom w:val="nil"/>
              <w:right w:val="nil"/>
            </w:tcBorders>
          </w:tcPr>
          <w:p w14:paraId="05424672" w14:textId="77777777" w:rsidR="003559C2" w:rsidRPr="00031C06" w:rsidRDefault="003559C2" w:rsidP="00752461"/>
        </w:tc>
      </w:tr>
      <w:tr w:rsidR="003559C2" w:rsidRPr="00031C06" w14:paraId="06A5CB61" w14:textId="77777777" w:rsidTr="0046332F">
        <w:tc>
          <w:tcPr>
            <w:tcW w:w="2333" w:type="dxa"/>
            <w:tcBorders>
              <w:top w:val="nil"/>
              <w:left w:val="nil"/>
              <w:bottom w:val="single" w:sz="4" w:space="0" w:color="auto"/>
              <w:right w:val="nil"/>
            </w:tcBorders>
            <w:hideMark/>
          </w:tcPr>
          <w:p w14:paraId="2BAC4061" w14:textId="77777777" w:rsidR="003559C2" w:rsidRPr="00031C06" w:rsidRDefault="003559C2" w:rsidP="00752461">
            <w:r w:rsidRPr="00031C06">
              <w:t>Example Theme 2</w:t>
            </w:r>
          </w:p>
        </w:tc>
        <w:tc>
          <w:tcPr>
            <w:tcW w:w="2403" w:type="dxa"/>
            <w:tcBorders>
              <w:top w:val="nil"/>
              <w:left w:val="nil"/>
              <w:bottom w:val="single" w:sz="4" w:space="0" w:color="auto"/>
              <w:right w:val="nil"/>
            </w:tcBorders>
          </w:tcPr>
          <w:p w14:paraId="0A2E87CF" w14:textId="77777777" w:rsidR="003559C2" w:rsidRPr="00031C06" w:rsidRDefault="003559C2" w:rsidP="00752461"/>
        </w:tc>
        <w:tc>
          <w:tcPr>
            <w:tcW w:w="4624" w:type="dxa"/>
            <w:tcBorders>
              <w:top w:val="nil"/>
              <w:left w:val="nil"/>
              <w:bottom w:val="single" w:sz="4" w:space="0" w:color="auto"/>
              <w:right w:val="nil"/>
            </w:tcBorders>
          </w:tcPr>
          <w:p w14:paraId="361CB703" w14:textId="77777777" w:rsidR="003559C2" w:rsidRPr="00031C06" w:rsidRDefault="003559C2" w:rsidP="00752461"/>
        </w:tc>
      </w:tr>
    </w:tbl>
    <w:p w14:paraId="21780130" w14:textId="77777777" w:rsidR="003559C2" w:rsidRPr="004677DF" w:rsidRDefault="003559C2" w:rsidP="003559C2">
      <w:pPr>
        <w:spacing w:after="240"/>
        <w:rPr>
          <w:sz w:val="20"/>
          <w:szCs w:val="20"/>
        </w:rPr>
      </w:pPr>
      <w:r w:rsidRPr="004677DF">
        <w:rPr>
          <w:i/>
          <w:iCs/>
          <w:sz w:val="20"/>
          <w:szCs w:val="20"/>
        </w:rPr>
        <w:t xml:space="preserve">Note. </w:t>
      </w:r>
      <w:r w:rsidRPr="004677DF">
        <w:rPr>
          <w:sz w:val="20"/>
          <w:szCs w:val="20"/>
        </w:rPr>
        <w:t>Table currently represents a proposed template and is subject to change to best represent the data and findings. The table will be filled in during data analysis stage of the project.</w:t>
      </w:r>
    </w:p>
    <w:bookmarkEnd w:id="298"/>
    <w:bookmarkEnd w:id="299"/>
    <w:bookmarkEnd w:id="300"/>
    <w:p w14:paraId="60A83EA3" w14:textId="77777777" w:rsidR="00A1141C" w:rsidRDefault="00A1141C" w:rsidP="000B4BD1">
      <w:pPr>
        <w:spacing w:line="480" w:lineRule="auto"/>
        <w:ind w:firstLine="720"/>
      </w:pPr>
    </w:p>
    <w:p w14:paraId="75DD3855" w14:textId="64E4A3A4" w:rsidR="00737B8A" w:rsidRDefault="00B11C77" w:rsidP="0046332F">
      <w:pPr>
        <w:spacing w:line="480" w:lineRule="auto"/>
        <w:ind w:firstLine="720"/>
      </w:pPr>
      <w:r w:rsidRPr="002C631D">
        <w:t xml:space="preserve">The data analysis plan outlined </w:t>
      </w:r>
      <w:r>
        <w:t xml:space="preserve">here </w:t>
      </w:r>
      <w:r w:rsidRPr="002C631D">
        <w:t xml:space="preserve">encompasses a comprehensive approach, utilizing </w:t>
      </w:r>
      <w:r>
        <w:t>a</w:t>
      </w:r>
      <w:r w:rsidR="00523A57">
        <w:t>n</w:t>
      </w:r>
      <w:r w:rsidRPr="002C631D">
        <w:t xml:space="preserve"> </w:t>
      </w:r>
      <w:r>
        <w:t>in</w:t>
      </w:r>
      <w:r w:rsidRPr="002C631D">
        <w:t xml:space="preserve">ductive coding method to perform thematic analysis. By carefully extracting insights from participant interviews through meticulous steps, including manual analysis and AI-assisted coding, this approach aims to illuminate gaps in the current methodology and provide valuable guidance for informed decision-making. Ultimately, the plan ensures the creation of a cohesive thematic map, aligning with the project's core question and applied framework, </w:t>
      </w:r>
      <w:r>
        <w:t>that leads</w:t>
      </w:r>
      <w:r w:rsidRPr="002C631D">
        <w:t xml:space="preserve"> to a conclusive and credible analysis pav</w:t>
      </w:r>
      <w:r>
        <w:t>ing</w:t>
      </w:r>
      <w:r w:rsidRPr="002C631D">
        <w:t xml:space="preserve"> the way for</w:t>
      </w:r>
      <w:r>
        <w:t xml:space="preserve"> a</w:t>
      </w:r>
      <w:r w:rsidRPr="002C631D">
        <w:t xml:space="preserve"> strategic </w:t>
      </w:r>
      <w:r>
        <w:t>understanding of the phenomenon</w:t>
      </w:r>
      <w:r w:rsidRPr="002C631D">
        <w:t>.</w:t>
      </w:r>
    </w:p>
    <w:p w14:paraId="44B01F99" w14:textId="752C98E3" w:rsidR="00BC1AD4" w:rsidRDefault="00655DF7" w:rsidP="00642FDB">
      <w:pPr>
        <w:pStyle w:val="Heading1"/>
      </w:pPr>
      <w:bookmarkStart w:id="303" w:name="_Toc69418418"/>
      <w:bookmarkStart w:id="304" w:name="_Toc70590748"/>
      <w:bookmarkStart w:id="305" w:name="_Toc169510255"/>
      <w:r w:rsidDel="003D16D6">
        <w:t>3</w:t>
      </w:r>
      <w:r w:rsidR="00676EDE" w:rsidDel="003D16D6">
        <w:t>.</w:t>
      </w:r>
      <w:r w:rsidR="009A2961" w:rsidDel="003D16D6">
        <w:t>7</w:t>
      </w:r>
      <w:r w:rsidR="00BC1AD4" w:rsidDel="003D16D6">
        <w:t xml:space="preserve"> </w:t>
      </w:r>
      <w:r w:rsidR="00BC1AD4">
        <w:t>Trustworthiness</w:t>
      </w:r>
      <w:bookmarkEnd w:id="303"/>
      <w:bookmarkEnd w:id="304"/>
      <w:bookmarkEnd w:id="305"/>
    </w:p>
    <w:p w14:paraId="374E829F" w14:textId="49221BC6" w:rsidR="00B11C77" w:rsidRDefault="00B11C77" w:rsidP="00B11C77">
      <w:pPr>
        <w:spacing w:line="480" w:lineRule="auto"/>
        <w:ind w:firstLine="720"/>
        <w:rPr>
          <w:lang w:val="en-GB"/>
        </w:rPr>
      </w:pPr>
      <w:r w:rsidRPr="00B76FDC">
        <w:t>Qualitative researchers ultimately want their readers to have confidence in what the researcher has reported (Stahl &amp; King, 2020).</w:t>
      </w:r>
      <w:r>
        <w:t xml:space="preserve"> Researchers want their readers to trust their findings. That truth of value comes from the rigor, conduct, and transparency that has gone into the research (Connelly, 2016). This t</w:t>
      </w:r>
      <w:r w:rsidRPr="00737B8A">
        <w:t>rustworthiness speaks to the degree to which others believe in the research by answering questions related to its credibility, dependability, confirmability, transferability, and authenticity (Connelly</w:t>
      </w:r>
      <w:r w:rsidR="00913F50">
        <w:t>, 2016</w:t>
      </w:r>
      <w:r w:rsidRPr="00737B8A">
        <w:t>)</w:t>
      </w:r>
      <w:r w:rsidRPr="00737B8A">
        <w:rPr>
          <w:lang w:val="en-GB"/>
        </w:rPr>
        <w:t>.</w:t>
      </w:r>
      <w:r>
        <w:rPr>
          <w:lang w:val="en-GB"/>
        </w:rPr>
        <w:t xml:space="preserve"> </w:t>
      </w:r>
    </w:p>
    <w:p w14:paraId="59F5DFCF" w14:textId="39E81B0D" w:rsidR="00B11C77" w:rsidRDefault="00B11C77" w:rsidP="00B11C77">
      <w:pPr>
        <w:spacing w:line="480" w:lineRule="auto"/>
        <w:ind w:firstLine="720"/>
        <w:rPr>
          <w:lang w:val="en-GB"/>
        </w:rPr>
      </w:pPr>
      <w:r w:rsidRPr="00737B8A">
        <w:lastRenderedPageBreak/>
        <w:t>Dependability tells readers that they may rely on the data to remain consistent through time and under changing conditions by establishing rigor in the data maintenance, auditing, processing, and review processes (Connelly, 2016</w:t>
      </w:r>
      <w:r w:rsidR="00AA07E2">
        <w:t>;</w:t>
      </w:r>
      <w:r w:rsidRPr="00737B8A">
        <w:t xml:space="preserve"> Stahl &amp; King, 2020)</w:t>
      </w:r>
      <w:r w:rsidRPr="00737B8A">
        <w:rPr>
          <w:lang w:val="en-GB"/>
        </w:rPr>
        <w:t>.</w:t>
      </w:r>
      <w:r>
        <w:rPr>
          <w:lang w:val="en-GB"/>
        </w:rPr>
        <w:t xml:space="preserve"> </w:t>
      </w:r>
      <w:r w:rsidRPr="00417455">
        <w:t>It establishes confidence in the accuracy of the study's results by demonstrating that the research process is well-documented, transparent, and capable of producing consistent outcomes, thereby enhancing the overall credibility and validity of the research.</w:t>
      </w:r>
      <w:r>
        <w:t xml:space="preserve"> I</w:t>
      </w:r>
      <w:r w:rsidRPr="00B94799">
        <w:t>nadequate documentation of the research process, lack of clear and consistent research procedures, insufficient transparency in data collection and analysis, and inadequate tracking of changes made during the research process</w:t>
      </w:r>
      <w:r>
        <w:t xml:space="preserve"> can undermine dependability. That is why it is important to rigorously document and describe the data collection and analysis procedures in detail. </w:t>
      </w:r>
    </w:p>
    <w:p w14:paraId="4897DE11" w14:textId="77777777" w:rsidR="00B11C77" w:rsidRDefault="00B11C77" w:rsidP="00B11C77">
      <w:pPr>
        <w:spacing w:line="480" w:lineRule="auto"/>
        <w:ind w:firstLine="720"/>
      </w:pPr>
      <w:r w:rsidRPr="00737B8A">
        <w:t>Credibility tells the consumer that the study was conducted using the appropriate and standard procedures and employs techniques such as triangulation and member checking to convey that the findings are consistent with reality (Connelly, 2016; Stahl &amp; King, 2020).</w:t>
      </w:r>
      <w:r>
        <w:t xml:space="preserve"> </w:t>
      </w:r>
      <w:bookmarkStart w:id="306" w:name="OLE_LINK146"/>
      <w:r>
        <w:t xml:space="preserve">Credibility </w:t>
      </w:r>
      <w:r w:rsidRPr="00CD6FA7">
        <w:t>validates the authenticity and trustworthiness of the study</w:t>
      </w:r>
      <w:r>
        <w:t>’</w:t>
      </w:r>
      <w:r w:rsidRPr="00CD6FA7">
        <w:t xml:space="preserve">s findings. </w:t>
      </w:r>
      <w:r>
        <w:t>Bias, lack of participant validation, and insufficient data validation are a few threats to credibility. However, b</w:t>
      </w:r>
      <w:r w:rsidRPr="00CD6FA7">
        <w:t xml:space="preserve">y employing rigorous methods, maintaining researcher reflexivity, and engaging in member validation, </w:t>
      </w:r>
      <w:r>
        <w:t xml:space="preserve">these threats can be overcome in a manner that </w:t>
      </w:r>
      <w:r w:rsidRPr="00CD6FA7">
        <w:t>establishes the research</w:t>
      </w:r>
      <w:r>
        <w:t>’</w:t>
      </w:r>
      <w:r w:rsidRPr="00CD6FA7">
        <w:t>s integrity and enhances the confidence of both researchers and readers in the accuracy and meaningfulness of the results.</w:t>
      </w:r>
    </w:p>
    <w:p w14:paraId="052F122A" w14:textId="77777777" w:rsidR="00B11C77" w:rsidRDefault="00B11C77" w:rsidP="00B11C77">
      <w:pPr>
        <w:spacing w:line="480" w:lineRule="auto"/>
        <w:ind w:firstLine="720"/>
      </w:pPr>
      <w:r w:rsidRPr="00F25A89">
        <w:t xml:space="preserve">To achieve </w:t>
      </w:r>
      <w:bookmarkStart w:id="307" w:name="OLE_LINK145"/>
      <w:r w:rsidRPr="00F25A89">
        <w:t>confirmability</w:t>
      </w:r>
      <w:bookmarkEnd w:id="307"/>
      <w:r w:rsidRPr="00F25A89">
        <w:t>, the researcher must furnish the consumer with sufficient information to enable them to reproduce the findings (Connelly, 2016).</w:t>
      </w:r>
      <w:r>
        <w:t xml:space="preserve"> Confirmability </w:t>
      </w:r>
      <w:r w:rsidRPr="00B43774">
        <w:t xml:space="preserve">ensures the objectivity and neutrality of the research process and findings. By employing techniques such </w:t>
      </w:r>
      <w:r w:rsidRPr="00B43774">
        <w:lastRenderedPageBreak/>
        <w:t>as peer debriefing, member checking, and audit trails, confirmability establishes the ability to trace and verify the researcher's interpretations and decisions</w:t>
      </w:r>
      <w:r>
        <w:t xml:space="preserve">. Confirmability is susceptible to many of the same threats as credibility and dependability. Likewise, it is critical that the data collection and analysis process, along with the researcher’s perspectives and preconceptions, are sufficiently documented. </w:t>
      </w:r>
    </w:p>
    <w:bookmarkEnd w:id="306"/>
    <w:p w14:paraId="79D87C84" w14:textId="77777777" w:rsidR="00B11C77" w:rsidRDefault="00B11C77" w:rsidP="00B11C77">
      <w:pPr>
        <w:spacing w:line="480" w:lineRule="auto"/>
        <w:ind w:firstLine="720"/>
      </w:pPr>
      <w:r w:rsidRPr="00737B8A">
        <w:t xml:space="preserve">Transferability refers to </w:t>
      </w:r>
      <w:r>
        <w:t>how</w:t>
      </w:r>
      <w:r w:rsidRPr="00737B8A">
        <w:t xml:space="preserve"> others </w:t>
      </w:r>
      <w:r>
        <w:t xml:space="preserve">might apply the results </w:t>
      </w:r>
      <w:r w:rsidRPr="00737B8A">
        <w:t xml:space="preserve">to create equal or </w:t>
      </w:r>
      <w:r>
        <w:t>more significant</w:t>
      </w:r>
      <w:r w:rsidRPr="00737B8A">
        <w:t xml:space="preserve"> business value in different situations (Kiron, 2017).</w:t>
      </w:r>
      <w:r>
        <w:t xml:space="preserve"> </w:t>
      </w:r>
      <w:r w:rsidRPr="002D5415">
        <w:t>By providing rich descriptions, clear documentation of the research process, and detailed explanations of the research context, transferability enhances the ability of readers to determine the relevance and applicability of the study's findings to their own situations</w:t>
      </w:r>
      <w:r>
        <w:t xml:space="preserve">. </w:t>
      </w:r>
      <w:bookmarkStart w:id="308" w:name="OLE_LINK147"/>
      <w:r>
        <w:t>A</w:t>
      </w:r>
      <w:r w:rsidRPr="003061B0">
        <w:t xml:space="preserve"> lack of detailed contextual information, limited diversity of participants, inadequate description of the research methods and procedures, and researcher bias may impact </w:t>
      </w:r>
      <w:r>
        <w:t>transferability</w:t>
      </w:r>
      <w:r w:rsidRPr="003061B0">
        <w:t>. Additionally, if the research does not sufficiently capture the nuances and complexities of the studied context, it can hinder the ability of readers to generalize or apply the findings to different situations or settings.</w:t>
      </w:r>
      <w:bookmarkEnd w:id="308"/>
    </w:p>
    <w:p w14:paraId="330F66F8" w14:textId="57394861" w:rsidR="00737B8A" w:rsidRPr="000B4BD1" w:rsidRDefault="00B11C77" w:rsidP="00B11C77">
      <w:pPr>
        <w:spacing w:line="480" w:lineRule="auto"/>
        <w:ind w:firstLine="720"/>
        <w:rPr>
          <w:lang w:val="en-GB"/>
        </w:rPr>
      </w:pPr>
      <w:r>
        <w:t xml:space="preserve">I </w:t>
      </w:r>
      <w:r w:rsidRPr="0093298B">
        <w:t xml:space="preserve">will take great care to ensure the trustworthiness of </w:t>
      </w:r>
      <w:r>
        <w:t>my</w:t>
      </w:r>
      <w:r w:rsidRPr="0093298B">
        <w:t xml:space="preserve"> research</w:t>
      </w:r>
      <w:r>
        <w:t xml:space="preserve">. The detailed data analysis plan provides a linear yet iterative approach that ensures a consistent and repeatable data analysis methodology. The plan will help lend credibility to the analysis and support the data’s dependability and confirmability. </w:t>
      </w:r>
      <w:bookmarkStart w:id="309" w:name="OLE_LINK148"/>
      <w:r w:rsidRPr="002F1EFA">
        <w:t>Two Capella faculty members</w:t>
      </w:r>
      <w:r>
        <w:t xml:space="preserve">, </w:t>
      </w:r>
      <w:r w:rsidRPr="002F1EFA">
        <w:t>experienced in qualitative research, along with at least one expert from the defense industry familiar with the problem of practice, will review the interview guide</w:t>
      </w:r>
      <w:bookmarkEnd w:id="309"/>
      <w:r>
        <w:t xml:space="preserve">. </w:t>
      </w:r>
      <w:bookmarkStart w:id="310" w:name="OLE_LINK149"/>
      <w:r w:rsidRPr="00556A10">
        <w:t xml:space="preserve">Ultimately, participants will receive </w:t>
      </w:r>
      <w:r>
        <w:t>their</w:t>
      </w:r>
      <w:r w:rsidRPr="00556A10">
        <w:t xml:space="preserve"> transcript for verification of accuracy and authenticity. These final actions are intended to safeguard against </w:t>
      </w:r>
      <w:r w:rsidRPr="00556A10">
        <w:lastRenderedPageBreak/>
        <w:t>the introduction of bias into the data and to guarantee that the analysis remains transparent, open, and capable of being replicated.</w:t>
      </w:r>
      <w:bookmarkEnd w:id="310"/>
      <w:r>
        <w:t xml:space="preserve"> </w:t>
      </w:r>
    </w:p>
    <w:p w14:paraId="0DB20975" w14:textId="45218C47" w:rsidR="00BC1AD4" w:rsidRDefault="00655DF7" w:rsidP="00642FDB">
      <w:pPr>
        <w:pStyle w:val="Heading1"/>
      </w:pPr>
      <w:bookmarkStart w:id="311" w:name="_Toc69418419"/>
      <w:bookmarkStart w:id="312" w:name="_Toc70590749"/>
      <w:bookmarkStart w:id="313" w:name="_Toc169510256"/>
      <w:r>
        <w:t>3</w:t>
      </w:r>
      <w:r w:rsidR="00676EDE">
        <w:t>.</w:t>
      </w:r>
      <w:r w:rsidR="009A2961">
        <w:t>8</w:t>
      </w:r>
      <w:r w:rsidR="00BC1AD4">
        <w:t xml:space="preserve"> Ethical Considerations</w:t>
      </w:r>
      <w:bookmarkEnd w:id="311"/>
      <w:bookmarkEnd w:id="312"/>
      <w:bookmarkEnd w:id="313"/>
    </w:p>
    <w:p w14:paraId="6622502A" w14:textId="47D8220C" w:rsidR="00405720" w:rsidRDefault="00B11C77">
      <w:pPr>
        <w:spacing w:line="480" w:lineRule="auto"/>
        <w:ind w:firstLine="720"/>
      </w:pPr>
      <w:r w:rsidRPr="00737B8A">
        <w:t>Integrity in research is paramount. This means data must be sourced, captured, and analyzed in a believable and truthful</w:t>
      </w:r>
      <w:r>
        <w:t xml:space="preserve"> manner</w:t>
      </w:r>
      <w:r w:rsidRPr="00737B8A">
        <w:t xml:space="preserve"> (Stahl &amp; King, 2020). </w:t>
      </w:r>
      <w:bookmarkStart w:id="314" w:name="OLE_LINK150"/>
      <w:r w:rsidRPr="006A635E">
        <w:t>Therefore, in the process of designing any research study, it is imperative to take ethics into account, aiming to mitigate potential ethical issues (</w:t>
      </w:r>
      <w:proofErr w:type="spellStart"/>
      <w:r w:rsidRPr="006A635E">
        <w:t>Sanjari</w:t>
      </w:r>
      <w:proofErr w:type="spellEnd"/>
      <w:r w:rsidRPr="006A635E">
        <w:t xml:space="preserve"> et al., 2014).</w:t>
      </w:r>
      <w:bookmarkEnd w:id="314"/>
      <w:r w:rsidRPr="00133B15">
        <w:t xml:space="preserve"> </w:t>
      </w:r>
      <w:r w:rsidRPr="000148D5">
        <w:t xml:space="preserve">Creswell </w:t>
      </w:r>
      <w:r>
        <w:t>and</w:t>
      </w:r>
      <w:r w:rsidRPr="000148D5">
        <w:t xml:space="preserve"> Creswell</w:t>
      </w:r>
      <w:r>
        <w:t xml:space="preserve"> (</w:t>
      </w:r>
      <w:r w:rsidRPr="000148D5">
        <w:t>2017</w:t>
      </w:r>
      <w:r>
        <w:t>), establish that e</w:t>
      </w:r>
      <w:r w:rsidRPr="000148D5">
        <w:t xml:space="preserve">thical issues </w:t>
      </w:r>
      <w:r>
        <w:t>should</w:t>
      </w:r>
      <w:r w:rsidRPr="000148D5">
        <w:t xml:space="preserve"> be addressed across the five stages of the research process; prior to study, beginning, during, analysis, and reporting</w:t>
      </w:r>
      <w:r>
        <w:t xml:space="preserve">. </w:t>
      </w:r>
      <w:r w:rsidRPr="00133B15">
        <w:t xml:space="preserve">Common ethical concerns include </w:t>
      </w:r>
      <w:r w:rsidRPr="003A1591">
        <w:t>conflict of interest</w:t>
      </w:r>
      <w:r w:rsidRPr="003A6829">
        <w:t xml:space="preserve">, research with </w:t>
      </w:r>
      <w:r w:rsidRPr="003A1591">
        <w:t>vulnerable and protected persons</w:t>
      </w:r>
      <w:r w:rsidRPr="003A6829">
        <w:t xml:space="preserve">, and </w:t>
      </w:r>
      <w:r w:rsidRPr="003A1591">
        <w:t>self as subject</w:t>
      </w:r>
      <w:r w:rsidRPr="003A6829">
        <w:t>.</w:t>
      </w:r>
      <w:r w:rsidRPr="00133B15">
        <w:t xml:space="preserve"> </w:t>
      </w:r>
      <w:r w:rsidRPr="00737B8A">
        <w:t>The way one recruits candidates for a qualitative s</w:t>
      </w:r>
      <w:r>
        <w:t>tudy</w:t>
      </w:r>
      <w:r w:rsidRPr="00737B8A">
        <w:t xml:space="preserve">, along with the process of analyzing their experience, </w:t>
      </w:r>
      <w:r>
        <w:t>directly impacts</w:t>
      </w:r>
      <w:r w:rsidRPr="00737B8A">
        <w:t xml:space="preserve"> the credibility of findings (Connelly, 2016). While the availability of subject matter experts is a critical component in qualitative research, </w:t>
      </w:r>
      <w:r>
        <w:t>reducing</w:t>
      </w:r>
      <w:r w:rsidRPr="00737B8A">
        <w:t xml:space="preserve"> the risk to participants is also paramount. Engaging with the Capella </w:t>
      </w:r>
      <w:r w:rsidR="00E95CAF">
        <w:t>Institutional</w:t>
      </w:r>
      <w:r w:rsidRPr="00737B8A">
        <w:t xml:space="preserve"> Review Board (IRB) can help provide a detailed plan </w:t>
      </w:r>
      <w:r>
        <w:t>to</w:t>
      </w:r>
      <w:r w:rsidRPr="00737B8A">
        <w:t xml:space="preserve"> minimize participant risk early by helping protect their privacy, confidentiality, and dignity, ensuring informed consent, and minimizing conflicts of interest.</w:t>
      </w:r>
      <w:r w:rsidR="00737B8A" w:rsidRPr="00737B8A">
        <w:t xml:space="preserve"> </w:t>
      </w:r>
    </w:p>
    <w:p w14:paraId="02812E7B" w14:textId="14364F6B" w:rsidR="004D59EA" w:rsidRPr="004D59EA" w:rsidRDefault="004D59EA" w:rsidP="004D59EA">
      <w:pPr>
        <w:spacing w:line="480" w:lineRule="auto"/>
        <w:ind w:firstLine="720"/>
        <w:rPr>
          <w:b/>
          <w:u w:val="single"/>
        </w:rPr>
      </w:pPr>
      <w:r w:rsidRPr="004D59EA">
        <w:t xml:space="preserve">I am employed at </w:t>
      </w:r>
      <w:r w:rsidR="00AA4FBD">
        <w:t>a large American technology company</w:t>
      </w:r>
      <w:r w:rsidRPr="004D59EA">
        <w:t xml:space="preserve">. </w:t>
      </w:r>
      <w:r w:rsidR="00B11C77" w:rsidRPr="004D59EA">
        <w:t xml:space="preserve">This may pose or appear to pose a conflict of interest or influence of participation because </w:t>
      </w:r>
      <w:r w:rsidR="00B11C77">
        <w:t xml:space="preserve">the company </w:t>
      </w:r>
      <w:r w:rsidR="00B11C77" w:rsidRPr="004D59EA">
        <w:t xml:space="preserve">designs and operates cloud platforms, </w:t>
      </w:r>
      <w:r w:rsidR="00B11C77">
        <w:t>s</w:t>
      </w:r>
      <w:r w:rsidR="00B11C77" w:rsidRPr="004D59EA">
        <w:t xml:space="preserve">ome of which may be used by government agencies. I will manage this by being transparent about my involvement in the study and by ensuring the confidentiality of all participants along with their respective employers. I will exclude any participant with whom I </w:t>
      </w:r>
      <w:r w:rsidR="00B11C77" w:rsidRPr="004D59EA">
        <w:lastRenderedPageBreak/>
        <w:t>have a personal or professional relationship. I will not be paid to conduct the study and will not make money from the study. I will ensure data is collected and interpreted without bias.</w:t>
      </w:r>
    </w:p>
    <w:p w14:paraId="1B0A9693" w14:textId="7CE80DE9" w:rsidR="00737B8A" w:rsidRPr="00737B8A" w:rsidRDefault="00737B8A" w:rsidP="000B4BD1">
      <w:pPr>
        <w:spacing w:line="480" w:lineRule="auto"/>
        <w:ind w:firstLine="720"/>
      </w:pPr>
      <w:r w:rsidRPr="00AA4FBD">
        <w:rPr>
          <w:i/>
        </w:rPr>
        <w:t>The Belmont Report</w:t>
      </w:r>
      <w:r w:rsidRPr="00737B8A">
        <w:t>, which covers the ethical treatment and protection of protected and vulnerable research participants (</w:t>
      </w:r>
      <w:r w:rsidR="00335960" w:rsidRPr="00335960">
        <w:t>National Commission for the Protection of Human Subjects of Biomedical and Behavioral Research</w:t>
      </w:r>
      <w:r w:rsidRPr="00737B8A">
        <w:t>, 197</w:t>
      </w:r>
      <w:r w:rsidR="00C74BB9">
        <w:t>9</w:t>
      </w:r>
      <w:r w:rsidRPr="00737B8A">
        <w:t xml:space="preserve">), is another resource researchers should consider when planning their interviews. </w:t>
      </w:r>
      <w:r w:rsidR="00B11C77" w:rsidRPr="00737B8A">
        <w:t xml:space="preserve">The goal is to obtain unbiased insights from subject matter experts; as such, practitioners should avoid any situation that overly entices or entraps a participant into participation. Participants should fully understand their rights, including how to withdraw, and researchers should avoid </w:t>
      </w:r>
      <w:r w:rsidR="00B11C77">
        <w:t>using</w:t>
      </w:r>
      <w:r w:rsidR="00B11C77" w:rsidRPr="00737B8A">
        <w:t xml:space="preserve"> incentives when possible. </w:t>
      </w:r>
      <w:r w:rsidR="00B11C77">
        <w:t xml:space="preserve">The provisions in my data collection and analysis plan strictly adhere to these standards and, by doing so, allow me to address any ethical issues or concerns. </w:t>
      </w:r>
    </w:p>
    <w:p w14:paraId="57577EC5" w14:textId="70A60A31" w:rsidR="00676EDE" w:rsidRDefault="00655DF7" w:rsidP="00642FDB">
      <w:pPr>
        <w:pStyle w:val="Heading1"/>
      </w:pPr>
      <w:bookmarkStart w:id="315" w:name="_Toc69418420"/>
      <w:bookmarkStart w:id="316" w:name="_Toc70590750"/>
      <w:bookmarkStart w:id="317" w:name="_Toc169510257"/>
      <w:r>
        <w:t>3</w:t>
      </w:r>
      <w:r w:rsidR="00676EDE">
        <w:t>.</w:t>
      </w:r>
      <w:r w:rsidR="009A2961">
        <w:t>9</w:t>
      </w:r>
      <w:r w:rsidR="00676EDE">
        <w:t xml:space="preserve"> Timeline for Project</w:t>
      </w:r>
      <w:bookmarkEnd w:id="315"/>
      <w:bookmarkEnd w:id="316"/>
      <w:bookmarkEnd w:id="317"/>
    </w:p>
    <w:p w14:paraId="3F7EE687" w14:textId="3EE7A608" w:rsidR="003962BF" w:rsidRDefault="00B11C77" w:rsidP="000B4BD1">
      <w:pPr>
        <w:spacing w:line="480" w:lineRule="auto"/>
        <w:ind w:firstLine="720"/>
      </w:pPr>
      <w:bookmarkStart w:id="318" w:name="_Toc69418421"/>
      <w:bookmarkStart w:id="319" w:name="_Toc70590751"/>
      <w:r>
        <w:t>Every project has a timeline, and the ability to manage that timeline is a critical success factor (</w:t>
      </w:r>
      <w:bookmarkStart w:id="320" w:name="OLE_LINK142"/>
      <w:proofErr w:type="spellStart"/>
      <w:r>
        <w:t>Yakura</w:t>
      </w:r>
      <w:bookmarkEnd w:id="320"/>
      <w:proofErr w:type="spellEnd"/>
      <w:r>
        <w:t xml:space="preserve">, 2002). It is essential to understand the timeline for any project at its onset, along with situations that may cause the study to go off track. To mitigate this risk, I plan to use User Interviews to recruit participants for this study. According to </w:t>
      </w:r>
      <w:bookmarkStart w:id="321" w:name="OLE_LINK143"/>
      <w:r>
        <w:t xml:space="preserve">Boyd </w:t>
      </w:r>
      <w:bookmarkEnd w:id="321"/>
      <w:r>
        <w:t xml:space="preserve">(2021), the average internal recruitment agency takes roughly </w:t>
      </w:r>
      <w:r w:rsidR="00664351">
        <w:t>2</w:t>
      </w:r>
      <w:r>
        <w:t xml:space="preserve"> weeks to find participants but using User Interviews I can cut the time to an average of </w:t>
      </w:r>
      <w:r w:rsidR="00664351">
        <w:t>3</w:t>
      </w:r>
      <w:r>
        <w:t xml:space="preserve"> hours. Furthermore, using a data analysis tool such as Atlas.ti with AI coding capabilities can significantly speed up the coding process. Based on these estimates, I expect the project to take approximately 20 weeks. Table 2 below details the time estimates by phase.</w:t>
      </w:r>
    </w:p>
    <w:p w14:paraId="0C7DCBB7" w14:textId="77777777" w:rsidR="007D155F" w:rsidRDefault="007D155F" w:rsidP="000B4BD1">
      <w:pPr>
        <w:spacing w:line="480" w:lineRule="auto"/>
        <w:ind w:firstLine="720"/>
      </w:pPr>
    </w:p>
    <w:p w14:paraId="2F1034DC" w14:textId="1C9E96A3" w:rsidR="00AB46FB" w:rsidRPr="00943940" w:rsidRDefault="00031C06" w:rsidP="00031C06">
      <w:pPr>
        <w:pStyle w:val="Caption"/>
        <w:ind w:firstLine="0"/>
        <w:rPr>
          <w:b w:val="0"/>
          <w:bCs w:val="0"/>
        </w:rPr>
      </w:pPr>
      <w:bookmarkStart w:id="322" w:name="_Toc143014784"/>
      <w:bookmarkStart w:id="323" w:name="_Toc169510290"/>
      <w:r>
        <w:lastRenderedPageBreak/>
        <w:t xml:space="preserve">Table </w:t>
      </w:r>
      <w:fldSimple w:instr=" SEQ Table \* ARABIC ">
        <w:r w:rsidR="00877949">
          <w:rPr>
            <w:noProof/>
          </w:rPr>
          <w:t>7</w:t>
        </w:r>
      </w:fldSimple>
      <w:r>
        <w:br/>
      </w:r>
      <w:r w:rsidR="00AB46FB" w:rsidRPr="00031C06">
        <w:rPr>
          <w:b w:val="0"/>
          <w:i/>
        </w:rPr>
        <w:t>Timeline</w:t>
      </w:r>
      <w:r w:rsidR="0073394A" w:rsidRPr="00031C06">
        <w:rPr>
          <w:b w:val="0"/>
          <w:i/>
        </w:rPr>
        <w:t xml:space="preserve"> for Project</w:t>
      </w:r>
      <w:bookmarkEnd w:id="322"/>
      <w:r w:rsidR="008E1B80">
        <w:rPr>
          <w:b w:val="0"/>
          <w:i/>
        </w:rPr>
        <w:t xml:space="preserve"> (in Weeks)</w:t>
      </w:r>
      <w:bookmarkEnd w:id="323"/>
    </w:p>
    <w:tbl>
      <w:tblPr>
        <w:tblStyle w:val="ListTable1Light"/>
        <w:tblW w:w="9360" w:type="dxa"/>
        <w:tblLook w:val="0620" w:firstRow="1" w:lastRow="0" w:firstColumn="0" w:lastColumn="0" w:noHBand="1" w:noVBand="1"/>
      </w:tblPr>
      <w:tblGrid>
        <w:gridCol w:w="4050"/>
        <w:gridCol w:w="1871"/>
        <w:gridCol w:w="3439"/>
      </w:tblGrid>
      <w:tr w:rsidR="00AB622F" w:rsidRPr="00031C06" w14:paraId="4E692EA4" w14:textId="77777777" w:rsidTr="00E73E93">
        <w:trPr>
          <w:cnfStyle w:val="100000000000" w:firstRow="1" w:lastRow="0" w:firstColumn="0" w:lastColumn="0" w:oddVBand="0" w:evenVBand="0" w:oddHBand="0" w:evenHBand="0" w:firstRowFirstColumn="0" w:firstRowLastColumn="0" w:lastRowFirstColumn="0" w:lastRowLastColumn="0"/>
        </w:trPr>
        <w:tc>
          <w:tcPr>
            <w:tcW w:w="4050" w:type="dxa"/>
            <w:tcBorders>
              <w:top w:val="single" w:sz="4" w:space="0" w:color="auto"/>
            </w:tcBorders>
          </w:tcPr>
          <w:p w14:paraId="1BC89B50" w14:textId="430C027D" w:rsidR="00AB622F" w:rsidRPr="00031C06" w:rsidRDefault="00AB622F" w:rsidP="005711EB">
            <w:pPr>
              <w:jc w:val="center"/>
              <w:rPr>
                <w:b w:val="0"/>
                <w:bCs w:val="0"/>
              </w:rPr>
            </w:pPr>
            <w:r w:rsidRPr="00031C06">
              <w:rPr>
                <w:b w:val="0"/>
                <w:bCs w:val="0"/>
              </w:rPr>
              <w:t>Phase</w:t>
            </w:r>
          </w:p>
        </w:tc>
        <w:tc>
          <w:tcPr>
            <w:tcW w:w="1871" w:type="dxa"/>
            <w:tcBorders>
              <w:top w:val="single" w:sz="4" w:space="0" w:color="auto"/>
            </w:tcBorders>
          </w:tcPr>
          <w:p w14:paraId="79FB1929" w14:textId="25A50766" w:rsidR="00AB622F" w:rsidRPr="00031C06" w:rsidRDefault="00AB622F" w:rsidP="005711EB">
            <w:pPr>
              <w:jc w:val="center"/>
              <w:rPr>
                <w:b w:val="0"/>
                <w:bCs w:val="0"/>
              </w:rPr>
            </w:pPr>
            <w:r w:rsidRPr="00031C06">
              <w:rPr>
                <w:b w:val="0"/>
                <w:bCs w:val="0"/>
              </w:rPr>
              <w:t>Estimated</w:t>
            </w:r>
          </w:p>
        </w:tc>
        <w:tc>
          <w:tcPr>
            <w:tcW w:w="3439" w:type="dxa"/>
            <w:tcBorders>
              <w:top w:val="single" w:sz="4" w:space="0" w:color="auto"/>
            </w:tcBorders>
          </w:tcPr>
          <w:p w14:paraId="31013694" w14:textId="51CE9E3D" w:rsidR="00AB622F" w:rsidRPr="00031C06" w:rsidRDefault="00AB622F" w:rsidP="005711EB">
            <w:pPr>
              <w:jc w:val="center"/>
              <w:rPr>
                <w:b w:val="0"/>
                <w:bCs w:val="0"/>
              </w:rPr>
            </w:pPr>
            <w:r w:rsidRPr="00031C06">
              <w:rPr>
                <w:b w:val="0"/>
                <w:bCs w:val="0"/>
              </w:rPr>
              <w:t>Actual</w:t>
            </w:r>
          </w:p>
        </w:tc>
      </w:tr>
      <w:tr w:rsidR="00F04E17" w:rsidRPr="00031C06" w14:paraId="437C276C" w14:textId="77777777" w:rsidTr="00E73E93">
        <w:tc>
          <w:tcPr>
            <w:tcW w:w="4050" w:type="dxa"/>
          </w:tcPr>
          <w:p w14:paraId="3E2A3088" w14:textId="77777777" w:rsidR="00F04E17" w:rsidRPr="00031C06" w:rsidRDefault="00F04E17" w:rsidP="00752461"/>
        </w:tc>
        <w:tc>
          <w:tcPr>
            <w:tcW w:w="1871" w:type="dxa"/>
          </w:tcPr>
          <w:p w14:paraId="7394A3C0" w14:textId="77777777" w:rsidR="00F04E17" w:rsidRPr="00031C06" w:rsidRDefault="00F04E17" w:rsidP="00752461">
            <w:pPr>
              <w:jc w:val="center"/>
            </w:pPr>
          </w:p>
        </w:tc>
        <w:tc>
          <w:tcPr>
            <w:tcW w:w="3439" w:type="dxa"/>
          </w:tcPr>
          <w:p w14:paraId="285AEE7E" w14:textId="77777777" w:rsidR="00F04E17" w:rsidRPr="00031C06" w:rsidRDefault="00F04E17" w:rsidP="00752461">
            <w:pPr>
              <w:jc w:val="center"/>
            </w:pPr>
          </w:p>
        </w:tc>
      </w:tr>
      <w:tr w:rsidR="00AB622F" w:rsidRPr="00031C06" w14:paraId="0596E913" w14:textId="77777777" w:rsidTr="00E73E93">
        <w:tc>
          <w:tcPr>
            <w:tcW w:w="4050" w:type="dxa"/>
          </w:tcPr>
          <w:p w14:paraId="342F2C8F" w14:textId="4A438327" w:rsidR="00AB622F" w:rsidRPr="00031C06" w:rsidRDefault="00C5729B" w:rsidP="00752461">
            <w:r w:rsidRPr="00031C06">
              <w:t>Expert panel review</w:t>
            </w:r>
          </w:p>
        </w:tc>
        <w:tc>
          <w:tcPr>
            <w:tcW w:w="1871" w:type="dxa"/>
          </w:tcPr>
          <w:p w14:paraId="10CD41C5" w14:textId="71BB6B41" w:rsidR="00AB622F" w:rsidRPr="00031C06" w:rsidRDefault="005B2F9A" w:rsidP="00752461">
            <w:pPr>
              <w:jc w:val="center"/>
            </w:pPr>
            <w:r w:rsidRPr="00031C06">
              <w:t>1</w:t>
            </w:r>
          </w:p>
        </w:tc>
        <w:tc>
          <w:tcPr>
            <w:tcW w:w="3439" w:type="dxa"/>
          </w:tcPr>
          <w:p w14:paraId="2D60D18C" w14:textId="7E2A89A0" w:rsidR="00AB622F" w:rsidRPr="00031C06" w:rsidRDefault="00AB622F" w:rsidP="00752461">
            <w:pPr>
              <w:jc w:val="center"/>
            </w:pPr>
          </w:p>
        </w:tc>
      </w:tr>
      <w:tr w:rsidR="00AB622F" w:rsidRPr="00031C06" w14:paraId="2C63714B" w14:textId="77777777" w:rsidTr="00E73E93">
        <w:tc>
          <w:tcPr>
            <w:tcW w:w="4050" w:type="dxa"/>
          </w:tcPr>
          <w:p w14:paraId="097835BA" w14:textId="3EEFBD8B" w:rsidR="00AB622F" w:rsidRPr="00031C06" w:rsidRDefault="00E55AD6" w:rsidP="00752461">
            <w:r w:rsidRPr="00031C06">
              <w:t>Test run Interview(s)</w:t>
            </w:r>
          </w:p>
        </w:tc>
        <w:tc>
          <w:tcPr>
            <w:tcW w:w="1871" w:type="dxa"/>
          </w:tcPr>
          <w:p w14:paraId="63B1E068" w14:textId="160C61B4" w:rsidR="00AB622F" w:rsidRPr="00031C06" w:rsidRDefault="006E3F58" w:rsidP="00752461">
            <w:pPr>
              <w:jc w:val="center"/>
            </w:pPr>
            <w:r w:rsidRPr="00031C06">
              <w:t>1</w:t>
            </w:r>
          </w:p>
        </w:tc>
        <w:tc>
          <w:tcPr>
            <w:tcW w:w="3439" w:type="dxa"/>
          </w:tcPr>
          <w:p w14:paraId="39FAECB1" w14:textId="22EC8200" w:rsidR="00AB622F" w:rsidRPr="00031C06" w:rsidRDefault="00AB622F" w:rsidP="00752461">
            <w:pPr>
              <w:jc w:val="center"/>
            </w:pPr>
          </w:p>
        </w:tc>
      </w:tr>
      <w:tr w:rsidR="00AB622F" w:rsidRPr="00031C06" w14:paraId="7A1DC6A6" w14:textId="77777777" w:rsidTr="00E73E93">
        <w:tc>
          <w:tcPr>
            <w:tcW w:w="4050" w:type="dxa"/>
          </w:tcPr>
          <w:p w14:paraId="7DFE1060" w14:textId="04718A7E" w:rsidR="00AB622F" w:rsidRPr="00031C06" w:rsidRDefault="00280F38" w:rsidP="00752461">
            <w:r w:rsidRPr="00031C06">
              <w:t>IRB approval</w:t>
            </w:r>
          </w:p>
        </w:tc>
        <w:tc>
          <w:tcPr>
            <w:tcW w:w="1871" w:type="dxa"/>
          </w:tcPr>
          <w:p w14:paraId="16C733AE" w14:textId="4A612C4C" w:rsidR="00AB622F" w:rsidRPr="00031C06" w:rsidRDefault="00451DB8" w:rsidP="00752461">
            <w:pPr>
              <w:jc w:val="center"/>
            </w:pPr>
            <w:r w:rsidRPr="00031C06">
              <w:t>2</w:t>
            </w:r>
          </w:p>
        </w:tc>
        <w:tc>
          <w:tcPr>
            <w:tcW w:w="3439" w:type="dxa"/>
          </w:tcPr>
          <w:p w14:paraId="731656FA" w14:textId="22346089" w:rsidR="00AB622F" w:rsidRPr="00031C06" w:rsidRDefault="00AB622F" w:rsidP="00752461">
            <w:pPr>
              <w:jc w:val="center"/>
            </w:pPr>
          </w:p>
        </w:tc>
      </w:tr>
      <w:tr w:rsidR="00AB622F" w:rsidRPr="00031C06" w14:paraId="27BAC587" w14:textId="77777777" w:rsidTr="00E73E93">
        <w:tc>
          <w:tcPr>
            <w:tcW w:w="4050" w:type="dxa"/>
          </w:tcPr>
          <w:p w14:paraId="635AD8EC" w14:textId="78658C6D" w:rsidR="00AB622F" w:rsidRPr="00031C06" w:rsidRDefault="00646FC6" w:rsidP="00752461">
            <w:r w:rsidRPr="00031C06">
              <w:t>Recruitment</w:t>
            </w:r>
          </w:p>
        </w:tc>
        <w:tc>
          <w:tcPr>
            <w:tcW w:w="1871" w:type="dxa"/>
          </w:tcPr>
          <w:p w14:paraId="2F40B113" w14:textId="6B7D6EBB" w:rsidR="00AB622F" w:rsidRPr="00031C06" w:rsidRDefault="000C4E55" w:rsidP="00752461">
            <w:pPr>
              <w:jc w:val="center"/>
            </w:pPr>
            <w:r w:rsidRPr="00031C06">
              <w:t>1</w:t>
            </w:r>
          </w:p>
        </w:tc>
        <w:tc>
          <w:tcPr>
            <w:tcW w:w="3439" w:type="dxa"/>
          </w:tcPr>
          <w:p w14:paraId="5FD5E97C" w14:textId="40DF2F27" w:rsidR="00AB622F" w:rsidRPr="00031C06" w:rsidRDefault="00AB622F" w:rsidP="00752461">
            <w:pPr>
              <w:jc w:val="center"/>
            </w:pPr>
          </w:p>
        </w:tc>
      </w:tr>
      <w:tr w:rsidR="00646FC6" w:rsidRPr="00031C06" w14:paraId="72199366" w14:textId="77777777" w:rsidTr="00E73E93">
        <w:tc>
          <w:tcPr>
            <w:tcW w:w="4050" w:type="dxa"/>
          </w:tcPr>
          <w:p w14:paraId="7FE0581F" w14:textId="251DCDEF" w:rsidR="00646FC6" w:rsidRPr="00031C06" w:rsidRDefault="00B147A4" w:rsidP="00752461">
            <w:r w:rsidRPr="00031C06">
              <w:t>Data collection</w:t>
            </w:r>
          </w:p>
        </w:tc>
        <w:tc>
          <w:tcPr>
            <w:tcW w:w="1871" w:type="dxa"/>
          </w:tcPr>
          <w:p w14:paraId="5CA19033" w14:textId="104FA0AB" w:rsidR="00646FC6" w:rsidRPr="00031C06" w:rsidRDefault="000C4E55" w:rsidP="00752461">
            <w:pPr>
              <w:jc w:val="center"/>
            </w:pPr>
            <w:r w:rsidRPr="00031C06">
              <w:t>3</w:t>
            </w:r>
          </w:p>
        </w:tc>
        <w:tc>
          <w:tcPr>
            <w:tcW w:w="3439" w:type="dxa"/>
          </w:tcPr>
          <w:p w14:paraId="3D25E6F1" w14:textId="77777777" w:rsidR="00646FC6" w:rsidRPr="00031C06" w:rsidRDefault="00646FC6" w:rsidP="00752461">
            <w:pPr>
              <w:jc w:val="center"/>
            </w:pPr>
          </w:p>
        </w:tc>
      </w:tr>
      <w:tr w:rsidR="00B147A4" w:rsidRPr="00031C06" w14:paraId="31C7B269" w14:textId="77777777" w:rsidTr="00E73E93">
        <w:tc>
          <w:tcPr>
            <w:tcW w:w="4050" w:type="dxa"/>
          </w:tcPr>
          <w:p w14:paraId="20C78093" w14:textId="18E4FB68" w:rsidR="00B147A4" w:rsidRPr="00031C06" w:rsidRDefault="004F0CB1" w:rsidP="00752461">
            <w:r w:rsidRPr="00031C06">
              <w:t>Data analysis</w:t>
            </w:r>
          </w:p>
        </w:tc>
        <w:tc>
          <w:tcPr>
            <w:tcW w:w="1871" w:type="dxa"/>
          </w:tcPr>
          <w:p w14:paraId="209C5661" w14:textId="071DF80F" w:rsidR="00B147A4" w:rsidRPr="00031C06" w:rsidRDefault="00FD7A7E" w:rsidP="00752461">
            <w:pPr>
              <w:jc w:val="center"/>
            </w:pPr>
            <w:r w:rsidRPr="00031C06">
              <w:t>4</w:t>
            </w:r>
          </w:p>
        </w:tc>
        <w:tc>
          <w:tcPr>
            <w:tcW w:w="3439" w:type="dxa"/>
          </w:tcPr>
          <w:p w14:paraId="28AA8BF3" w14:textId="77777777" w:rsidR="00B147A4" w:rsidRPr="00031C06" w:rsidRDefault="00B147A4" w:rsidP="00752461">
            <w:pPr>
              <w:jc w:val="center"/>
            </w:pPr>
          </w:p>
        </w:tc>
      </w:tr>
      <w:tr w:rsidR="004F0CB1" w:rsidRPr="00031C06" w14:paraId="3C6E9F73" w14:textId="77777777" w:rsidTr="00E73E93">
        <w:tc>
          <w:tcPr>
            <w:tcW w:w="4050" w:type="dxa"/>
          </w:tcPr>
          <w:p w14:paraId="1CC8B901" w14:textId="13C5D5D5" w:rsidR="004F0CB1" w:rsidRPr="00031C06" w:rsidRDefault="00EF0D2A" w:rsidP="00752461">
            <w:r w:rsidRPr="00031C06">
              <w:t xml:space="preserve">Final write-up in </w:t>
            </w:r>
            <w:r w:rsidR="00812775" w:rsidRPr="00D628D8">
              <w:t>S</w:t>
            </w:r>
            <w:r w:rsidR="000D12C9" w:rsidRPr="00D628D8">
              <w:t>ection</w:t>
            </w:r>
            <w:r w:rsidR="00812775" w:rsidRPr="00031C06">
              <w:t xml:space="preserve"> </w:t>
            </w:r>
            <w:r w:rsidRPr="00031C06">
              <w:t>5</w:t>
            </w:r>
          </w:p>
        </w:tc>
        <w:tc>
          <w:tcPr>
            <w:tcW w:w="1871" w:type="dxa"/>
          </w:tcPr>
          <w:p w14:paraId="5B6E2F35" w14:textId="4175DF45" w:rsidR="004F0CB1" w:rsidRPr="00031C06" w:rsidRDefault="00FD7A7E" w:rsidP="00752461">
            <w:pPr>
              <w:jc w:val="center"/>
            </w:pPr>
            <w:r w:rsidRPr="00031C06">
              <w:t>2</w:t>
            </w:r>
          </w:p>
        </w:tc>
        <w:tc>
          <w:tcPr>
            <w:tcW w:w="3439" w:type="dxa"/>
          </w:tcPr>
          <w:p w14:paraId="2D15E7E9" w14:textId="77777777" w:rsidR="004F0CB1" w:rsidRPr="00031C06" w:rsidRDefault="004F0CB1" w:rsidP="00752461">
            <w:pPr>
              <w:jc w:val="center"/>
            </w:pPr>
          </w:p>
        </w:tc>
      </w:tr>
      <w:tr w:rsidR="00EF0D2A" w:rsidRPr="00031C06" w14:paraId="3210AE5D" w14:textId="77777777" w:rsidTr="00E73E93">
        <w:tc>
          <w:tcPr>
            <w:tcW w:w="4050" w:type="dxa"/>
          </w:tcPr>
          <w:p w14:paraId="1CF69B17" w14:textId="35B51FF4" w:rsidR="00EF0D2A" w:rsidRPr="00031C06" w:rsidRDefault="00E023EF" w:rsidP="00752461">
            <w:r w:rsidRPr="00031C06">
              <w:t>Poster presentation</w:t>
            </w:r>
          </w:p>
        </w:tc>
        <w:tc>
          <w:tcPr>
            <w:tcW w:w="1871" w:type="dxa"/>
          </w:tcPr>
          <w:p w14:paraId="3BA8713C" w14:textId="66AC6BC4" w:rsidR="00EF0D2A" w:rsidRPr="00031C06" w:rsidRDefault="00E035E6" w:rsidP="00752461">
            <w:pPr>
              <w:jc w:val="center"/>
            </w:pPr>
            <w:r w:rsidRPr="00031C06">
              <w:t>2</w:t>
            </w:r>
          </w:p>
        </w:tc>
        <w:tc>
          <w:tcPr>
            <w:tcW w:w="3439" w:type="dxa"/>
          </w:tcPr>
          <w:p w14:paraId="480CE742" w14:textId="77777777" w:rsidR="00EF0D2A" w:rsidRPr="00031C06" w:rsidRDefault="00EF0D2A" w:rsidP="00752461">
            <w:pPr>
              <w:jc w:val="center"/>
            </w:pPr>
          </w:p>
        </w:tc>
      </w:tr>
      <w:tr w:rsidR="00E023EF" w:rsidRPr="00031C06" w14:paraId="50A178F8" w14:textId="77777777" w:rsidTr="00E73E93">
        <w:tc>
          <w:tcPr>
            <w:tcW w:w="4050" w:type="dxa"/>
          </w:tcPr>
          <w:p w14:paraId="326481D1" w14:textId="31E3CA59" w:rsidR="00E023EF" w:rsidRPr="00031C06" w:rsidRDefault="00717E83" w:rsidP="00752461">
            <w:r w:rsidRPr="00031C06">
              <w:t>Final approvals</w:t>
            </w:r>
          </w:p>
        </w:tc>
        <w:tc>
          <w:tcPr>
            <w:tcW w:w="1871" w:type="dxa"/>
          </w:tcPr>
          <w:p w14:paraId="54D4EBD7" w14:textId="2E301966" w:rsidR="00E023EF" w:rsidRPr="00031C06" w:rsidRDefault="00E035E6" w:rsidP="00752461">
            <w:pPr>
              <w:jc w:val="center"/>
            </w:pPr>
            <w:r w:rsidRPr="00031C06">
              <w:t>3</w:t>
            </w:r>
          </w:p>
        </w:tc>
        <w:tc>
          <w:tcPr>
            <w:tcW w:w="3439" w:type="dxa"/>
          </w:tcPr>
          <w:p w14:paraId="07688ACC" w14:textId="77777777" w:rsidR="00E023EF" w:rsidRPr="00031C06" w:rsidRDefault="00E023EF" w:rsidP="00752461">
            <w:pPr>
              <w:jc w:val="center"/>
            </w:pPr>
          </w:p>
        </w:tc>
      </w:tr>
      <w:tr w:rsidR="00717E83" w:rsidRPr="00031C06" w14:paraId="21C7C6D5" w14:textId="77777777" w:rsidTr="00E73E93">
        <w:tc>
          <w:tcPr>
            <w:tcW w:w="4050" w:type="dxa"/>
          </w:tcPr>
          <w:p w14:paraId="608E9D65" w14:textId="2359749D" w:rsidR="00717E83" w:rsidRPr="00031C06" w:rsidRDefault="00344786" w:rsidP="00752461">
            <w:r w:rsidRPr="00031C06">
              <w:t>Total time to completion</w:t>
            </w:r>
          </w:p>
        </w:tc>
        <w:tc>
          <w:tcPr>
            <w:tcW w:w="1871" w:type="dxa"/>
          </w:tcPr>
          <w:p w14:paraId="5A390827" w14:textId="34E3B480" w:rsidR="00717E83" w:rsidRPr="00031C06" w:rsidRDefault="00FD7A7E" w:rsidP="00752461">
            <w:pPr>
              <w:jc w:val="center"/>
            </w:pPr>
            <w:r w:rsidRPr="00031C06">
              <w:t>19</w:t>
            </w:r>
          </w:p>
        </w:tc>
        <w:tc>
          <w:tcPr>
            <w:tcW w:w="3439" w:type="dxa"/>
          </w:tcPr>
          <w:p w14:paraId="58FA9F8D" w14:textId="77777777" w:rsidR="00717E83" w:rsidRPr="00031C06" w:rsidRDefault="00717E83" w:rsidP="00752461">
            <w:pPr>
              <w:jc w:val="center"/>
            </w:pPr>
          </w:p>
        </w:tc>
      </w:tr>
      <w:tr w:rsidR="00F04E17" w:rsidRPr="00031C06" w14:paraId="080CD12E" w14:textId="77777777" w:rsidTr="00E73E93">
        <w:tc>
          <w:tcPr>
            <w:tcW w:w="4050" w:type="dxa"/>
            <w:tcBorders>
              <w:bottom w:val="single" w:sz="4" w:space="0" w:color="auto"/>
            </w:tcBorders>
          </w:tcPr>
          <w:p w14:paraId="655C90B1" w14:textId="77777777" w:rsidR="00F04E17" w:rsidRPr="00031C06" w:rsidRDefault="00F04E17" w:rsidP="00752461"/>
        </w:tc>
        <w:tc>
          <w:tcPr>
            <w:tcW w:w="1871" w:type="dxa"/>
            <w:tcBorders>
              <w:bottom w:val="single" w:sz="4" w:space="0" w:color="auto"/>
            </w:tcBorders>
          </w:tcPr>
          <w:p w14:paraId="2B27BB15" w14:textId="77777777" w:rsidR="00F04E17" w:rsidRPr="00031C06" w:rsidRDefault="00F04E17" w:rsidP="00752461">
            <w:pPr>
              <w:jc w:val="center"/>
            </w:pPr>
          </w:p>
        </w:tc>
        <w:tc>
          <w:tcPr>
            <w:tcW w:w="3439" w:type="dxa"/>
            <w:tcBorders>
              <w:bottom w:val="single" w:sz="4" w:space="0" w:color="auto"/>
            </w:tcBorders>
          </w:tcPr>
          <w:p w14:paraId="2E40D3DF" w14:textId="77777777" w:rsidR="00F04E17" w:rsidRPr="00031C06" w:rsidRDefault="00F04E17" w:rsidP="00752461">
            <w:pPr>
              <w:jc w:val="center"/>
            </w:pPr>
          </w:p>
        </w:tc>
      </w:tr>
    </w:tbl>
    <w:p w14:paraId="76310B69" w14:textId="77777777" w:rsidR="00AA4FBD" w:rsidRDefault="00AA4FBD" w:rsidP="00642FDB">
      <w:pPr>
        <w:pStyle w:val="Heading1"/>
      </w:pPr>
    </w:p>
    <w:p w14:paraId="5576490A" w14:textId="2DD8EE0C" w:rsidR="00BC1AD4" w:rsidRDefault="00655DF7" w:rsidP="00642FDB">
      <w:pPr>
        <w:pStyle w:val="Heading1"/>
      </w:pPr>
      <w:bookmarkStart w:id="324" w:name="_Toc169510258"/>
      <w:r>
        <w:t>3</w:t>
      </w:r>
      <w:r w:rsidR="00676EDE">
        <w:t>.</w:t>
      </w:r>
      <w:r w:rsidR="009A2961">
        <w:t>10</w:t>
      </w:r>
      <w:r w:rsidR="00BC1AD4">
        <w:t xml:space="preserve"> Summary and Conclusion</w:t>
      </w:r>
      <w:bookmarkEnd w:id="318"/>
      <w:bookmarkEnd w:id="319"/>
      <w:bookmarkEnd w:id="324"/>
    </w:p>
    <w:p w14:paraId="12B7A2AA" w14:textId="77777777" w:rsidR="00AD51E5" w:rsidRDefault="00AD51E5" w:rsidP="00AD51E5">
      <w:pPr>
        <w:spacing w:line="480" w:lineRule="auto"/>
        <w:ind w:firstLine="720"/>
        <w:rPr>
          <w:bCs/>
        </w:rPr>
      </w:pPr>
      <w:r w:rsidRPr="00216A92">
        <w:rPr>
          <w:bCs/>
        </w:rPr>
        <w:t xml:space="preserve">The relentless pace of digital innovation </w:t>
      </w:r>
      <w:r>
        <w:rPr>
          <w:bCs/>
        </w:rPr>
        <w:t>can be a source of friction</w:t>
      </w:r>
      <w:r w:rsidRPr="00791F54">
        <w:rPr>
          <w:bCs/>
        </w:rPr>
        <w:t xml:space="preserve"> </w:t>
      </w:r>
      <w:r w:rsidRPr="00216A92">
        <w:rPr>
          <w:bCs/>
        </w:rPr>
        <w:t xml:space="preserve">when navigating </w:t>
      </w:r>
      <w:r>
        <w:rPr>
          <w:bCs/>
        </w:rPr>
        <w:t>one’s</w:t>
      </w:r>
      <w:r w:rsidRPr="00216A92">
        <w:rPr>
          <w:bCs/>
        </w:rPr>
        <w:t xml:space="preserve"> </w:t>
      </w:r>
      <w:r>
        <w:rPr>
          <w:bCs/>
        </w:rPr>
        <w:t xml:space="preserve">digital </w:t>
      </w:r>
      <w:r w:rsidRPr="00216A92">
        <w:rPr>
          <w:bCs/>
        </w:rPr>
        <w:t>transformation journey (Oliver</w:t>
      </w:r>
      <w:r>
        <w:rPr>
          <w:bCs/>
        </w:rPr>
        <w:t>,</w:t>
      </w:r>
      <w:r w:rsidRPr="00216A92">
        <w:rPr>
          <w:bCs/>
        </w:rPr>
        <w:t xml:space="preserve"> 2018). </w:t>
      </w:r>
      <w:r w:rsidRPr="00932576">
        <w:rPr>
          <w:bCs/>
        </w:rPr>
        <w:t>This friction, along with the resulting time lag, frequently causes technologies to evolve before their value can be realized</w:t>
      </w:r>
      <w:r>
        <w:rPr>
          <w:bCs/>
        </w:rPr>
        <w:t>. L</w:t>
      </w:r>
      <w:r w:rsidRPr="00216A92">
        <w:rPr>
          <w:bCs/>
        </w:rPr>
        <w:t xml:space="preserve">eaders </w:t>
      </w:r>
      <w:r>
        <w:rPr>
          <w:bCs/>
        </w:rPr>
        <w:t>must</w:t>
      </w:r>
      <w:r w:rsidRPr="00216A92">
        <w:rPr>
          <w:bCs/>
        </w:rPr>
        <w:t xml:space="preserve"> create environments where organizations can reconfigure and deploy both defensive and offensive resources in real</w:t>
      </w:r>
      <w:r>
        <w:rPr>
          <w:bCs/>
        </w:rPr>
        <w:t>-</w:t>
      </w:r>
      <w:r w:rsidRPr="00216A92">
        <w:rPr>
          <w:bCs/>
        </w:rPr>
        <w:t xml:space="preserve">time </w:t>
      </w:r>
      <w:r>
        <w:rPr>
          <w:bCs/>
        </w:rPr>
        <w:t>to sustain</w:t>
      </w:r>
      <w:r w:rsidRPr="00216A92">
        <w:rPr>
          <w:bCs/>
        </w:rPr>
        <w:t xml:space="preserve"> business continuity while empowering adaptations and growth (</w:t>
      </w:r>
      <w:bookmarkStart w:id="325" w:name="OLE_LINK144"/>
      <w:r w:rsidRPr="00216A92">
        <w:rPr>
          <w:bCs/>
        </w:rPr>
        <w:t>Butler</w:t>
      </w:r>
      <w:bookmarkEnd w:id="325"/>
      <w:r w:rsidRPr="00216A92">
        <w:rPr>
          <w:bCs/>
        </w:rPr>
        <w:t xml:space="preserve">, 2018). </w:t>
      </w:r>
    </w:p>
    <w:p w14:paraId="29E808A9" w14:textId="77777777" w:rsidR="00AD51E5" w:rsidRPr="001C6590" w:rsidRDefault="00AD51E5" w:rsidP="00AD51E5">
      <w:pPr>
        <w:spacing w:line="480" w:lineRule="auto"/>
        <w:ind w:firstLine="720"/>
        <w:rPr>
          <w:bCs/>
          <w:color w:val="000000" w:themeColor="text1"/>
        </w:rPr>
      </w:pPr>
      <w:r w:rsidRPr="001C6590">
        <w:rPr>
          <w:bCs/>
          <w:color w:val="000000" w:themeColor="text1"/>
        </w:rPr>
        <w:t xml:space="preserve">Defense </w:t>
      </w:r>
      <w:r>
        <w:rPr>
          <w:bCs/>
          <w:color w:val="000000" w:themeColor="text1"/>
        </w:rPr>
        <w:t>i</w:t>
      </w:r>
      <w:r w:rsidRPr="001C6590">
        <w:rPr>
          <w:bCs/>
          <w:color w:val="000000" w:themeColor="text1"/>
        </w:rPr>
        <w:t xml:space="preserve">ndustrial base vendors are not immune </w:t>
      </w:r>
      <w:r>
        <w:rPr>
          <w:bCs/>
          <w:color w:val="000000" w:themeColor="text1"/>
        </w:rPr>
        <w:t>to</w:t>
      </w:r>
      <w:r w:rsidRPr="001C6590">
        <w:rPr>
          <w:bCs/>
          <w:color w:val="000000" w:themeColor="text1"/>
        </w:rPr>
        <w:t xml:space="preserve"> the same risks and disruptions in the private and commercial sectors. </w:t>
      </w:r>
      <w:r>
        <w:rPr>
          <w:bCs/>
          <w:color w:val="000000" w:themeColor="text1"/>
        </w:rPr>
        <w:t>T</w:t>
      </w:r>
      <w:r w:rsidRPr="001C6590">
        <w:rPr>
          <w:bCs/>
          <w:color w:val="000000" w:themeColor="text1"/>
        </w:rPr>
        <w:t>he</w:t>
      </w:r>
      <w:r>
        <w:rPr>
          <w:bCs/>
          <w:color w:val="000000" w:themeColor="text1"/>
        </w:rPr>
        <w:t>se vendors</w:t>
      </w:r>
      <w:r w:rsidRPr="001C6590">
        <w:rPr>
          <w:bCs/>
          <w:color w:val="000000" w:themeColor="text1"/>
        </w:rPr>
        <w:t xml:space="preserve"> are in many ways at greater risk due to the lack of innovation muscle </w:t>
      </w:r>
      <w:r w:rsidRPr="0046332F">
        <w:rPr>
          <w:bCs/>
          <w:color w:val="000000" w:themeColor="text1"/>
        </w:rPr>
        <w:t>they have</w:t>
      </w:r>
      <w:r w:rsidRPr="001C6590">
        <w:rPr>
          <w:bCs/>
          <w:color w:val="000000" w:themeColor="text1"/>
        </w:rPr>
        <w:t xml:space="preserve"> failed to foster over the decades. </w:t>
      </w:r>
      <w:bookmarkStart w:id="326" w:name="OLE_LINK152"/>
      <w:r w:rsidRPr="00EF4B8B">
        <w:rPr>
          <w:bCs/>
          <w:color w:val="000000" w:themeColor="text1"/>
        </w:rPr>
        <w:t xml:space="preserve">As Industry 4.0 continues its integration into the manufacturing sector, introducing heightened interconnectivity and associated complexity (Epicor, n.d.), the DIB will need to actively embrace change. Failing to do </w:t>
      </w:r>
      <w:r w:rsidRPr="00EF4B8B">
        <w:rPr>
          <w:bCs/>
          <w:color w:val="000000" w:themeColor="text1"/>
        </w:rPr>
        <w:lastRenderedPageBreak/>
        <w:t>so could result in being left behind, which would have negative implications for our national security</w:t>
      </w:r>
      <w:r>
        <w:rPr>
          <w:bCs/>
          <w:color w:val="000000" w:themeColor="text1"/>
        </w:rPr>
        <w:t>.</w:t>
      </w:r>
      <w:bookmarkEnd w:id="326"/>
      <w:r w:rsidRPr="001C6590">
        <w:rPr>
          <w:bCs/>
          <w:color w:val="000000" w:themeColor="text1"/>
        </w:rPr>
        <w:t xml:space="preserve"> </w:t>
      </w:r>
    </w:p>
    <w:p w14:paraId="45A0F803" w14:textId="77777777" w:rsidR="00AD51E5" w:rsidRDefault="00AD51E5" w:rsidP="00AD51E5">
      <w:pPr>
        <w:spacing w:line="480" w:lineRule="auto"/>
        <w:ind w:firstLine="720"/>
      </w:pPr>
      <w:r w:rsidRPr="001C6590">
        <w:rPr>
          <w:bCs/>
          <w:color w:val="000000" w:themeColor="text1"/>
        </w:rPr>
        <w:t>This project will help illuminate potential options to reduce friction resulting from the federal government</w:t>
      </w:r>
      <w:r>
        <w:rPr>
          <w:bCs/>
          <w:color w:val="000000" w:themeColor="text1"/>
        </w:rPr>
        <w:t>’</w:t>
      </w:r>
      <w:r w:rsidRPr="001C6590">
        <w:rPr>
          <w:bCs/>
          <w:color w:val="000000" w:themeColor="text1"/>
        </w:rPr>
        <w:t xml:space="preserve">s ATO requirements. </w:t>
      </w:r>
      <w:bookmarkStart w:id="327" w:name="OLE_LINK167"/>
      <w:r w:rsidRPr="00AA34E2">
        <w:rPr>
          <w:bCs/>
          <w:color w:val="000000" w:themeColor="text1"/>
        </w:rPr>
        <w:t>This information is a vital component for the DIBs to address disruption in real time. It also lays the foundations that will allow the DIB community to adapt and evolv</w:t>
      </w:r>
      <w:r w:rsidRPr="001C6590">
        <w:rPr>
          <w:bCs/>
          <w:color w:val="000000" w:themeColor="text1"/>
        </w:rPr>
        <w:t xml:space="preserve">e. </w:t>
      </w:r>
      <w:bookmarkEnd w:id="327"/>
      <w:r w:rsidRPr="00D222EB">
        <w:t xml:space="preserve">This qualitative </w:t>
      </w:r>
      <w:r>
        <w:t>inquiry</w:t>
      </w:r>
      <w:r w:rsidRPr="00D222EB">
        <w:t xml:space="preserve"> delves into the challenges </w:t>
      </w:r>
      <w:r>
        <w:t>faced</w:t>
      </w:r>
      <w:r w:rsidRPr="00D222EB">
        <w:t xml:space="preserve"> by defense industry vendors striving to introduce novel, cloud-centric innovations to the market, all within the federal government</w:t>
      </w:r>
      <w:r>
        <w:t>’</w:t>
      </w:r>
      <w:r w:rsidRPr="00D222EB">
        <w:t xml:space="preserve">s ATO guidelines. By shedding light on this aspect, the </w:t>
      </w:r>
      <w:r>
        <w:t>study’s results</w:t>
      </w:r>
      <w:r w:rsidRPr="00B41479">
        <w:t xml:space="preserve"> </w:t>
      </w:r>
      <w:r>
        <w:t>will</w:t>
      </w:r>
      <w:r w:rsidRPr="00D222EB">
        <w:t xml:space="preserve"> </w:t>
      </w:r>
      <w:r>
        <w:t>provide</w:t>
      </w:r>
      <w:r w:rsidRPr="00D222EB">
        <w:t xml:space="preserve"> industry vendors and their clientele with the insights essential for instilling reliability and foreseeability into their endeavors related to digital transformation. The findings of this </w:t>
      </w:r>
      <w:r>
        <w:t>study</w:t>
      </w:r>
      <w:r w:rsidRPr="00D222EB">
        <w:t xml:space="preserve"> </w:t>
      </w:r>
      <w:r>
        <w:t>might</w:t>
      </w:r>
      <w:r w:rsidRPr="00D222EB">
        <w:t xml:space="preserve"> uncover the impact of the U</w:t>
      </w:r>
      <w:r>
        <w:t>.</w:t>
      </w:r>
      <w:r w:rsidRPr="00D222EB">
        <w:t>S</w:t>
      </w:r>
      <w:r>
        <w:t>.</w:t>
      </w:r>
      <w:r w:rsidRPr="00D222EB">
        <w:t xml:space="preserve"> Federal Government</w:t>
      </w:r>
      <w:r>
        <w:t>’</w:t>
      </w:r>
      <w:r w:rsidRPr="00D222EB">
        <w:t>s ATO guidelines on the integration and acceptance of contemporary cloud services and applications within the defense and intelligence sector, particularly with the DIB</w:t>
      </w:r>
      <w:r>
        <w:t xml:space="preserve"> vendors</w:t>
      </w:r>
      <w:r w:rsidRPr="00D222EB">
        <w:t>.</w:t>
      </w:r>
      <w:r>
        <w:t xml:space="preserve"> </w:t>
      </w:r>
    </w:p>
    <w:p w14:paraId="25B78F05" w14:textId="4B5762E8" w:rsidR="004C6E89" w:rsidRDefault="00AD51E5" w:rsidP="00AD51E5">
      <w:pPr>
        <w:spacing w:line="480" w:lineRule="auto"/>
        <w:ind w:firstLine="720"/>
      </w:pPr>
      <w:r>
        <w:t>In Section 4, I will seek IRB approval and begin the data collection process. It is my belief that completing this project will shed light on the challenges and possible solution to some of the U.S. government’s more restrictive policies and processes such as the ATO guidelines and arm practitioners with the information they need to increase innovation velocity and quality. It is also my hope that this project will help establish me further as a though leader within my industry and amongst my peers.</w:t>
      </w:r>
      <w:r w:rsidR="00B553E2">
        <w:t xml:space="preserve"> </w:t>
      </w:r>
      <w:r w:rsidR="004C6E89">
        <w:br w:type="page"/>
      </w:r>
    </w:p>
    <w:p w14:paraId="57D8009C" w14:textId="5A7A84F1" w:rsidR="00DB1646" w:rsidRDefault="00DD63F8" w:rsidP="00C416C8">
      <w:pPr>
        <w:pStyle w:val="Title"/>
        <w:jc w:val="center"/>
      </w:pPr>
      <w:bookmarkStart w:id="328" w:name="_Toc69418422"/>
      <w:bookmarkStart w:id="329" w:name="_Toc169510259"/>
      <w:r>
        <w:lastRenderedPageBreak/>
        <w:t>4.0</w:t>
      </w:r>
      <w:r w:rsidR="00814D53">
        <w:t xml:space="preserve"> </w:t>
      </w:r>
      <w:r w:rsidR="00600930">
        <w:t>IRB A</w:t>
      </w:r>
      <w:r w:rsidR="002F00FC">
        <w:t xml:space="preserve">PPROVAL AND </w:t>
      </w:r>
      <w:r>
        <w:t>DATA COLLECTION</w:t>
      </w:r>
      <w:bookmarkEnd w:id="328"/>
      <w:bookmarkEnd w:id="329"/>
    </w:p>
    <w:p w14:paraId="314528E3" w14:textId="77777777" w:rsidR="007B0A4C" w:rsidRPr="00031C06" w:rsidRDefault="00D95F7E">
      <w:bookmarkStart w:id="330" w:name="_Hlk71469680"/>
      <w:r w:rsidRPr="00031C06">
        <w:t xml:space="preserve">Date upon which IRB approval (or NHSR indication) was received: </w:t>
      </w:r>
      <w:bookmarkEnd w:id="330"/>
      <w:r w:rsidR="000F4606" w:rsidRPr="00031C06">
        <w:t>12</w:t>
      </w:r>
      <w:r w:rsidR="009A5726" w:rsidRPr="00031C06">
        <w:t>/</w:t>
      </w:r>
      <w:r w:rsidR="000F4606" w:rsidRPr="00031C06">
        <w:t>07/</w:t>
      </w:r>
      <w:r w:rsidR="009A5726" w:rsidRPr="00031C06">
        <w:t>2023.</w:t>
      </w:r>
    </w:p>
    <w:p w14:paraId="039D2A65" w14:textId="77777777" w:rsidR="007B0A4C" w:rsidRPr="00031C06" w:rsidRDefault="007B0A4C"/>
    <w:p w14:paraId="7152A750" w14:textId="77777777" w:rsidR="00C83FEA" w:rsidRDefault="00C83FEA">
      <w:pPr>
        <w:rPr>
          <w:b/>
          <w:bCs/>
          <w:caps/>
        </w:rPr>
      </w:pPr>
      <w:bookmarkStart w:id="331" w:name="_Toc69418423"/>
      <w:r>
        <w:br w:type="page"/>
      </w:r>
    </w:p>
    <w:p w14:paraId="26220ED4" w14:textId="6B4FD95D" w:rsidR="00814D53" w:rsidRPr="00814D53" w:rsidRDefault="00DD63F8" w:rsidP="00C416C8">
      <w:pPr>
        <w:pStyle w:val="Title"/>
        <w:jc w:val="center"/>
      </w:pPr>
      <w:bookmarkStart w:id="332" w:name="_Toc169510260"/>
      <w:r>
        <w:lastRenderedPageBreak/>
        <w:t>5.0</w:t>
      </w:r>
      <w:r w:rsidR="00814D53">
        <w:t xml:space="preserve"> </w:t>
      </w:r>
      <w:r>
        <w:t>RESULTS, ANALYSIS, &amp; REFLECTION</w:t>
      </w:r>
      <w:bookmarkEnd w:id="331"/>
      <w:bookmarkEnd w:id="332"/>
    </w:p>
    <w:p w14:paraId="5B609482" w14:textId="5D586F18" w:rsidR="004C6E89" w:rsidRDefault="00676EDE" w:rsidP="00642FDB">
      <w:pPr>
        <w:pStyle w:val="Heading1"/>
      </w:pPr>
      <w:bookmarkStart w:id="333" w:name="_Toc69418424"/>
      <w:bookmarkStart w:id="334" w:name="_Toc70590752"/>
      <w:bookmarkStart w:id="335" w:name="_Toc169510261"/>
      <w:r>
        <w:t>5</w:t>
      </w:r>
      <w:r w:rsidR="004C6E89">
        <w:t>.1 Introduction</w:t>
      </w:r>
      <w:bookmarkEnd w:id="333"/>
      <w:bookmarkEnd w:id="334"/>
      <w:bookmarkEnd w:id="335"/>
    </w:p>
    <w:p w14:paraId="40E5B2A4" w14:textId="2EF42D4B" w:rsidR="0056661A" w:rsidRDefault="0056661A" w:rsidP="0056661A">
      <w:pPr>
        <w:pStyle w:val="NormalWeb"/>
        <w:rPr>
          <w:rFonts w:ascii="Times New Roman" w:hAnsi="Times New Roman"/>
          <w:color w:val="auto"/>
        </w:rPr>
      </w:pPr>
      <w:r>
        <w:rPr>
          <w:rFonts w:ascii="Times New Roman" w:hAnsi="Times New Roman"/>
          <w:color w:val="auto"/>
        </w:rPr>
        <w:t>This</w:t>
      </w:r>
      <w:r w:rsidRPr="00104369">
        <w:rPr>
          <w:rFonts w:ascii="Times New Roman" w:hAnsi="Times New Roman"/>
          <w:color w:val="auto"/>
        </w:rPr>
        <w:t xml:space="preserve"> business qualitative inquiry project </w:t>
      </w:r>
      <w:r w:rsidR="00476537">
        <w:rPr>
          <w:rFonts w:ascii="Times New Roman" w:hAnsi="Times New Roman"/>
          <w:color w:val="auto"/>
        </w:rPr>
        <w:t>focused on</w:t>
      </w:r>
      <w:r w:rsidRPr="00104369">
        <w:rPr>
          <w:rFonts w:ascii="Times New Roman" w:hAnsi="Times New Roman"/>
          <w:color w:val="auto"/>
        </w:rPr>
        <w:t xml:space="preserve"> </w:t>
      </w:r>
      <w:r w:rsidR="008A6509">
        <w:rPr>
          <w:rFonts w:ascii="Times New Roman" w:hAnsi="Times New Roman"/>
          <w:color w:val="auto"/>
        </w:rPr>
        <w:t xml:space="preserve">uncovering </w:t>
      </w:r>
      <w:r w:rsidR="00CC2228">
        <w:rPr>
          <w:rFonts w:ascii="Times New Roman" w:hAnsi="Times New Roman"/>
          <w:color w:val="auto"/>
        </w:rPr>
        <w:t>strategies</w:t>
      </w:r>
      <w:r w:rsidR="008A6509">
        <w:rPr>
          <w:rFonts w:ascii="Times New Roman" w:hAnsi="Times New Roman"/>
          <w:color w:val="auto"/>
        </w:rPr>
        <w:t xml:space="preserve"> to </w:t>
      </w:r>
      <w:r w:rsidR="00CC2228">
        <w:rPr>
          <w:rFonts w:ascii="Times New Roman" w:hAnsi="Times New Roman"/>
          <w:color w:val="auto"/>
        </w:rPr>
        <w:t>design</w:t>
      </w:r>
      <w:r w:rsidR="008A6509">
        <w:rPr>
          <w:rFonts w:ascii="Times New Roman" w:hAnsi="Times New Roman"/>
          <w:color w:val="auto"/>
        </w:rPr>
        <w:t xml:space="preserve"> cloud-modern </w:t>
      </w:r>
      <w:r w:rsidR="00CC2228">
        <w:rPr>
          <w:rFonts w:ascii="Times New Roman" w:hAnsi="Times New Roman"/>
          <w:color w:val="auto"/>
        </w:rPr>
        <w:t>solutions</w:t>
      </w:r>
      <w:r w:rsidR="008A6509">
        <w:rPr>
          <w:rFonts w:ascii="Times New Roman" w:hAnsi="Times New Roman"/>
          <w:color w:val="auto"/>
        </w:rPr>
        <w:t xml:space="preserve"> that meet the U.S. governme</w:t>
      </w:r>
      <w:r w:rsidR="00CC2228">
        <w:rPr>
          <w:rFonts w:ascii="Times New Roman" w:hAnsi="Times New Roman"/>
          <w:color w:val="auto"/>
        </w:rPr>
        <w:t>nt’s ATO guidelines. The project aim</w:t>
      </w:r>
      <w:r w:rsidR="00D27B3E">
        <w:rPr>
          <w:rFonts w:ascii="Times New Roman" w:hAnsi="Times New Roman"/>
          <w:color w:val="auto"/>
        </w:rPr>
        <w:t>ed</w:t>
      </w:r>
      <w:r w:rsidR="00CC2228">
        <w:rPr>
          <w:rFonts w:ascii="Times New Roman" w:hAnsi="Times New Roman"/>
          <w:color w:val="auto"/>
        </w:rPr>
        <w:t xml:space="preserve"> to </w:t>
      </w:r>
      <w:r w:rsidRPr="00104369">
        <w:rPr>
          <w:rFonts w:ascii="Times New Roman" w:hAnsi="Times New Roman"/>
          <w:color w:val="auto"/>
        </w:rPr>
        <w:t>explor</w:t>
      </w:r>
      <w:r w:rsidR="00CC2228">
        <w:rPr>
          <w:rFonts w:ascii="Times New Roman" w:hAnsi="Times New Roman"/>
          <w:color w:val="auto"/>
        </w:rPr>
        <w:t>e</w:t>
      </w:r>
      <w:r w:rsidRPr="00104369">
        <w:rPr>
          <w:rFonts w:ascii="Times New Roman" w:hAnsi="Times New Roman"/>
          <w:color w:val="auto"/>
        </w:rPr>
        <w:t xml:space="preserve"> the perspectives of U.S. defense vendor executives regarding strategies </w:t>
      </w:r>
      <w:r w:rsidR="007A1349">
        <w:rPr>
          <w:rFonts w:ascii="Times New Roman" w:hAnsi="Times New Roman"/>
          <w:color w:val="auto"/>
        </w:rPr>
        <w:t xml:space="preserve">for </w:t>
      </w:r>
      <w:r w:rsidRPr="00384FCC">
        <w:rPr>
          <w:rFonts w:ascii="Times New Roman" w:hAnsi="Times New Roman"/>
          <w:color w:val="auto"/>
        </w:rPr>
        <w:t>design</w:t>
      </w:r>
      <w:r w:rsidR="007A1349">
        <w:rPr>
          <w:rFonts w:ascii="Times New Roman" w:hAnsi="Times New Roman"/>
          <w:color w:val="auto"/>
        </w:rPr>
        <w:t>ing</w:t>
      </w:r>
      <w:r w:rsidRPr="00384FCC">
        <w:rPr>
          <w:rFonts w:ascii="Times New Roman" w:hAnsi="Times New Roman"/>
          <w:color w:val="auto"/>
        </w:rPr>
        <w:t xml:space="preserve"> </w:t>
      </w:r>
      <w:r w:rsidRPr="00104369">
        <w:rPr>
          <w:rFonts w:ascii="Times New Roman" w:hAnsi="Times New Roman"/>
          <w:color w:val="auto"/>
        </w:rPr>
        <w:t xml:space="preserve">cloud-modern technologies that meet the U.S. government's ATO guidelines. </w:t>
      </w:r>
      <w:r w:rsidRPr="00384FCC">
        <w:rPr>
          <w:rFonts w:ascii="Times New Roman" w:hAnsi="Times New Roman"/>
          <w:color w:val="auto"/>
        </w:rPr>
        <w:t xml:space="preserve">The specific business problem </w:t>
      </w:r>
      <w:r w:rsidR="000B4DEB">
        <w:rPr>
          <w:rFonts w:ascii="Times New Roman" w:hAnsi="Times New Roman"/>
          <w:color w:val="auto"/>
        </w:rPr>
        <w:t>was</w:t>
      </w:r>
      <w:r w:rsidRPr="00384FCC">
        <w:rPr>
          <w:rFonts w:ascii="Times New Roman" w:hAnsi="Times New Roman"/>
          <w:color w:val="auto"/>
        </w:rPr>
        <w:t xml:space="preserve"> that defense industry vendors in the United States are unable to quickly innovate because they lack the strategies or innovative processes necessary to bring new, cloud-centric innovations to market in a timely manner (Zimmerman et al., 2019</w:t>
      </w:r>
      <w:r w:rsidRPr="00CA7AC2">
        <w:rPr>
          <w:rFonts w:ascii="Times New Roman" w:hAnsi="Times New Roman"/>
          <w:color w:val="auto"/>
        </w:rPr>
        <w:t xml:space="preserve">). </w:t>
      </w:r>
      <w:r w:rsidR="00541F0D">
        <w:rPr>
          <w:rFonts w:ascii="Times New Roman" w:hAnsi="Times New Roman"/>
          <w:color w:val="auto"/>
        </w:rPr>
        <w:t xml:space="preserve">To achieve </w:t>
      </w:r>
      <w:r w:rsidR="009C0E72">
        <w:rPr>
          <w:rFonts w:ascii="Times New Roman" w:hAnsi="Times New Roman"/>
          <w:color w:val="auto"/>
        </w:rPr>
        <w:t>the</w:t>
      </w:r>
      <w:r w:rsidR="00541F0D">
        <w:rPr>
          <w:rFonts w:ascii="Times New Roman" w:hAnsi="Times New Roman"/>
          <w:color w:val="auto"/>
        </w:rPr>
        <w:t xml:space="preserve"> </w:t>
      </w:r>
      <w:r w:rsidR="009C0E72">
        <w:rPr>
          <w:rFonts w:ascii="Times New Roman" w:hAnsi="Times New Roman"/>
          <w:color w:val="auto"/>
        </w:rPr>
        <w:t>project’s</w:t>
      </w:r>
      <w:r w:rsidR="00541F0D">
        <w:rPr>
          <w:rFonts w:ascii="Times New Roman" w:hAnsi="Times New Roman"/>
          <w:color w:val="auto"/>
        </w:rPr>
        <w:t xml:space="preserve"> goal, I </w:t>
      </w:r>
      <w:r w:rsidR="00142A7A">
        <w:rPr>
          <w:rFonts w:ascii="Times New Roman" w:hAnsi="Times New Roman"/>
          <w:color w:val="auto"/>
        </w:rPr>
        <w:t xml:space="preserve">asked study participants to respond to the </w:t>
      </w:r>
      <w:r w:rsidR="00DE5A84">
        <w:rPr>
          <w:rFonts w:ascii="Times New Roman" w:hAnsi="Times New Roman"/>
          <w:color w:val="auto"/>
        </w:rPr>
        <w:t xml:space="preserve">project </w:t>
      </w:r>
      <w:r w:rsidR="00142A7A">
        <w:rPr>
          <w:rFonts w:ascii="Times New Roman" w:hAnsi="Times New Roman"/>
          <w:color w:val="auto"/>
        </w:rPr>
        <w:t xml:space="preserve">question: </w:t>
      </w:r>
      <w:r w:rsidR="00DE5A84" w:rsidRPr="00DE5A84">
        <w:rPr>
          <w:rFonts w:ascii="Times New Roman" w:hAnsi="Times New Roman"/>
          <w:color w:val="auto"/>
        </w:rPr>
        <w:t>What are the perspectives of U.S. defense vendor executives regarding strategies for designing cloud-modern solutions that meet the U.S. Government's ATO guidelines?</w:t>
      </w:r>
    </w:p>
    <w:p w14:paraId="533DCFAF" w14:textId="5B934B08" w:rsidR="00481D4A" w:rsidRDefault="00481D4A" w:rsidP="005C505E">
      <w:pPr>
        <w:pStyle w:val="NormalWeb"/>
        <w:rPr>
          <w:rFonts w:ascii="Times New Roman" w:hAnsi="Times New Roman"/>
          <w:color w:val="auto"/>
        </w:rPr>
      </w:pPr>
      <w:r w:rsidRPr="00481D4A">
        <w:rPr>
          <w:rFonts w:ascii="Times New Roman" w:hAnsi="Times New Roman"/>
          <w:color w:val="auto"/>
        </w:rPr>
        <w:t>Section 5</w:t>
      </w:r>
      <w:r w:rsidR="000D12C9">
        <w:rPr>
          <w:rFonts w:ascii="Times New Roman" w:hAnsi="Times New Roman"/>
          <w:color w:val="auto"/>
        </w:rPr>
        <w:t xml:space="preserve"> </w:t>
      </w:r>
      <w:r w:rsidRPr="00481D4A">
        <w:rPr>
          <w:rFonts w:ascii="Times New Roman" w:hAnsi="Times New Roman"/>
          <w:color w:val="auto"/>
        </w:rPr>
        <w:t>encompasses an examination of the</w:t>
      </w:r>
      <w:r w:rsidR="000D12C9">
        <w:rPr>
          <w:rFonts w:ascii="Times New Roman" w:hAnsi="Times New Roman"/>
          <w:color w:val="auto"/>
        </w:rPr>
        <w:t xml:space="preserve"> </w:t>
      </w:r>
      <w:r w:rsidRPr="00481D4A">
        <w:rPr>
          <w:rFonts w:ascii="Times New Roman" w:hAnsi="Times New Roman"/>
          <w:color w:val="auto"/>
        </w:rPr>
        <w:t>data collection and analysis results, the project’s</w:t>
      </w:r>
      <w:r w:rsidR="000D12C9">
        <w:rPr>
          <w:rFonts w:ascii="Times New Roman" w:hAnsi="Times New Roman"/>
          <w:color w:val="auto"/>
        </w:rPr>
        <w:t xml:space="preserve"> </w:t>
      </w:r>
      <w:r w:rsidRPr="00481D4A">
        <w:rPr>
          <w:rFonts w:ascii="Times New Roman" w:hAnsi="Times New Roman"/>
          <w:color w:val="auto"/>
        </w:rPr>
        <w:t>impact on theory, literature, and practitioners’ knowledge, as well as its</w:t>
      </w:r>
      <w:r w:rsidR="000D12C9">
        <w:rPr>
          <w:rFonts w:ascii="Times New Roman" w:hAnsi="Times New Roman"/>
          <w:color w:val="auto"/>
        </w:rPr>
        <w:t xml:space="preserve"> </w:t>
      </w:r>
      <w:r w:rsidRPr="00481D4A">
        <w:rPr>
          <w:rFonts w:ascii="Times New Roman" w:hAnsi="Times New Roman"/>
          <w:color w:val="auto"/>
        </w:rPr>
        <w:t>practical applications and recommendations.</w:t>
      </w:r>
      <w:r w:rsidR="000D12C9">
        <w:rPr>
          <w:rFonts w:ascii="Times New Roman" w:hAnsi="Times New Roman"/>
          <w:color w:val="auto"/>
        </w:rPr>
        <w:t xml:space="preserve"> </w:t>
      </w:r>
      <w:r w:rsidRPr="00481D4A">
        <w:rPr>
          <w:rFonts w:ascii="Times New Roman" w:hAnsi="Times New Roman"/>
          <w:color w:val="auto"/>
        </w:rPr>
        <w:t>Additionally, I delve into</w:t>
      </w:r>
      <w:r w:rsidR="000D12C9">
        <w:rPr>
          <w:rFonts w:ascii="Times New Roman" w:hAnsi="Times New Roman"/>
          <w:color w:val="auto"/>
        </w:rPr>
        <w:t xml:space="preserve"> </w:t>
      </w:r>
      <w:r w:rsidRPr="00481D4A">
        <w:rPr>
          <w:rFonts w:ascii="Times New Roman" w:hAnsi="Times New Roman"/>
          <w:color w:val="auto"/>
        </w:rPr>
        <w:t>deviations from the initial plan, while also reflecting on my</w:t>
      </w:r>
      <w:r w:rsidR="000D12C9">
        <w:rPr>
          <w:rFonts w:ascii="Times New Roman" w:hAnsi="Times New Roman"/>
          <w:color w:val="auto"/>
        </w:rPr>
        <w:t xml:space="preserve"> </w:t>
      </w:r>
      <w:r w:rsidRPr="00481D4A">
        <w:rPr>
          <w:rFonts w:ascii="Times New Roman" w:hAnsi="Times New Roman"/>
          <w:color w:val="auto"/>
        </w:rPr>
        <w:t>personal growth and journey</w:t>
      </w:r>
      <w:r w:rsidR="000D12C9">
        <w:rPr>
          <w:rFonts w:ascii="Times New Roman" w:hAnsi="Times New Roman"/>
          <w:color w:val="auto"/>
        </w:rPr>
        <w:t xml:space="preserve"> </w:t>
      </w:r>
      <w:r w:rsidRPr="00481D4A">
        <w:rPr>
          <w:rFonts w:ascii="Times New Roman" w:hAnsi="Times New Roman"/>
          <w:color w:val="auto"/>
        </w:rPr>
        <w:t>throughout the DBA program.</w:t>
      </w:r>
      <w:r w:rsidRPr="00481D4A">
        <w:rPr>
          <w:rFonts w:ascii="Times New Roman" w:hAnsi="Times New Roman"/>
        </w:rPr>
        <w:t xml:space="preserve"> </w:t>
      </w:r>
    </w:p>
    <w:p w14:paraId="7FBD8E14" w14:textId="730D3E30" w:rsidR="003A4F83" w:rsidRDefault="00676EDE" w:rsidP="00642FDB">
      <w:pPr>
        <w:pStyle w:val="Heading1"/>
      </w:pPr>
      <w:bookmarkStart w:id="336" w:name="_Toc69418425"/>
      <w:bookmarkStart w:id="337" w:name="_Toc70590753"/>
      <w:bookmarkStart w:id="338" w:name="_Toc169510262"/>
      <w:r>
        <w:t>5</w:t>
      </w:r>
      <w:r w:rsidR="00350590">
        <w:t>.2 Data Collection Results</w:t>
      </w:r>
      <w:bookmarkEnd w:id="336"/>
      <w:bookmarkEnd w:id="337"/>
      <w:bookmarkEnd w:id="338"/>
    </w:p>
    <w:p w14:paraId="58C293CD" w14:textId="165FDFBC" w:rsidR="009C7BA4" w:rsidRDefault="00705BC9" w:rsidP="00BB4C9E">
      <w:pPr>
        <w:spacing w:line="480" w:lineRule="auto"/>
        <w:ind w:firstLine="720"/>
      </w:pPr>
      <w:r>
        <w:t xml:space="preserve">Perspectives from defense vendor executives </w:t>
      </w:r>
      <w:r w:rsidR="009C0E72">
        <w:t>were</w:t>
      </w:r>
      <w:r>
        <w:t xml:space="preserve"> surface</w:t>
      </w:r>
      <w:r w:rsidR="007A1349">
        <w:t>d</w:t>
      </w:r>
      <w:r>
        <w:t xml:space="preserve"> through </w:t>
      </w:r>
      <w:r w:rsidR="009C0E72">
        <w:t xml:space="preserve">an interview and thematic analyses process. These executives </w:t>
      </w:r>
      <w:r w:rsidR="00633025">
        <w:t xml:space="preserve">had </w:t>
      </w:r>
      <w:r w:rsidR="006B5FEB">
        <w:t xml:space="preserve">extensive </w:t>
      </w:r>
      <w:r w:rsidR="00633025">
        <w:t xml:space="preserve">experience designing modern solutions to meet ATO guidelines. </w:t>
      </w:r>
      <w:r w:rsidR="00174FA0">
        <w:t>An interview guide was created from a Capella template and used throughout the interview process to ensure consistency</w:t>
      </w:r>
      <w:r w:rsidR="000501C5">
        <w:t xml:space="preserve"> across questions and participants. </w:t>
      </w:r>
      <w:r w:rsidR="009C7BA4">
        <w:t xml:space="preserve">Next, an expert review of the interview guide was completed with three Capella doctoral </w:t>
      </w:r>
      <w:r w:rsidR="009C7BA4">
        <w:lastRenderedPageBreak/>
        <w:t xml:space="preserve">professors to establish the instrument’s credibility and collect feedback and recommendations. Finally, a </w:t>
      </w:r>
      <w:r w:rsidR="00BB4C9E">
        <w:t xml:space="preserve"> test run interview was conducted with </w:t>
      </w:r>
      <w:r w:rsidR="00534238">
        <w:t xml:space="preserve">a defense vendor executive who is </w:t>
      </w:r>
      <w:r w:rsidR="00D42291">
        <w:t>familiar</w:t>
      </w:r>
      <w:r w:rsidR="00534238">
        <w:t xml:space="preserve"> with the topic but did not meet the full criteria</w:t>
      </w:r>
      <w:r w:rsidR="009C7BA4">
        <w:t>.</w:t>
      </w:r>
      <w:r w:rsidR="00E2122D">
        <w:t xml:space="preserve"> This test run provided yet another vehicle to collect feedback and recommendations while testing the interview guide with a near-real participant.</w:t>
      </w:r>
    </w:p>
    <w:p w14:paraId="47D1A59C" w14:textId="405B6C10" w:rsidR="00667171" w:rsidRDefault="00E3575A" w:rsidP="00BB4C9E">
      <w:pPr>
        <w:spacing w:line="480" w:lineRule="auto"/>
        <w:ind w:firstLine="720"/>
      </w:pPr>
      <w:r>
        <w:t xml:space="preserve">The platform User Interviews was used to source candidates based on IRB approved criteria. </w:t>
      </w:r>
      <w:r w:rsidR="009748FC">
        <w:t>I use</w:t>
      </w:r>
      <w:r w:rsidR="00B91EED">
        <w:t>d</w:t>
      </w:r>
      <w:r w:rsidR="009748FC">
        <w:t xml:space="preserve"> a deliberate sampling strategy, without relying on probability, to ensure that each participant possesses the necessary experience and sufficient exposure to the problem and gap in practice. This enable</w:t>
      </w:r>
      <w:r w:rsidR="00B91EED">
        <w:t>d</w:t>
      </w:r>
      <w:r w:rsidR="009748FC">
        <w:t xml:space="preserve"> </w:t>
      </w:r>
      <w:r w:rsidR="00B91EED">
        <w:t>participants</w:t>
      </w:r>
      <w:r w:rsidR="009748FC">
        <w:t xml:space="preserve"> to effectively address the project question. </w:t>
      </w:r>
      <w:r w:rsidR="00667171">
        <w:t xml:space="preserve">The general population consisted of U.S. defense industrial vendor executives with at least five years of experience delivering cloud-modern technologies and innovations to one or more U.S. federal government departments or agencies. </w:t>
      </w:r>
    </w:p>
    <w:p w14:paraId="313809CC" w14:textId="1D522E4B" w:rsidR="00A810DA" w:rsidRDefault="00A810DA" w:rsidP="00A810DA">
      <w:pPr>
        <w:spacing w:line="480" w:lineRule="auto"/>
        <w:ind w:firstLine="720"/>
        <w:rPr>
          <w:bCs/>
        </w:rPr>
      </w:pPr>
      <w:r>
        <w:rPr>
          <w:bCs/>
        </w:rPr>
        <w:t>Participants were offered an incentive of $85 per completed interview. This estimate is based on the User Interviews incentive calculator for a 60 minute remote interview with professional business-to-business (B2B) participants. Further inclusion criteria for participants include:</w:t>
      </w:r>
    </w:p>
    <w:p w14:paraId="569B51C6" w14:textId="3493949A" w:rsidR="00B23D98" w:rsidRDefault="00B23D98" w:rsidP="00031C06">
      <w:pPr>
        <w:pStyle w:val="ListParagraph"/>
        <w:numPr>
          <w:ilvl w:val="0"/>
          <w:numId w:val="28"/>
        </w:numPr>
        <w:tabs>
          <w:tab w:val="clear" w:pos="720"/>
          <w:tab w:val="left" w:pos="1080"/>
        </w:tabs>
        <w:ind w:left="1080"/>
        <w:rPr>
          <w:bCs/>
        </w:rPr>
      </w:pPr>
      <w:r>
        <w:rPr>
          <w:bCs/>
        </w:rPr>
        <w:t>U.S. citizenship</w:t>
      </w:r>
    </w:p>
    <w:p w14:paraId="571B1A7C" w14:textId="7F73BB67" w:rsidR="00B23D98" w:rsidRDefault="00B23D98" w:rsidP="00031C06">
      <w:pPr>
        <w:pStyle w:val="ListParagraph"/>
        <w:numPr>
          <w:ilvl w:val="0"/>
          <w:numId w:val="28"/>
        </w:numPr>
        <w:tabs>
          <w:tab w:val="clear" w:pos="720"/>
          <w:tab w:val="left" w:pos="1080"/>
        </w:tabs>
        <w:ind w:left="1080"/>
        <w:rPr>
          <w:bCs/>
        </w:rPr>
      </w:pPr>
      <w:r>
        <w:rPr>
          <w:bCs/>
        </w:rPr>
        <w:t xml:space="preserve">Minimum of 5 years </w:t>
      </w:r>
      <w:r w:rsidR="00061B82">
        <w:rPr>
          <w:bCs/>
        </w:rPr>
        <w:t>an executive leadership position with a defense industry vendor.</w:t>
      </w:r>
    </w:p>
    <w:p w14:paraId="47DECA43" w14:textId="77777777" w:rsidR="00644639" w:rsidRDefault="00644639" w:rsidP="00031C06">
      <w:pPr>
        <w:pStyle w:val="ListParagraph"/>
        <w:numPr>
          <w:ilvl w:val="0"/>
          <w:numId w:val="28"/>
        </w:numPr>
        <w:tabs>
          <w:tab w:val="clear" w:pos="720"/>
          <w:tab w:val="left" w:pos="1080"/>
        </w:tabs>
        <w:ind w:left="1080"/>
        <w:rPr>
          <w:bCs/>
        </w:rPr>
      </w:pPr>
      <w:r>
        <w:rPr>
          <w:bCs/>
        </w:rPr>
        <w:t xml:space="preserve">Minimum of 5 years designing cloud-modern technologies and innovations </w:t>
      </w:r>
      <w:r>
        <w:t>to one or more U.S. federal government departments or agencies.</w:t>
      </w:r>
    </w:p>
    <w:p w14:paraId="7F44504C" w14:textId="77777777" w:rsidR="005327FC" w:rsidRDefault="005327FC" w:rsidP="00031C06">
      <w:pPr>
        <w:pStyle w:val="ListParagraph"/>
        <w:numPr>
          <w:ilvl w:val="0"/>
          <w:numId w:val="28"/>
        </w:numPr>
        <w:tabs>
          <w:tab w:val="clear" w:pos="720"/>
          <w:tab w:val="left" w:pos="1080"/>
        </w:tabs>
        <w:ind w:left="1080"/>
      </w:pPr>
      <w:r>
        <w:t xml:space="preserve">Direct experience navigating the U.S. federal government’s ATO process. </w:t>
      </w:r>
    </w:p>
    <w:p w14:paraId="14E5AE3D" w14:textId="4A49D03A" w:rsidR="00061B82" w:rsidRDefault="005327FC" w:rsidP="00031C06">
      <w:pPr>
        <w:pStyle w:val="ListParagraph"/>
        <w:numPr>
          <w:ilvl w:val="0"/>
          <w:numId w:val="28"/>
        </w:numPr>
        <w:tabs>
          <w:tab w:val="clear" w:pos="720"/>
          <w:tab w:val="left" w:pos="1080"/>
        </w:tabs>
        <w:ind w:left="1080"/>
      </w:pPr>
      <w:r>
        <w:t xml:space="preserve">Participants must be skilled in cloud applications, cloud platforms, government contracting, cyber security, and software factories. </w:t>
      </w:r>
    </w:p>
    <w:p w14:paraId="04EA77B1" w14:textId="586E1FC2" w:rsidR="00327550" w:rsidRPr="005327FC" w:rsidRDefault="008926F4" w:rsidP="00C416C8">
      <w:pPr>
        <w:pStyle w:val="ListParagraph"/>
        <w:ind w:left="0" w:firstLine="0"/>
      </w:pPr>
      <w:r>
        <w:lastRenderedPageBreak/>
        <w:t xml:space="preserve">Finally, </w:t>
      </w:r>
      <w:r w:rsidR="00327550">
        <w:t>I specifically exclude</w:t>
      </w:r>
      <w:r>
        <w:t>d</w:t>
      </w:r>
      <w:r w:rsidR="00327550">
        <w:t xml:space="preserve"> any participants who had a material role in advising on or crafting of the U.S. Government’s ATO process or guidelines</w:t>
      </w:r>
      <w:r>
        <w:t xml:space="preserve"> and any participant who personally knows me.</w:t>
      </w:r>
    </w:p>
    <w:p w14:paraId="3978C746" w14:textId="6D4853EC" w:rsidR="004B2438" w:rsidRDefault="00DF5C40" w:rsidP="008926F4">
      <w:pPr>
        <w:spacing w:line="480" w:lineRule="auto"/>
        <w:ind w:firstLine="720"/>
      </w:pPr>
      <w:r>
        <w:t xml:space="preserve">In total, 1485 participants applied to be interviewed. Of those, </w:t>
      </w:r>
      <w:r w:rsidR="00AA4FBD">
        <w:t>22</w:t>
      </w:r>
      <w:r w:rsidR="0033093D">
        <w:t xml:space="preserve"> participants met the criteria, </w:t>
      </w:r>
      <w:r w:rsidR="007F4B97">
        <w:t>five cancelled, five were no shows</w:t>
      </w:r>
      <w:r w:rsidR="00AA4FBD">
        <w:t>. Two participants</w:t>
      </w:r>
      <w:r w:rsidR="00495005">
        <w:t xml:space="preserve"> were deemed to be fraudulent</w:t>
      </w:r>
      <w:r w:rsidR="00DD70F5">
        <w:t xml:space="preserve"> once the </w:t>
      </w:r>
      <w:r w:rsidR="004B2438">
        <w:t>interview</w:t>
      </w:r>
      <w:r w:rsidR="00DD70F5">
        <w:t xml:space="preserve"> had started</w:t>
      </w:r>
      <w:r w:rsidR="00495005">
        <w:t xml:space="preserve">, and </w:t>
      </w:r>
      <w:r w:rsidR="00DD70F5">
        <w:t>a final participant was unable to meet the timeline for the interview. This resulted in nine participants being interviewed for the study.</w:t>
      </w:r>
      <w:r>
        <w:t xml:space="preserve"> </w:t>
      </w:r>
    </w:p>
    <w:p w14:paraId="7BE8A611" w14:textId="53ABF3D9" w:rsidR="00E3575A" w:rsidRPr="00A258E2" w:rsidRDefault="00125776" w:rsidP="00BB4C9E">
      <w:pPr>
        <w:spacing w:line="480" w:lineRule="auto"/>
        <w:ind w:firstLine="720"/>
      </w:pPr>
      <w:r>
        <w:t xml:space="preserve">Each participant was provided an informed consent form which they were required to sign prior to conducting the interview. This ensured they were aware of the interview process and intent, as well as their individual rights. </w:t>
      </w:r>
      <w:r w:rsidR="000D3A27">
        <w:t xml:space="preserve">Once the </w:t>
      </w:r>
      <w:r w:rsidR="0062621A">
        <w:t>consent</w:t>
      </w:r>
      <w:r w:rsidR="000D3A27">
        <w:t xml:space="preserve"> form was sign</w:t>
      </w:r>
      <w:r w:rsidR="0062621A">
        <w:t>ed,</w:t>
      </w:r>
      <w:r w:rsidR="000D3A27">
        <w:t xml:space="preserve"> a </w:t>
      </w:r>
      <w:r w:rsidR="00A6331F">
        <w:t>semi</w:t>
      </w:r>
      <w:r w:rsidR="0062621A">
        <w:t>-</w:t>
      </w:r>
      <w:r w:rsidR="00A6331F">
        <w:t>structured</w:t>
      </w:r>
      <w:r w:rsidR="000D3A27">
        <w:t xml:space="preserve"> </w:t>
      </w:r>
      <w:r w:rsidR="00A6331F">
        <w:t>interview</w:t>
      </w:r>
      <w:r w:rsidR="000D3A27">
        <w:t xml:space="preserve"> was conducted </w:t>
      </w:r>
      <w:r w:rsidR="00A6331F">
        <w:t>using</w:t>
      </w:r>
      <w:r w:rsidR="000D3A27">
        <w:t xml:space="preserve"> an interview guide</w:t>
      </w:r>
      <w:r w:rsidR="00A6331F">
        <w:t xml:space="preserve"> as a data collection tool. </w:t>
      </w:r>
      <w:r w:rsidR="005A3B6C">
        <w:t xml:space="preserve">Participant demographics are show in Table 8. </w:t>
      </w:r>
    </w:p>
    <w:p w14:paraId="3BEF0F2A" w14:textId="77777777" w:rsidR="00965117" w:rsidRDefault="00965117" w:rsidP="00031C06">
      <w:pPr>
        <w:pStyle w:val="Listoftableentry"/>
        <w:spacing w:line="240" w:lineRule="auto"/>
        <w:jc w:val="left"/>
        <w:rPr>
          <w:b/>
          <w:bCs/>
        </w:rPr>
      </w:pPr>
    </w:p>
    <w:p w14:paraId="6580FFA2" w14:textId="29DDDBD9" w:rsidR="00E7622F" w:rsidRPr="00581A77" w:rsidRDefault="00031C06" w:rsidP="00031C06">
      <w:pPr>
        <w:pStyle w:val="Caption"/>
        <w:ind w:firstLine="0"/>
        <w:rPr>
          <w:b w:val="0"/>
          <w:bCs w:val="0"/>
        </w:rPr>
      </w:pPr>
      <w:bookmarkStart w:id="339" w:name="_Toc169510291"/>
      <w:bookmarkStart w:id="340" w:name="OLE_LINK257"/>
      <w:bookmarkStart w:id="341" w:name="OLE_LINK260"/>
      <w:r>
        <w:t xml:space="preserve">Table </w:t>
      </w:r>
      <w:fldSimple w:instr=" SEQ Table \* ARABIC ">
        <w:r w:rsidR="00877949">
          <w:rPr>
            <w:noProof/>
          </w:rPr>
          <w:t>8</w:t>
        </w:r>
      </w:fldSimple>
      <w:r>
        <w:br/>
      </w:r>
      <w:r w:rsidR="00E7622F" w:rsidRPr="00031C06">
        <w:rPr>
          <w:b w:val="0"/>
          <w:i/>
        </w:rPr>
        <w:t>Participant Profile</w:t>
      </w:r>
      <w:bookmarkEnd w:id="339"/>
    </w:p>
    <w:tbl>
      <w:tblPr>
        <w:tblStyle w:val="ListTable6Colorful-Accent3"/>
        <w:tblW w:w="9360" w:type="dxa"/>
        <w:tblBorders>
          <w:top w:val="single" w:sz="4" w:space="0" w:color="000000" w:themeColor="text1"/>
          <w:bottom w:val="single" w:sz="4" w:space="0" w:color="000000" w:themeColor="text1"/>
        </w:tblBorders>
        <w:tblLook w:val="04A0" w:firstRow="1" w:lastRow="0" w:firstColumn="1" w:lastColumn="0" w:noHBand="0" w:noVBand="1"/>
      </w:tblPr>
      <w:tblGrid>
        <w:gridCol w:w="1440"/>
        <w:gridCol w:w="3510"/>
        <w:gridCol w:w="2160"/>
        <w:gridCol w:w="2250"/>
      </w:tblGrid>
      <w:tr w:rsidR="00E7622F" w:rsidRPr="00031C06" w14:paraId="7AD7DD26" w14:textId="77777777" w:rsidTr="00634C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000000" w:themeColor="text1"/>
              <w:bottom w:val="single" w:sz="4" w:space="0" w:color="000000" w:themeColor="text1"/>
            </w:tcBorders>
          </w:tcPr>
          <w:p w14:paraId="20DBC5DE" w14:textId="30D9ADA9" w:rsidR="004F1300" w:rsidRPr="00031C06" w:rsidRDefault="00E7622F" w:rsidP="00A1057B">
            <w:pPr>
              <w:contextualSpacing/>
              <w:jc w:val="center"/>
              <w:rPr>
                <w:rFonts w:ascii="Times New Roman" w:hAnsi="Times New Roman" w:cs="Times New Roman"/>
                <w:b w:val="0"/>
                <w:bCs w:val="0"/>
                <w:color w:val="auto"/>
              </w:rPr>
            </w:pPr>
            <w:bookmarkStart w:id="342" w:name="OLE_LINK262"/>
            <w:bookmarkStart w:id="343" w:name="OLE_LINK263"/>
            <w:r w:rsidRPr="00031C06">
              <w:rPr>
                <w:rFonts w:ascii="Times New Roman" w:hAnsi="Times New Roman" w:cs="Times New Roman"/>
                <w:b w:val="0"/>
                <w:bCs w:val="0"/>
                <w:color w:val="auto"/>
              </w:rPr>
              <w:t>Participant</w:t>
            </w:r>
          </w:p>
        </w:tc>
        <w:tc>
          <w:tcPr>
            <w:tcW w:w="3510" w:type="dxa"/>
            <w:tcBorders>
              <w:top w:val="single" w:sz="4" w:space="0" w:color="000000" w:themeColor="text1"/>
              <w:bottom w:val="single" w:sz="4" w:space="0" w:color="000000" w:themeColor="text1"/>
            </w:tcBorders>
          </w:tcPr>
          <w:p w14:paraId="2A42A23A" w14:textId="77777777" w:rsidR="00E7622F" w:rsidRPr="00031C06" w:rsidRDefault="00E7622F" w:rsidP="00A105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031C06">
              <w:rPr>
                <w:rFonts w:ascii="Times New Roman" w:hAnsi="Times New Roman" w:cs="Times New Roman"/>
                <w:b w:val="0"/>
                <w:bCs w:val="0"/>
                <w:color w:val="auto"/>
              </w:rPr>
              <w:t>Title</w:t>
            </w:r>
          </w:p>
        </w:tc>
        <w:tc>
          <w:tcPr>
            <w:tcW w:w="2160" w:type="dxa"/>
            <w:tcBorders>
              <w:top w:val="single" w:sz="4" w:space="0" w:color="000000" w:themeColor="text1"/>
              <w:bottom w:val="single" w:sz="4" w:space="0" w:color="000000" w:themeColor="text1"/>
            </w:tcBorders>
          </w:tcPr>
          <w:p w14:paraId="595656F9" w14:textId="77777777" w:rsidR="00E7622F" w:rsidRPr="00031C06" w:rsidRDefault="00E7622F" w:rsidP="00A105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031C06">
              <w:rPr>
                <w:rFonts w:ascii="Times New Roman" w:hAnsi="Times New Roman" w:cs="Times New Roman"/>
                <w:b w:val="0"/>
                <w:bCs w:val="0"/>
                <w:color w:val="auto"/>
              </w:rPr>
              <w:t>Industry experience (yrs.)</w:t>
            </w:r>
          </w:p>
        </w:tc>
        <w:tc>
          <w:tcPr>
            <w:tcW w:w="2250" w:type="dxa"/>
            <w:tcBorders>
              <w:top w:val="single" w:sz="4" w:space="0" w:color="000000" w:themeColor="text1"/>
              <w:bottom w:val="single" w:sz="4" w:space="0" w:color="000000" w:themeColor="text1"/>
            </w:tcBorders>
          </w:tcPr>
          <w:p w14:paraId="6053685F" w14:textId="77777777" w:rsidR="00E7622F" w:rsidRPr="00031C06" w:rsidRDefault="00E7622F" w:rsidP="00A105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031C06">
              <w:rPr>
                <w:rFonts w:ascii="Times New Roman" w:hAnsi="Times New Roman" w:cs="Times New Roman"/>
                <w:b w:val="0"/>
                <w:bCs w:val="0"/>
                <w:color w:val="auto"/>
              </w:rPr>
              <w:t>ATO experience (yrs.)</w:t>
            </w:r>
          </w:p>
        </w:tc>
      </w:tr>
      <w:tr w:rsidR="00551F0D" w:rsidRPr="00031C06" w14:paraId="0926C41F" w14:textId="77777777" w:rsidTr="00634C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000000" w:themeColor="text1"/>
              <w:bottom w:val="nil"/>
            </w:tcBorders>
            <w:shd w:val="clear" w:color="auto" w:fill="auto"/>
          </w:tcPr>
          <w:p w14:paraId="2417CA74" w14:textId="77777777" w:rsidR="00551F0D" w:rsidRPr="00031C06" w:rsidRDefault="00551F0D" w:rsidP="0043211D">
            <w:pPr>
              <w:contextualSpacing/>
              <w:jc w:val="center"/>
              <w:rPr>
                <w:rFonts w:ascii="Times New Roman" w:hAnsi="Times New Roman" w:cs="Times New Roman"/>
              </w:rPr>
            </w:pPr>
          </w:p>
        </w:tc>
        <w:tc>
          <w:tcPr>
            <w:tcW w:w="3510" w:type="dxa"/>
            <w:tcBorders>
              <w:top w:val="single" w:sz="4" w:space="0" w:color="000000" w:themeColor="text1"/>
              <w:bottom w:val="nil"/>
            </w:tcBorders>
            <w:shd w:val="clear" w:color="auto" w:fill="auto"/>
          </w:tcPr>
          <w:p w14:paraId="3FBE7884" w14:textId="77777777" w:rsidR="00551F0D" w:rsidRPr="00031C06" w:rsidRDefault="00551F0D" w:rsidP="00752461">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Borders>
              <w:top w:val="single" w:sz="4" w:space="0" w:color="000000" w:themeColor="text1"/>
              <w:bottom w:val="nil"/>
            </w:tcBorders>
            <w:shd w:val="clear" w:color="auto" w:fill="auto"/>
          </w:tcPr>
          <w:p w14:paraId="09223886" w14:textId="77777777" w:rsidR="00551F0D" w:rsidRPr="00031C06" w:rsidRDefault="00551F0D"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Borders>
              <w:top w:val="single" w:sz="4" w:space="0" w:color="000000" w:themeColor="text1"/>
              <w:bottom w:val="nil"/>
            </w:tcBorders>
            <w:shd w:val="clear" w:color="auto" w:fill="auto"/>
          </w:tcPr>
          <w:p w14:paraId="00DF149F" w14:textId="77777777" w:rsidR="00551F0D" w:rsidRPr="00031C06" w:rsidRDefault="00551F0D"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E7622F" w:rsidRPr="00031C06" w14:paraId="19E517F9" w14:textId="77777777" w:rsidTr="00634C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shd w:val="clear" w:color="auto" w:fill="auto"/>
          </w:tcPr>
          <w:p w14:paraId="464BF670" w14:textId="77777777" w:rsidR="00E7622F" w:rsidRPr="00031C06" w:rsidRDefault="00E7622F" w:rsidP="0043211D">
            <w:pPr>
              <w:contextualSpacing/>
              <w:jc w:val="center"/>
              <w:rPr>
                <w:rFonts w:ascii="Times New Roman" w:hAnsi="Times New Roman" w:cs="Times New Roman"/>
                <w:b w:val="0"/>
                <w:bCs w:val="0"/>
                <w:color w:val="auto"/>
              </w:rPr>
            </w:pPr>
            <w:r w:rsidRPr="00031C06">
              <w:rPr>
                <w:rFonts w:ascii="Times New Roman" w:hAnsi="Times New Roman" w:cs="Times New Roman"/>
                <w:b w:val="0"/>
                <w:bCs w:val="0"/>
                <w:color w:val="auto"/>
              </w:rPr>
              <w:t>P01</w:t>
            </w:r>
          </w:p>
        </w:tc>
        <w:tc>
          <w:tcPr>
            <w:tcW w:w="3510" w:type="dxa"/>
            <w:tcBorders>
              <w:top w:val="nil"/>
              <w:bottom w:val="nil"/>
            </w:tcBorders>
            <w:shd w:val="clear" w:color="auto" w:fill="auto"/>
          </w:tcPr>
          <w:p w14:paraId="6B39F56F" w14:textId="77777777" w:rsidR="00E7622F" w:rsidRPr="008D4F45" w:rsidRDefault="00E7622F" w:rsidP="00752461">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CIO</w:t>
            </w:r>
          </w:p>
        </w:tc>
        <w:tc>
          <w:tcPr>
            <w:tcW w:w="2160" w:type="dxa"/>
            <w:tcBorders>
              <w:top w:val="nil"/>
              <w:bottom w:val="nil"/>
            </w:tcBorders>
            <w:shd w:val="clear" w:color="auto" w:fill="auto"/>
          </w:tcPr>
          <w:p w14:paraId="29899FDB"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10+</w:t>
            </w:r>
          </w:p>
        </w:tc>
        <w:tc>
          <w:tcPr>
            <w:tcW w:w="2250" w:type="dxa"/>
            <w:tcBorders>
              <w:top w:val="nil"/>
              <w:bottom w:val="nil"/>
            </w:tcBorders>
            <w:shd w:val="clear" w:color="auto" w:fill="auto"/>
          </w:tcPr>
          <w:p w14:paraId="1FC66A34"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10+</w:t>
            </w:r>
          </w:p>
        </w:tc>
      </w:tr>
      <w:tr w:rsidR="00E7622F" w:rsidRPr="00031C06" w14:paraId="365AA78F" w14:textId="77777777" w:rsidTr="00634C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shd w:val="clear" w:color="auto" w:fill="auto"/>
          </w:tcPr>
          <w:p w14:paraId="04D55F16" w14:textId="77777777" w:rsidR="00E7622F" w:rsidRPr="00031C06" w:rsidRDefault="00E7622F" w:rsidP="0043211D">
            <w:pPr>
              <w:contextualSpacing/>
              <w:jc w:val="center"/>
              <w:rPr>
                <w:rFonts w:ascii="Times New Roman" w:hAnsi="Times New Roman" w:cs="Times New Roman"/>
                <w:b w:val="0"/>
                <w:bCs w:val="0"/>
                <w:color w:val="auto"/>
              </w:rPr>
            </w:pPr>
            <w:r w:rsidRPr="00031C06">
              <w:rPr>
                <w:rFonts w:ascii="Times New Roman" w:hAnsi="Times New Roman" w:cs="Times New Roman"/>
                <w:b w:val="0"/>
                <w:bCs w:val="0"/>
                <w:color w:val="auto"/>
              </w:rPr>
              <w:t>P02</w:t>
            </w:r>
          </w:p>
        </w:tc>
        <w:tc>
          <w:tcPr>
            <w:tcW w:w="3510" w:type="dxa"/>
            <w:tcBorders>
              <w:top w:val="nil"/>
              <w:bottom w:val="nil"/>
            </w:tcBorders>
            <w:shd w:val="clear" w:color="auto" w:fill="auto"/>
          </w:tcPr>
          <w:p w14:paraId="08AD883E" w14:textId="77777777" w:rsidR="00E7622F" w:rsidRPr="008D4F45" w:rsidRDefault="00E7622F" w:rsidP="00752461">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Vice President</w:t>
            </w:r>
          </w:p>
        </w:tc>
        <w:tc>
          <w:tcPr>
            <w:tcW w:w="2160" w:type="dxa"/>
            <w:tcBorders>
              <w:top w:val="nil"/>
              <w:bottom w:val="nil"/>
            </w:tcBorders>
            <w:shd w:val="clear" w:color="auto" w:fill="auto"/>
          </w:tcPr>
          <w:p w14:paraId="04505D50"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20+</w:t>
            </w:r>
          </w:p>
        </w:tc>
        <w:tc>
          <w:tcPr>
            <w:tcW w:w="2250" w:type="dxa"/>
            <w:tcBorders>
              <w:top w:val="nil"/>
              <w:bottom w:val="nil"/>
            </w:tcBorders>
            <w:shd w:val="clear" w:color="auto" w:fill="auto"/>
          </w:tcPr>
          <w:p w14:paraId="1A186EAD"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15+</w:t>
            </w:r>
          </w:p>
        </w:tc>
      </w:tr>
      <w:tr w:rsidR="00E7622F" w:rsidRPr="00031C06" w14:paraId="00E83068" w14:textId="77777777" w:rsidTr="00634C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shd w:val="clear" w:color="auto" w:fill="auto"/>
          </w:tcPr>
          <w:p w14:paraId="4EDAE214" w14:textId="77777777" w:rsidR="00E7622F" w:rsidRPr="00031C06" w:rsidRDefault="00E7622F" w:rsidP="0043211D">
            <w:pPr>
              <w:contextualSpacing/>
              <w:jc w:val="center"/>
              <w:rPr>
                <w:rFonts w:ascii="Times New Roman" w:hAnsi="Times New Roman" w:cs="Times New Roman"/>
                <w:b w:val="0"/>
                <w:bCs w:val="0"/>
                <w:color w:val="auto"/>
              </w:rPr>
            </w:pPr>
            <w:r w:rsidRPr="00031C06">
              <w:rPr>
                <w:rFonts w:ascii="Times New Roman" w:hAnsi="Times New Roman" w:cs="Times New Roman"/>
                <w:b w:val="0"/>
                <w:bCs w:val="0"/>
                <w:color w:val="auto"/>
              </w:rPr>
              <w:t>P03</w:t>
            </w:r>
          </w:p>
        </w:tc>
        <w:tc>
          <w:tcPr>
            <w:tcW w:w="3510" w:type="dxa"/>
            <w:tcBorders>
              <w:top w:val="nil"/>
              <w:bottom w:val="nil"/>
            </w:tcBorders>
            <w:shd w:val="clear" w:color="auto" w:fill="auto"/>
          </w:tcPr>
          <w:p w14:paraId="3E1FFDE5" w14:textId="77777777" w:rsidR="00E7622F" w:rsidRPr="008D4F45" w:rsidRDefault="00E7622F" w:rsidP="00752461">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Business Manager</w:t>
            </w:r>
          </w:p>
        </w:tc>
        <w:tc>
          <w:tcPr>
            <w:tcW w:w="2160" w:type="dxa"/>
            <w:tcBorders>
              <w:top w:val="nil"/>
              <w:bottom w:val="nil"/>
            </w:tcBorders>
            <w:shd w:val="clear" w:color="auto" w:fill="auto"/>
          </w:tcPr>
          <w:p w14:paraId="6C5C11DB"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10+</w:t>
            </w:r>
          </w:p>
        </w:tc>
        <w:tc>
          <w:tcPr>
            <w:tcW w:w="2250" w:type="dxa"/>
            <w:tcBorders>
              <w:top w:val="nil"/>
              <w:bottom w:val="nil"/>
            </w:tcBorders>
            <w:shd w:val="clear" w:color="auto" w:fill="auto"/>
          </w:tcPr>
          <w:p w14:paraId="2325EC55"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6+</w:t>
            </w:r>
          </w:p>
        </w:tc>
      </w:tr>
      <w:tr w:rsidR="00E7622F" w:rsidRPr="00031C06" w14:paraId="23613F79" w14:textId="77777777" w:rsidTr="00634C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shd w:val="clear" w:color="auto" w:fill="auto"/>
          </w:tcPr>
          <w:p w14:paraId="6695A9BF" w14:textId="77777777" w:rsidR="00E7622F" w:rsidRPr="00031C06" w:rsidRDefault="00E7622F" w:rsidP="0043211D">
            <w:pPr>
              <w:contextualSpacing/>
              <w:jc w:val="center"/>
              <w:rPr>
                <w:rFonts w:ascii="Times New Roman" w:hAnsi="Times New Roman" w:cs="Times New Roman"/>
                <w:b w:val="0"/>
                <w:bCs w:val="0"/>
                <w:color w:val="auto"/>
              </w:rPr>
            </w:pPr>
            <w:r w:rsidRPr="00031C06">
              <w:rPr>
                <w:rFonts w:ascii="Times New Roman" w:hAnsi="Times New Roman" w:cs="Times New Roman"/>
                <w:b w:val="0"/>
                <w:bCs w:val="0"/>
                <w:color w:val="auto"/>
              </w:rPr>
              <w:t>P04</w:t>
            </w:r>
          </w:p>
        </w:tc>
        <w:tc>
          <w:tcPr>
            <w:tcW w:w="3510" w:type="dxa"/>
            <w:tcBorders>
              <w:top w:val="nil"/>
              <w:bottom w:val="nil"/>
            </w:tcBorders>
            <w:shd w:val="clear" w:color="auto" w:fill="auto"/>
          </w:tcPr>
          <w:p w14:paraId="169DE56C" w14:textId="77777777" w:rsidR="00E7622F" w:rsidRPr="008D4F45" w:rsidRDefault="00E7622F" w:rsidP="00752461">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Small Business Owner</w:t>
            </w:r>
          </w:p>
        </w:tc>
        <w:tc>
          <w:tcPr>
            <w:tcW w:w="2160" w:type="dxa"/>
            <w:tcBorders>
              <w:top w:val="nil"/>
              <w:bottom w:val="nil"/>
            </w:tcBorders>
            <w:shd w:val="clear" w:color="auto" w:fill="auto"/>
          </w:tcPr>
          <w:p w14:paraId="427727CB"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5+</w:t>
            </w:r>
          </w:p>
        </w:tc>
        <w:tc>
          <w:tcPr>
            <w:tcW w:w="2250" w:type="dxa"/>
            <w:tcBorders>
              <w:top w:val="nil"/>
              <w:bottom w:val="nil"/>
            </w:tcBorders>
            <w:shd w:val="clear" w:color="auto" w:fill="auto"/>
          </w:tcPr>
          <w:p w14:paraId="703E5C21"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5+</w:t>
            </w:r>
          </w:p>
        </w:tc>
      </w:tr>
      <w:tr w:rsidR="00E7622F" w:rsidRPr="00031C06" w14:paraId="28D3D419" w14:textId="77777777" w:rsidTr="00634C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shd w:val="clear" w:color="auto" w:fill="auto"/>
          </w:tcPr>
          <w:p w14:paraId="64CCC492" w14:textId="77777777" w:rsidR="00E7622F" w:rsidRPr="00031C06" w:rsidRDefault="00E7622F" w:rsidP="0043211D">
            <w:pPr>
              <w:contextualSpacing/>
              <w:jc w:val="center"/>
              <w:rPr>
                <w:rFonts w:ascii="Times New Roman" w:hAnsi="Times New Roman" w:cs="Times New Roman"/>
                <w:b w:val="0"/>
                <w:bCs w:val="0"/>
                <w:color w:val="auto"/>
              </w:rPr>
            </w:pPr>
            <w:r w:rsidRPr="00031C06">
              <w:rPr>
                <w:rFonts w:ascii="Times New Roman" w:hAnsi="Times New Roman" w:cs="Times New Roman"/>
                <w:b w:val="0"/>
                <w:bCs w:val="0"/>
                <w:color w:val="auto"/>
              </w:rPr>
              <w:t>P05</w:t>
            </w:r>
          </w:p>
        </w:tc>
        <w:tc>
          <w:tcPr>
            <w:tcW w:w="3510" w:type="dxa"/>
            <w:tcBorders>
              <w:top w:val="nil"/>
              <w:bottom w:val="nil"/>
            </w:tcBorders>
            <w:shd w:val="clear" w:color="auto" w:fill="auto"/>
          </w:tcPr>
          <w:p w14:paraId="1E9DF70C" w14:textId="77777777" w:rsidR="00E7622F" w:rsidRPr="008D4F45" w:rsidRDefault="00E7622F" w:rsidP="00752461">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Director of Business Operations</w:t>
            </w:r>
          </w:p>
        </w:tc>
        <w:tc>
          <w:tcPr>
            <w:tcW w:w="2160" w:type="dxa"/>
            <w:tcBorders>
              <w:top w:val="nil"/>
              <w:bottom w:val="nil"/>
            </w:tcBorders>
            <w:shd w:val="clear" w:color="auto" w:fill="auto"/>
          </w:tcPr>
          <w:p w14:paraId="2D1B5151"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20+</w:t>
            </w:r>
          </w:p>
        </w:tc>
        <w:tc>
          <w:tcPr>
            <w:tcW w:w="2250" w:type="dxa"/>
            <w:tcBorders>
              <w:top w:val="nil"/>
              <w:bottom w:val="nil"/>
            </w:tcBorders>
            <w:shd w:val="clear" w:color="auto" w:fill="auto"/>
          </w:tcPr>
          <w:p w14:paraId="0C0B4E9F"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12+</w:t>
            </w:r>
          </w:p>
        </w:tc>
      </w:tr>
      <w:tr w:rsidR="00E7622F" w:rsidRPr="00031C06" w14:paraId="1BB2C6E6" w14:textId="77777777" w:rsidTr="00634C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shd w:val="clear" w:color="auto" w:fill="auto"/>
          </w:tcPr>
          <w:p w14:paraId="617C8E9C" w14:textId="77777777" w:rsidR="00E7622F" w:rsidRPr="00031C06" w:rsidRDefault="00E7622F" w:rsidP="0043211D">
            <w:pPr>
              <w:contextualSpacing/>
              <w:jc w:val="center"/>
              <w:rPr>
                <w:rFonts w:ascii="Times New Roman" w:hAnsi="Times New Roman" w:cs="Times New Roman"/>
                <w:b w:val="0"/>
                <w:bCs w:val="0"/>
                <w:color w:val="auto"/>
              </w:rPr>
            </w:pPr>
            <w:r w:rsidRPr="00031C06">
              <w:rPr>
                <w:rFonts w:ascii="Times New Roman" w:hAnsi="Times New Roman" w:cs="Times New Roman"/>
                <w:b w:val="0"/>
                <w:bCs w:val="0"/>
                <w:color w:val="auto"/>
              </w:rPr>
              <w:t>P06</w:t>
            </w:r>
          </w:p>
        </w:tc>
        <w:tc>
          <w:tcPr>
            <w:tcW w:w="3510" w:type="dxa"/>
            <w:tcBorders>
              <w:top w:val="nil"/>
              <w:bottom w:val="nil"/>
            </w:tcBorders>
            <w:shd w:val="clear" w:color="auto" w:fill="auto"/>
          </w:tcPr>
          <w:p w14:paraId="0277D41D" w14:textId="77777777" w:rsidR="00E7622F" w:rsidRPr="008D4F45" w:rsidRDefault="00E7622F" w:rsidP="00752461">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Program Manager</w:t>
            </w:r>
          </w:p>
        </w:tc>
        <w:tc>
          <w:tcPr>
            <w:tcW w:w="2160" w:type="dxa"/>
            <w:tcBorders>
              <w:top w:val="nil"/>
              <w:bottom w:val="nil"/>
            </w:tcBorders>
            <w:shd w:val="clear" w:color="auto" w:fill="auto"/>
          </w:tcPr>
          <w:p w14:paraId="4A10FD0E"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30+</w:t>
            </w:r>
          </w:p>
        </w:tc>
        <w:tc>
          <w:tcPr>
            <w:tcW w:w="2250" w:type="dxa"/>
            <w:tcBorders>
              <w:top w:val="nil"/>
              <w:bottom w:val="nil"/>
            </w:tcBorders>
            <w:shd w:val="clear" w:color="auto" w:fill="auto"/>
          </w:tcPr>
          <w:p w14:paraId="08C8D57D"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6+</w:t>
            </w:r>
          </w:p>
        </w:tc>
      </w:tr>
      <w:tr w:rsidR="00E7622F" w:rsidRPr="00031C06" w14:paraId="51EBC162" w14:textId="77777777" w:rsidTr="00634C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shd w:val="clear" w:color="auto" w:fill="auto"/>
          </w:tcPr>
          <w:p w14:paraId="348518A8" w14:textId="77777777" w:rsidR="00E7622F" w:rsidRPr="00031C06" w:rsidRDefault="00E7622F" w:rsidP="0043211D">
            <w:pPr>
              <w:contextualSpacing/>
              <w:jc w:val="center"/>
              <w:rPr>
                <w:rFonts w:ascii="Times New Roman" w:hAnsi="Times New Roman" w:cs="Times New Roman"/>
                <w:b w:val="0"/>
                <w:bCs w:val="0"/>
                <w:color w:val="auto"/>
              </w:rPr>
            </w:pPr>
            <w:r w:rsidRPr="00031C06">
              <w:rPr>
                <w:rFonts w:ascii="Times New Roman" w:hAnsi="Times New Roman" w:cs="Times New Roman"/>
                <w:b w:val="0"/>
                <w:bCs w:val="0"/>
                <w:color w:val="auto"/>
              </w:rPr>
              <w:t>P07</w:t>
            </w:r>
          </w:p>
        </w:tc>
        <w:tc>
          <w:tcPr>
            <w:tcW w:w="3510" w:type="dxa"/>
            <w:tcBorders>
              <w:top w:val="nil"/>
              <w:bottom w:val="nil"/>
            </w:tcBorders>
            <w:shd w:val="clear" w:color="auto" w:fill="auto"/>
          </w:tcPr>
          <w:p w14:paraId="710FBA39" w14:textId="77777777" w:rsidR="00E7622F" w:rsidRPr="008D4F45" w:rsidRDefault="00E7622F" w:rsidP="00752461">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CEO</w:t>
            </w:r>
          </w:p>
        </w:tc>
        <w:tc>
          <w:tcPr>
            <w:tcW w:w="2160" w:type="dxa"/>
            <w:tcBorders>
              <w:top w:val="nil"/>
              <w:bottom w:val="nil"/>
            </w:tcBorders>
            <w:shd w:val="clear" w:color="auto" w:fill="auto"/>
          </w:tcPr>
          <w:p w14:paraId="03680AB5"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20+</w:t>
            </w:r>
          </w:p>
        </w:tc>
        <w:tc>
          <w:tcPr>
            <w:tcW w:w="2250" w:type="dxa"/>
            <w:tcBorders>
              <w:top w:val="nil"/>
              <w:bottom w:val="nil"/>
            </w:tcBorders>
            <w:shd w:val="clear" w:color="auto" w:fill="auto"/>
          </w:tcPr>
          <w:p w14:paraId="496F67BE"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10+</w:t>
            </w:r>
          </w:p>
        </w:tc>
      </w:tr>
      <w:tr w:rsidR="00E7622F" w:rsidRPr="00031C06" w14:paraId="48082F13" w14:textId="77777777" w:rsidTr="00634C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shd w:val="clear" w:color="auto" w:fill="auto"/>
          </w:tcPr>
          <w:p w14:paraId="5C66B2E1" w14:textId="77777777" w:rsidR="00E7622F" w:rsidRPr="00031C06" w:rsidRDefault="00E7622F" w:rsidP="0043211D">
            <w:pPr>
              <w:contextualSpacing/>
              <w:jc w:val="center"/>
              <w:rPr>
                <w:rFonts w:ascii="Times New Roman" w:hAnsi="Times New Roman" w:cs="Times New Roman"/>
                <w:b w:val="0"/>
                <w:bCs w:val="0"/>
                <w:color w:val="auto"/>
              </w:rPr>
            </w:pPr>
            <w:r w:rsidRPr="00031C06">
              <w:rPr>
                <w:rFonts w:ascii="Times New Roman" w:hAnsi="Times New Roman" w:cs="Times New Roman"/>
                <w:b w:val="0"/>
                <w:bCs w:val="0"/>
                <w:color w:val="auto"/>
              </w:rPr>
              <w:t>P08</w:t>
            </w:r>
          </w:p>
        </w:tc>
        <w:tc>
          <w:tcPr>
            <w:tcW w:w="3510" w:type="dxa"/>
            <w:tcBorders>
              <w:top w:val="nil"/>
              <w:bottom w:val="nil"/>
            </w:tcBorders>
            <w:shd w:val="clear" w:color="auto" w:fill="auto"/>
          </w:tcPr>
          <w:p w14:paraId="6AE93941" w14:textId="77777777" w:rsidR="00E7622F" w:rsidRPr="008D4F45" w:rsidRDefault="00E7622F" w:rsidP="00752461">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CISO</w:t>
            </w:r>
          </w:p>
        </w:tc>
        <w:tc>
          <w:tcPr>
            <w:tcW w:w="2160" w:type="dxa"/>
            <w:tcBorders>
              <w:top w:val="nil"/>
              <w:bottom w:val="nil"/>
            </w:tcBorders>
            <w:shd w:val="clear" w:color="auto" w:fill="auto"/>
          </w:tcPr>
          <w:p w14:paraId="10465273"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20+</w:t>
            </w:r>
          </w:p>
        </w:tc>
        <w:tc>
          <w:tcPr>
            <w:tcW w:w="2250" w:type="dxa"/>
            <w:tcBorders>
              <w:top w:val="nil"/>
              <w:bottom w:val="nil"/>
            </w:tcBorders>
            <w:shd w:val="clear" w:color="auto" w:fill="auto"/>
          </w:tcPr>
          <w:p w14:paraId="74D5C58A"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10+</w:t>
            </w:r>
          </w:p>
        </w:tc>
      </w:tr>
      <w:tr w:rsidR="00E7622F" w:rsidRPr="00031C06" w14:paraId="09186B65" w14:textId="77777777" w:rsidTr="00634C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000000" w:themeColor="text1"/>
            </w:tcBorders>
            <w:shd w:val="clear" w:color="auto" w:fill="auto"/>
          </w:tcPr>
          <w:p w14:paraId="7D02D420" w14:textId="77777777" w:rsidR="00E7622F" w:rsidRPr="00031C06" w:rsidRDefault="00E7622F" w:rsidP="0043211D">
            <w:pPr>
              <w:contextualSpacing/>
              <w:jc w:val="center"/>
              <w:rPr>
                <w:rFonts w:ascii="Times New Roman" w:hAnsi="Times New Roman" w:cs="Times New Roman"/>
                <w:b w:val="0"/>
                <w:bCs w:val="0"/>
                <w:color w:val="auto"/>
              </w:rPr>
            </w:pPr>
            <w:r w:rsidRPr="00031C06">
              <w:rPr>
                <w:rFonts w:ascii="Times New Roman" w:hAnsi="Times New Roman" w:cs="Times New Roman"/>
                <w:b w:val="0"/>
                <w:bCs w:val="0"/>
                <w:color w:val="auto"/>
              </w:rPr>
              <w:t>P09</w:t>
            </w:r>
          </w:p>
        </w:tc>
        <w:tc>
          <w:tcPr>
            <w:tcW w:w="3510" w:type="dxa"/>
            <w:tcBorders>
              <w:top w:val="nil"/>
              <w:bottom w:val="single" w:sz="4" w:space="0" w:color="000000" w:themeColor="text1"/>
            </w:tcBorders>
            <w:shd w:val="clear" w:color="auto" w:fill="auto"/>
          </w:tcPr>
          <w:p w14:paraId="7090C2DD" w14:textId="77777777" w:rsidR="00E7622F" w:rsidRPr="008D4F45" w:rsidRDefault="00E7622F" w:rsidP="00752461">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Regional Manager</w:t>
            </w:r>
          </w:p>
        </w:tc>
        <w:tc>
          <w:tcPr>
            <w:tcW w:w="2160" w:type="dxa"/>
            <w:tcBorders>
              <w:top w:val="nil"/>
              <w:bottom w:val="single" w:sz="4" w:space="0" w:color="000000" w:themeColor="text1"/>
            </w:tcBorders>
            <w:shd w:val="clear" w:color="auto" w:fill="auto"/>
          </w:tcPr>
          <w:p w14:paraId="7C908035"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20+</w:t>
            </w:r>
          </w:p>
        </w:tc>
        <w:tc>
          <w:tcPr>
            <w:tcW w:w="2250" w:type="dxa"/>
            <w:tcBorders>
              <w:top w:val="nil"/>
              <w:bottom w:val="single" w:sz="4" w:space="0" w:color="000000" w:themeColor="text1"/>
            </w:tcBorders>
            <w:shd w:val="clear" w:color="auto" w:fill="auto"/>
          </w:tcPr>
          <w:p w14:paraId="581489E2" w14:textId="77777777" w:rsidR="00E7622F" w:rsidRPr="008D4F45" w:rsidRDefault="00E7622F"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D4F45">
              <w:rPr>
                <w:rFonts w:ascii="Times New Roman" w:hAnsi="Times New Roman" w:cs="Times New Roman"/>
                <w:b w:val="0"/>
                <w:bCs w:val="0"/>
                <w:color w:val="auto"/>
              </w:rPr>
              <w:t>7+</w:t>
            </w:r>
          </w:p>
          <w:p w14:paraId="4E936F0F" w14:textId="77777777" w:rsidR="004F1300" w:rsidRPr="008D4F45" w:rsidRDefault="004F1300" w:rsidP="00F34D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
        </w:tc>
      </w:tr>
      <w:bookmarkEnd w:id="342"/>
      <w:bookmarkEnd w:id="343"/>
    </w:tbl>
    <w:p w14:paraId="67C0C509" w14:textId="77777777" w:rsidR="00646726" w:rsidRDefault="00646726" w:rsidP="00031C06"/>
    <w:p w14:paraId="6E8E2AA0" w14:textId="3E7CAFA9" w:rsidR="00BB6589" w:rsidRDefault="00676EDE" w:rsidP="00642FDB">
      <w:pPr>
        <w:pStyle w:val="Heading1"/>
      </w:pPr>
      <w:bookmarkStart w:id="344" w:name="_Toc69418426"/>
      <w:bookmarkStart w:id="345" w:name="_Toc70590754"/>
      <w:bookmarkStart w:id="346" w:name="_Toc169510263"/>
      <w:bookmarkEnd w:id="340"/>
      <w:bookmarkEnd w:id="341"/>
      <w:r>
        <w:lastRenderedPageBreak/>
        <w:t>5</w:t>
      </w:r>
      <w:r w:rsidR="00BB6589">
        <w:t>.3 Data Analysis</w:t>
      </w:r>
      <w:bookmarkEnd w:id="344"/>
      <w:bookmarkEnd w:id="345"/>
      <w:bookmarkEnd w:id="346"/>
    </w:p>
    <w:p w14:paraId="59B8024D" w14:textId="1338D17F" w:rsidR="006F1F7E" w:rsidRDefault="00430C08" w:rsidP="000F0888">
      <w:pPr>
        <w:spacing w:line="480" w:lineRule="auto"/>
        <w:ind w:firstLine="720"/>
        <w:rPr>
          <w:bCs/>
        </w:rPr>
      </w:pPr>
      <w:bookmarkStart w:id="347" w:name="OLE_LINK199"/>
      <w:r>
        <w:t xml:space="preserve">Braun and Clarke </w:t>
      </w:r>
      <w:bookmarkEnd w:id="347"/>
      <w:r>
        <w:t xml:space="preserve">(2006) </w:t>
      </w:r>
      <w:r w:rsidR="00BF6942">
        <w:t xml:space="preserve">have </w:t>
      </w:r>
      <w:r w:rsidR="000F0888">
        <w:t>proposed</w:t>
      </w:r>
      <w:r>
        <w:t xml:space="preserve"> </w:t>
      </w:r>
      <w:r w:rsidR="00BD3205">
        <w:t xml:space="preserve">six phases of thematic analysis </w:t>
      </w:r>
      <w:r w:rsidR="000F0888">
        <w:t xml:space="preserve">that a researcher may use to identify the important aspects of </w:t>
      </w:r>
      <w:r w:rsidR="006B51B7">
        <w:t>research data</w:t>
      </w:r>
      <w:r w:rsidR="000F0888">
        <w:t xml:space="preserve">. This same process was used to answer the question: </w:t>
      </w:r>
      <w:r w:rsidR="00DC2CEA" w:rsidRPr="00DC2CEA">
        <w:rPr>
          <w:bCs/>
        </w:rPr>
        <w:t>What are the perspectives of U.S. defense vendor executives regarding strategies for designing cloud-modern solutions that meet the U.S. Government's ATO guidelines?</w:t>
      </w:r>
      <w:r w:rsidR="00E50721">
        <w:rPr>
          <w:bCs/>
        </w:rPr>
        <w:t xml:space="preserve"> The process prescribed by Braun and Clarke involves </w:t>
      </w:r>
      <w:r w:rsidR="00896717">
        <w:rPr>
          <w:bCs/>
        </w:rPr>
        <w:t xml:space="preserve">familiarization with the data, </w:t>
      </w:r>
      <w:r w:rsidR="00D359FE">
        <w:rPr>
          <w:bCs/>
        </w:rPr>
        <w:t xml:space="preserve">capturing initial codes, searching for themes, reviewing themes, </w:t>
      </w:r>
      <w:r w:rsidR="00293FAE">
        <w:rPr>
          <w:bCs/>
        </w:rPr>
        <w:t xml:space="preserve">finalizing </w:t>
      </w:r>
      <w:r w:rsidR="00C17361">
        <w:rPr>
          <w:bCs/>
        </w:rPr>
        <w:t xml:space="preserve">and naming themes, and reporting findings and recommendations. </w:t>
      </w:r>
      <w:r w:rsidR="004D09EF">
        <w:rPr>
          <w:bCs/>
        </w:rPr>
        <w:t xml:space="preserve">Multiple passes through the data were completed to ensure that codes and categories generated themes that </w:t>
      </w:r>
      <w:r w:rsidR="00885383">
        <w:rPr>
          <w:bCs/>
        </w:rPr>
        <w:t>addressed the prob</w:t>
      </w:r>
      <w:r w:rsidR="00DC0ED9">
        <w:rPr>
          <w:bCs/>
        </w:rPr>
        <w:t xml:space="preserve">lem, </w:t>
      </w:r>
      <w:r w:rsidR="00885383">
        <w:rPr>
          <w:bCs/>
        </w:rPr>
        <w:t>aligned with the project question</w:t>
      </w:r>
      <w:r w:rsidR="00DC0ED9">
        <w:rPr>
          <w:bCs/>
        </w:rPr>
        <w:t>,</w:t>
      </w:r>
      <w:r w:rsidR="00885383">
        <w:rPr>
          <w:bCs/>
        </w:rPr>
        <w:t xml:space="preserve"> and informed the stated gap in practice. </w:t>
      </w:r>
    </w:p>
    <w:p w14:paraId="161A078E" w14:textId="56CAD329" w:rsidR="001559C6" w:rsidRDefault="001559C6" w:rsidP="00C31DFF">
      <w:pPr>
        <w:pStyle w:val="Heading2"/>
      </w:pPr>
      <w:bookmarkStart w:id="348" w:name="_Toc169510264"/>
      <w:r>
        <w:t>5.3.1 Data Familiarization</w:t>
      </w:r>
      <w:r w:rsidR="00F33F60">
        <w:t xml:space="preserve"> and Coding</w:t>
      </w:r>
      <w:bookmarkEnd w:id="348"/>
    </w:p>
    <w:p w14:paraId="1EC1BF22" w14:textId="7ADE3904" w:rsidR="004C13F4" w:rsidRPr="004C13F4" w:rsidRDefault="000F3494" w:rsidP="002A045F">
      <w:pPr>
        <w:spacing w:line="480" w:lineRule="auto"/>
        <w:ind w:firstLine="720"/>
      </w:pPr>
      <w:r>
        <w:t xml:space="preserve">During </w:t>
      </w:r>
      <w:r w:rsidR="00846C6B">
        <w:t>Phase 1</w:t>
      </w:r>
      <w:r w:rsidR="00A01971">
        <w:t>,</w:t>
      </w:r>
      <w:r w:rsidR="00530B40">
        <w:t xml:space="preserve"> I reviewed </w:t>
      </w:r>
      <w:r w:rsidR="00B04D5D">
        <w:t xml:space="preserve">the </w:t>
      </w:r>
      <w:r w:rsidR="005B46DA">
        <w:t>data</w:t>
      </w:r>
      <w:r w:rsidR="00E261EE">
        <w:t xml:space="preserve"> and listened to the recordings</w:t>
      </w:r>
      <w:r w:rsidR="005B46DA">
        <w:t xml:space="preserve"> numerous times </w:t>
      </w:r>
      <w:r w:rsidR="000671D7">
        <w:t xml:space="preserve">while </w:t>
      </w:r>
      <w:r w:rsidR="00C11B72">
        <w:t xml:space="preserve">taking care that I did not infer meaning while </w:t>
      </w:r>
      <w:r w:rsidR="00A960A5">
        <w:t>identifying</w:t>
      </w:r>
      <w:r w:rsidR="00C11B72">
        <w:t xml:space="preserve"> meaningful data </w:t>
      </w:r>
      <w:r w:rsidR="00EE2151">
        <w:t>points</w:t>
      </w:r>
      <w:r w:rsidR="002A045F">
        <w:t xml:space="preserve">. </w:t>
      </w:r>
      <w:r w:rsidR="00CB1C31">
        <w:t xml:space="preserve">Each transcript was verified for accuracy against the recorded interviews. </w:t>
      </w:r>
      <w:r w:rsidR="0062135C">
        <w:t xml:space="preserve">Next, </w:t>
      </w:r>
      <w:r w:rsidR="00F33F60">
        <w:t xml:space="preserve">I used inductive coding </w:t>
      </w:r>
      <w:r w:rsidR="0060558C">
        <w:t>to manually capture initial codes from the data</w:t>
      </w:r>
      <w:r w:rsidR="002A1120">
        <w:t xml:space="preserve">, </w:t>
      </w:r>
      <w:r w:rsidR="0062135C">
        <w:t>as described in</w:t>
      </w:r>
      <w:r w:rsidR="002A1120">
        <w:t xml:space="preserve"> the second of Braun and Clarke’s </w:t>
      </w:r>
      <w:r w:rsidR="00104481">
        <w:t xml:space="preserve">(2006) </w:t>
      </w:r>
      <w:r w:rsidR="002A1120">
        <w:t xml:space="preserve">six </w:t>
      </w:r>
      <w:r w:rsidR="003C3978">
        <w:t>phases</w:t>
      </w:r>
      <w:r w:rsidR="002A1120">
        <w:t xml:space="preserve">. </w:t>
      </w:r>
      <w:r w:rsidR="00EE1531">
        <w:t>This allowed me to produce codes that more directly reflect the participants</w:t>
      </w:r>
      <w:r w:rsidR="007D2FEB">
        <w:t>’</w:t>
      </w:r>
      <w:r w:rsidR="00EE1531">
        <w:t xml:space="preserve"> intent</w:t>
      </w:r>
      <w:r w:rsidR="00963961">
        <w:t xml:space="preserve"> (Byrne</w:t>
      </w:r>
      <w:r w:rsidR="003A1D1D">
        <w:t>,</w:t>
      </w:r>
      <w:r w:rsidR="008120B7">
        <w:t xml:space="preserve"> 2022)</w:t>
      </w:r>
      <w:r w:rsidR="00EE1531">
        <w:t xml:space="preserve">. </w:t>
      </w:r>
      <w:r w:rsidR="00BF2C90">
        <w:t xml:space="preserve">I used the meaning of the phrase to guide the development of my initial codes. This first pass </w:t>
      </w:r>
      <w:r w:rsidR="00D01F2F">
        <w:t xml:space="preserve">analysis </w:t>
      </w:r>
      <w:r w:rsidR="00BF2C90">
        <w:t xml:space="preserve">resulted in </w:t>
      </w:r>
      <w:r w:rsidR="00020135">
        <w:t>96 initial codes</w:t>
      </w:r>
      <w:r w:rsidR="007D2FEB">
        <w:t>,</w:t>
      </w:r>
      <w:r w:rsidR="00D01F2F">
        <w:t xml:space="preserve"> which were </w:t>
      </w:r>
      <w:r w:rsidR="000048D3">
        <w:t>distilled into 2</w:t>
      </w:r>
      <w:r w:rsidR="00BE16FD">
        <w:t>3</w:t>
      </w:r>
      <w:r w:rsidR="000048D3">
        <w:t xml:space="preserve"> final </w:t>
      </w:r>
      <w:r w:rsidR="00681616">
        <w:t xml:space="preserve">codes that aligned with the project question. </w:t>
      </w:r>
      <w:r w:rsidR="00B816ED" w:rsidRPr="00581A77">
        <w:t xml:space="preserve">Table </w:t>
      </w:r>
      <w:r w:rsidR="00B816ED">
        <w:t xml:space="preserve">9 </w:t>
      </w:r>
      <w:r w:rsidR="003E25C9">
        <w:t>shows the final codes, along with a definition</w:t>
      </w:r>
      <w:r w:rsidR="007D2FEB">
        <w:t xml:space="preserve"> </w:t>
      </w:r>
      <w:r w:rsidR="003E25C9">
        <w:t xml:space="preserve">and examples, from participant interviews. </w:t>
      </w:r>
    </w:p>
    <w:p w14:paraId="2B2966FB" w14:textId="77777777" w:rsidR="00893169" w:rsidRPr="006F1F7E" w:rsidRDefault="00893169" w:rsidP="00031C06"/>
    <w:p w14:paraId="3168922F" w14:textId="77777777" w:rsidR="005A2D0A" w:rsidRDefault="005A2D0A" w:rsidP="00031C06">
      <w:pPr>
        <w:rPr>
          <w:b/>
          <w:bCs/>
        </w:rPr>
      </w:pPr>
      <w:bookmarkStart w:id="349" w:name="OLE_LINK264"/>
      <w:bookmarkStart w:id="350" w:name="OLE_LINK265"/>
    </w:p>
    <w:p w14:paraId="48EE21DE" w14:textId="52F4C256" w:rsidR="00AB4685" w:rsidRDefault="00031C06" w:rsidP="00031C06">
      <w:pPr>
        <w:pStyle w:val="Caption"/>
        <w:ind w:firstLine="0"/>
      </w:pPr>
      <w:bookmarkStart w:id="351" w:name="_Toc169510292"/>
      <w:r>
        <w:lastRenderedPageBreak/>
        <w:t xml:space="preserve">Table </w:t>
      </w:r>
      <w:fldSimple w:instr=" SEQ Table \* ARABIC ">
        <w:r w:rsidR="00877949">
          <w:rPr>
            <w:noProof/>
          </w:rPr>
          <w:t>9</w:t>
        </w:r>
      </w:fldSimple>
      <w:r>
        <w:br/>
      </w:r>
      <w:r w:rsidR="001B3EA3" w:rsidRPr="00031C06">
        <w:rPr>
          <w:b w:val="0"/>
          <w:i/>
        </w:rPr>
        <w:t xml:space="preserve">Final </w:t>
      </w:r>
      <w:r w:rsidR="0023032E" w:rsidRPr="00031C06">
        <w:rPr>
          <w:b w:val="0"/>
          <w:i/>
        </w:rPr>
        <w:t>Codebook</w:t>
      </w:r>
      <w:bookmarkEnd w:id="351"/>
    </w:p>
    <w:tbl>
      <w:tblPr>
        <w:tblStyle w:val="ListTable6Colorful"/>
        <w:tblW w:w="0" w:type="auto"/>
        <w:tblLook w:val="06A0" w:firstRow="1" w:lastRow="0" w:firstColumn="1" w:lastColumn="0" w:noHBand="1" w:noVBand="1"/>
      </w:tblPr>
      <w:tblGrid>
        <w:gridCol w:w="2430"/>
        <w:gridCol w:w="3240"/>
        <w:gridCol w:w="3690"/>
      </w:tblGrid>
      <w:tr w:rsidR="00AB4685" w:rsidRPr="002816EA" w14:paraId="77A20670" w14:textId="77777777" w:rsidTr="0022359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000000" w:themeColor="text1"/>
              <w:left w:val="nil"/>
              <w:bottom w:val="single" w:sz="4" w:space="0" w:color="auto"/>
              <w:right w:val="nil"/>
            </w:tcBorders>
            <w:hideMark/>
          </w:tcPr>
          <w:p w14:paraId="72961F02" w14:textId="77777777" w:rsidR="00AB4685" w:rsidRPr="002816EA" w:rsidRDefault="00AB4685">
            <w:pPr>
              <w:rPr>
                <w:rFonts w:ascii="Times New Roman" w:hAnsi="Times New Roman" w:cs="Times New Roman"/>
                <w:b w:val="0"/>
                <w:bCs w:val="0"/>
                <w:sz w:val="20"/>
                <w:szCs w:val="20"/>
              </w:rPr>
            </w:pPr>
            <w:bookmarkStart w:id="352" w:name="OLE_LINK228"/>
            <w:bookmarkStart w:id="353" w:name="OLE_LINK203"/>
            <w:bookmarkStart w:id="354" w:name="OLE_LINK202"/>
            <w:r w:rsidRPr="002816EA">
              <w:rPr>
                <w:rFonts w:ascii="Times New Roman" w:hAnsi="Times New Roman" w:cs="Times New Roman"/>
                <w:b w:val="0"/>
                <w:bCs w:val="0"/>
                <w:sz w:val="20"/>
                <w:szCs w:val="20"/>
              </w:rPr>
              <w:t>Code</w:t>
            </w:r>
          </w:p>
        </w:tc>
        <w:tc>
          <w:tcPr>
            <w:tcW w:w="3240" w:type="dxa"/>
            <w:tcBorders>
              <w:top w:val="single" w:sz="4" w:space="0" w:color="000000" w:themeColor="text1"/>
              <w:left w:val="nil"/>
              <w:bottom w:val="single" w:sz="4" w:space="0" w:color="auto"/>
              <w:right w:val="nil"/>
            </w:tcBorders>
            <w:hideMark/>
          </w:tcPr>
          <w:p w14:paraId="04307602" w14:textId="77777777" w:rsidR="00AB4685" w:rsidRPr="002816EA" w:rsidRDefault="00AB468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2816EA">
              <w:rPr>
                <w:rFonts w:ascii="Times New Roman" w:hAnsi="Times New Roman" w:cs="Times New Roman"/>
                <w:b w:val="0"/>
                <w:bCs w:val="0"/>
                <w:sz w:val="20"/>
                <w:szCs w:val="20"/>
              </w:rPr>
              <w:t>Definition of code</w:t>
            </w:r>
          </w:p>
        </w:tc>
        <w:tc>
          <w:tcPr>
            <w:tcW w:w="3690" w:type="dxa"/>
            <w:tcBorders>
              <w:top w:val="single" w:sz="4" w:space="0" w:color="000000" w:themeColor="text1"/>
              <w:left w:val="nil"/>
              <w:bottom w:val="single" w:sz="4" w:space="0" w:color="auto"/>
              <w:right w:val="nil"/>
            </w:tcBorders>
            <w:hideMark/>
          </w:tcPr>
          <w:p w14:paraId="522BDBF4" w14:textId="77777777" w:rsidR="00AB4685" w:rsidRPr="002816EA" w:rsidRDefault="00AB468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2816EA">
              <w:rPr>
                <w:rFonts w:ascii="Times New Roman" w:hAnsi="Times New Roman" w:cs="Times New Roman"/>
                <w:b w:val="0"/>
                <w:bCs w:val="0"/>
                <w:sz w:val="20"/>
                <w:szCs w:val="20"/>
              </w:rPr>
              <w:t>Example</w:t>
            </w:r>
          </w:p>
        </w:tc>
      </w:tr>
      <w:tr w:rsidR="00AB4685" w:rsidRPr="002816EA" w14:paraId="5F3A7CEC" w14:textId="77777777" w:rsidTr="0022359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left w:val="nil"/>
              <w:bottom w:val="nil"/>
              <w:right w:val="nil"/>
            </w:tcBorders>
          </w:tcPr>
          <w:p w14:paraId="7B363F93" w14:textId="77777777" w:rsidR="00AB4685" w:rsidRPr="002816EA" w:rsidRDefault="00AB4685">
            <w:pPr>
              <w:rPr>
                <w:b w:val="0"/>
                <w:bCs w:val="0"/>
                <w:sz w:val="20"/>
                <w:szCs w:val="20"/>
              </w:rPr>
            </w:pPr>
          </w:p>
        </w:tc>
        <w:tc>
          <w:tcPr>
            <w:tcW w:w="3240" w:type="dxa"/>
            <w:tcBorders>
              <w:top w:val="single" w:sz="4" w:space="0" w:color="auto"/>
              <w:left w:val="nil"/>
              <w:bottom w:val="nil"/>
              <w:right w:val="nil"/>
            </w:tcBorders>
          </w:tcPr>
          <w:p w14:paraId="6B31E429" w14:textId="77777777" w:rsidR="00AB4685" w:rsidRPr="002816EA" w:rsidRDefault="00AB4685">
            <w:pP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3690" w:type="dxa"/>
            <w:tcBorders>
              <w:top w:val="single" w:sz="4" w:space="0" w:color="auto"/>
              <w:left w:val="nil"/>
              <w:bottom w:val="nil"/>
              <w:right w:val="nil"/>
            </w:tcBorders>
          </w:tcPr>
          <w:p w14:paraId="740AD92D" w14:textId="77777777" w:rsidR="00AB4685" w:rsidRPr="002816EA" w:rsidRDefault="00AB4685">
            <w:pPr>
              <w:cnfStyle w:val="100000000000" w:firstRow="1" w:lastRow="0" w:firstColumn="0" w:lastColumn="0" w:oddVBand="0" w:evenVBand="0" w:oddHBand="0" w:evenHBand="0" w:firstRowFirstColumn="0" w:firstRowLastColumn="0" w:lastRowFirstColumn="0" w:lastRowLastColumn="0"/>
              <w:rPr>
                <w:b w:val="0"/>
                <w:bCs w:val="0"/>
                <w:sz w:val="20"/>
                <w:szCs w:val="20"/>
              </w:rPr>
            </w:pPr>
          </w:p>
        </w:tc>
      </w:tr>
      <w:tr w:rsidR="00AB4685" w:rsidRPr="002816EA" w14:paraId="49E60759"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1DDDFEFC" w14:textId="77777777" w:rsidR="00AB4685" w:rsidRPr="00172B12" w:rsidRDefault="00AB4685">
            <w:pPr>
              <w:rPr>
                <w:rFonts w:ascii="Times New Roman" w:hAnsi="Times New Roman" w:cs="Times New Roman"/>
                <w:b w:val="0"/>
                <w:bCs w:val="0"/>
                <w:sz w:val="20"/>
                <w:szCs w:val="20"/>
              </w:rPr>
            </w:pPr>
            <w:bookmarkStart w:id="355" w:name="_Hlk164237361"/>
            <w:r w:rsidRPr="00172B12">
              <w:rPr>
                <w:rFonts w:ascii="Times New Roman" w:hAnsi="Times New Roman" w:cs="Times New Roman"/>
                <w:b w:val="0"/>
                <w:bCs w:val="0"/>
                <w:sz w:val="20"/>
                <w:szCs w:val="20"/>
              </w:rPr>
              <w:t>ATO guideline expertise</w:t>
            </w:r>
          </w:p>
        </w:tc>
        <w:tc>
          <w:tcPr>
            <w:tcW w:w="3240" w:type="dxa"/>
            <w:tcBorders>
              <w:top w:val="nil"/>
              <w:left w:val="nil"/>
              <w:bottom w:val="nil"/>
              <w:right w:val="nil"/>
            </w:tcBorders>
            <w:hideMark/>
          </w:tcPr>
          <w:p w14:paraId="688BCC9B"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The need for expertise who understand ATO process and guidelines.</w:t>
            </w:r>
          </w:p>
        </w:tc>
        <w:tc>
          <w:tcPr>
            <w:tcW w:w="3690" w:type="dxa"/>
            <w:tcBorders>
              <w:top w:val="nil"/>
              <w:left w:val="nil"/>
              <w:bottom w:val="nil"/>
              <w:right w:val="nil"/>
            </w:tcBorders>
          </w:tcPr>
          <w:p w14:paraId="563545F3"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 xml:space="preserve">P01: “One of the key things the agencies can do is have a subject matter expert who understands this process and guidelines.” </w:t>
            </w:r>
          </w:p>
          <w:p w14:paraId="54C96DD7"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E87C6E4"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2841CC" w:rsidRPr="002841CC" w14:paraId="16D7089C"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tcPr>
          <w:p w14:paraId="1E27A56F" w14:textId="3B279C5E" w:rsidR="002841CC" w:rsidRPr="002841CC" w:rsidRDefault="002841CC">
            <w:pPr>
              <w:rPr>
                <w:b w:val="0"/>
                <w:bCs w:val="0"/>
                <w:sz w:val="20"/>
                <w:szCs w:val="20"/>
              </w:rPr>
            </w:pPr>
            <w:r w:rsidRPr="002841CC">
              <w:rPr>
                <w:b w:val="0"/>
                <w:bCs w:val="0"/>
                <w:sz w:val="20"/>
                <w:szCs w:val="20"/>
              </w:rPr>
              <w:t>Audits and Reviews</w:t>
            </w:r>
          </w:p>
        </w:tc>
        <w:tc>
          <w:tcPr>
            <w:tcW w:w="3240" w:type="dxa"/>
            <w:tcBorders>
              <w:top w:val="nil"/>
              <w:left w:val="nil"/>
              <w:bottom w:val="nil"/>
              <w:right w:val="nil"/>
            </w:tcBorders>
          </w:tcPr>
          <w:p w14:paraId="720249CB" w14:textId="50E872D6" w:rsidR="002841CC" w:rsidRPr="002841CC" w:rsidRDefault="009B368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ability to perform</w:t>
            </w:r>
            <w:r w:rsidR="00383822">
              <w:rPr>
                <w:sz w:val="20"/>
                <w:szCs w:val="20"/>
              </w:rPr>
              <w:t xml:space="preserve"> a formal audit and review the current state of the technology.</w:t>
            </w:r>
          </w:p>
        </w:tc>
        <w:tc>
          <w:tcPr>
            <w:tcW w:w="3690" w:type="dxa"/>
            <w:tcBorders>
              <w:top w:val="nil"/>
              <w:left w:val="nil"/>
              <w:bottom w:val="nil"/>
              <w:right w:val="nil"/>
            </w:tcBorders>
          </w:tcPr>
          <w:p w14:paraId="34FB11B2" w14:textId="77777777" w:rsidR="002841CC" w:rsidRDefault="00FD52D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P01: “</w:t>
            </w:r>
            <w:r w:rsidRPr="00FD52DD">
              <w:rPr>
                <w:sz w:val="20"/>
                <w:szCs w:val="20"/>
              </w:rPr>
              <w:t>I think the greatest opportunity is the ability to review which ATO policies are actually required, as technology advances, and perform a periodic audit of the technology against those requirements.</w:t>
            </w:r>
            <w:r>
              <w:rPr>
                <w:sz w:val="20"/>
                <w:szCs w:val="20"/>
              </w:rPr>
              <w:t>”</w:t>
            </w:r>
          </w:p>
          <w:p w14:paraId="77BFE80B" w14:textId="77777777" w:rsidR="00FD52DD" w:rsidRDefault="00FD52DD">
            <w:pPr>
              <w:cnfStyle w:val="000000000000" w:firstRow="0" w:lastRow="0" w:firstColumn="0" w:lastColumn="0" w:oddVBand="0" w:evenVBand="0" w:oddHBand="0" w:evenHBand="0" w:firstRowFirstColumn="0" w:firstRowLastColumn="0" w:lastRowFirstColumn="0" w:lastRowLastColumn="0"/>
              <w:rPr>
                <w:sz w:val="20"/>
                <w:szCs w:val="20"/>
              </w:rPr>
            </w:pPr>
          </w:p>
          <w:p w14:paraId="5CD5F2F8" w14:textId="7388BE29" w:rsidR="00FD52DD" w:rsidRPr="002841CC" w:rsidRDefault="00FD52DD">
            <w:pPr>
              <w:cnfStyle w:val="000000000000" w:firstRow="0" w:lastRow="0" w:firstColumn="0" w:lastColumn="0" w:oddVBand="0" w:evenVBand="0" w:oddHBand="0" w:evenHBand="0" w:firstRowFirstColumn="0" w:firstRowLastColumn="0" w:lastRowFirstColumn="0" w:lastRowLastColumn="0"/>
              <w:rPr>
                <w:sz w:val="20"/>
                <w:szCs w:val="20"/>
              </w:rPr>
            </w:pPr>
          </w:p>
        </w:tc>
      </w:tr>
      <w:bookmarkEnd w:id="355"/>
      <w:tr w:rsidR="00AB4685" w:rsidRPr="002816EA" w14:paraId="0174669B"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18B4B81A"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Automation</w:t>
            </w:r>
          </w:p>
        </w:tc>
        <w:tc>
          <w:tcPr>
            <w:tcW w:w="3240" w:type="dxa"/>
            <w:tcBorders>
              <w:top w:val="nil"/>
              <w:left w:val="nil"/>
              <w:bottom w:val="nil"/>
              <w:right w:val="nil"/>
            </w:tcBorders>
            <w:hideMark/>
          </w:tcPr>
          <w:p w14:paraId="68077DF5"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Automating aspects of the ATO process and certification.</w:t>
            </w:r>
          </w:p>
        </w:tc>
        <w:tc>
          <w:tcPr>
            <w:tcW w:w="3690" w:type="dxa"/>
            <w:tcBorders>
              <w:top w:val="nil"/>
              <w:left w:val="nil"/>
              <w:bottom w:val="nil"/>
              <w:right w:val="nil"/>
            </w:tcBorders>
          </w:tcPr>
          <w:p w14:paraId="027808E8"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P02: “Automate looking at an environment and run these tasks and these tests against it and you could see all the weaknesses.”</w:t>
            </w:r>
          </w:p>
          <w:p w14:paraId="41A8EC94"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888C183"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24EA134D"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6990FBA2"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Bidding process</w:t>
            </w:r>
          </w:p>
        </w:tc>
        <w:tc>
          <w:tcPr>
            <w:tcW w:w="3240" w:type="dxa"/>
            <w:tcBorders>
              <w:top w:val="nil"/>
              <w:left w:val="nil"/>
              <w:bottom w:val="nil"/>
              <w:right w:val="nil"/>
            </w:tcBorders>
            <w:hideMark/>
          </w:tcPr>
          <w:p w14:paraId="7A125FF3"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Bidding to win the contract.</w:t>
            </w:r>
          </w:p>
        </w:tc>
        <w:tc>
          <w:tcPr>
            <w:tcW w:w="3690" w:type="dxa"/>
            <w:tcBorders>
              <w:top w:val="nil"/>
              <w:left w:val="nil"/>
              <w:bottom w:val="nil"/>
              <w:right w:val="nil"/>
            </w:tcBorders>
          </w:tcPr>
          <w:p w14:paraId="2DF7DA60"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P05: “One of the biggest thing I see is trying to be the lowest bidder to win the contract, knowing that once you win, you aren't going to have the resources necessary to even complete the project. And assuming that you can go in and ask for more money.”</w:t>
            </w:r>
          </w:p>
          <w:p w14:paraId="18815A56"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5735754"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50C6A481"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42F32606"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Clarity</w:t>
            </w:r>
          </w:p>
        </w:tc>
        <w:tc>
          <w:tcPr>
            <w:tcW w:w="3240" w:type="dxa"/>
            <w:tcBorders>
              <w:top w:val="nil"/>
              <w:left w:val="nil"/>
              <w:bottom w:val="nil"/>
              <w:right w:val="nil"/>
            </w:tcBorders>
            <w:hideMark/>
          </w:tcPr>
          <w:p w14:paraId="05067EBD"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Clarifying expectations.</w:t>
            </w:r>
          </w:p>
        </w:tc>
        <w:tc>
          <w:tcPr>
            <w:tcW w:w="3690" w:type="dxa"/>
            <w:tcBorders>
              <w:top w:val="nil"/>
              <w:left w:val="nil"/>
              <w:bottom w:val="nil"/>
              <w:right w:val="nil"/>
            </w:tcBorders>
          </w:tcPr>
          <w:p w14:paraId="6538C1DE" w14:textId="78BFF3BC"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P01: “</w:t>
            </w:r>
            <w:r w:rsidR="00AC2077">
              <w:rPr>
                <w:rFonts w:ascii="Times New Roman" w:hAnsi="Times New Roman" w:cs="Times New Roman"/>
                <w:sz w:val="20"/>
                <w:szCs w:val="20"/>
              </w:rPr>
              <w:t>P</w:t>
            </w:r>
            <w:r w:rsidRPr="00172B12">
              <w:rPr>
                <w:rFonts w:ascii="Times New Roman" w:hAnsi="Times New Roman" w:cs="Times New Roman"/>
                <w:sz w:val="20"/>
                <w:szCs w:val="20"/>
              </w:rPr>
              <w:t>eople come in in the beginning with very mismatched expectations about when they can get their stuff up and running, how much it's going to cost you, you know, where are all the pieces, and how to get around that problem.”</w:t>
            </w:r>
          </w:p>
          <w:p w14:paraId="4D725E1B"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7910056"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517BACD6"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6FA1CAB8"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Collaboration</w:t>
            </w:r>
          </w:p>
        </w:tc>
        <w:tc>
          <w:tcPr>
            <w:tcW w:w="3240" w:type="dxa"/>
            <w:tcBorders>
              <w:top w:val="nil"/>
              <w:left w:val="nil"/>
              <w:bottom w:val="nil"/>
              <w:right w:val="nil"/>
            </w:tcBorders>
            <w:hideMark/>
          </w:tcPr>
          <w:p w14:paraId="2CEAD73A"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Teams working with each other.</w:t>
            </w:r>
          </w:p>
        </w:tc>
        <w:tc>
          <w:tcPr>
            <w:tcW w:w="3690" w:type="dxa"/>
            <w:tcBorders>
              <w:top w:val="nil"/>
              <w:left w:val="nil"/>
              <w:bottom w:val="nil"/>
              <w:right w:val="nil"/>
            </w:tcBorders>
          </w:tcPr>
          <w:p w14:paraId="484F9294"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P02: “Teams started to integrate, and they realized, part of what we're struggling with is how our architects and our platforms teamw</w:t>
            </w:r>
            <w:r w:rsidRPr="00707A16">
              <w:rPr>
                <w:rFonts w:ascii="Times New Roman" w:hAnsi="Times New Roman" w:cs="Times New Roman"/>
                <w:sz w:val="20"/>
                <w:szCs w:val="20"/>
              </w:rPr>
              <w:t>ork</w:t>
            </w:r>
            <w:r w:rsidRPr="00172B12">
              <w:rPr>
                <w:rFonts w:ascii="Times New Roman" w:hAnsi="Times New Roman" w:cs="Times New Roman"/>
                <w:sz w:val="20"/>
                <w:szCs w:val="20"/>
              </w:rPr>
              <w:t xml:space="preserve"> with our security folks.”</w:t>
            </w:r>
          </w:p>
          <w:p w14:paraId="2FB70EAF"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CBB1E07"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14C39CDE"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10A273B9"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lastRenderedPageBreak/>
              <w:t>Compliance</w:t>
            </w:r>
          </w:p>
        </w:tc>
        <w:tc>
          <w:tcPr>
            <w:tcW w:w="3240" w:type="dxa"/>
            <w:tcBorders>
              <w:top w:val="nil"/>
              <w:left w:val="nil"/>
              <w:bottom w:val="nil"/>
              <w:right w:val="nil"/>
            </w:tcBorders>
            <w:hideMark/>
          </w:tcPr>
          <w:p w14:paraId="433E3BDA"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Validating and staying in compliance.</w:t>
            </w:r>
          </w:p>
        </w:tc>
        <w:tc>
          <w:tcPr>
            <w:tcW w:w="3690" w:type="dxa"/>
            <w:tcBorders>
              <w:top w:val="nil"/>
              <w:left w:val="nil"/>
              <w:bottom w:val="nil"/>
              <w:right w:val="nil"/>
            </w:tcBorders>
          </w:tcPr>
          <w:p w14:paraId="458AE426"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 xml:space="preserve">P08: “Establish a dedicated compliance office. That way we're not relying on individual product teams to determine if something is met requirements or not.” </w:t>
            </w:r>
          </w:p>
          <w:p w14:paraId="7C5F6A5B"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3801C1E"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4616ED18"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2F65AEC4"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Data</w:t>
            </w:r>
          </w:p>
        </w:tc>
        <w:tc>
          <w:tcPr>
            <w:tcW w:w="3240" w:type="dxa"/>
            <w:tcBorders>
              <w:top w:val="nil"/>
              <w:left w:val="nil"/>
              <w:bottom w:val="nil"/>
              <w:right w:val="nil"/>
            </w:tcBorders>
            <w:hideMark/>
          </w:tcPr>
          <w:p w14:paraId="6AEE5EEE"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Understanding Data’s role.</w:t>
            </w:r>
          </w:p>
        </w:tc>
        <w:tc>
          <w:tcPr>
            <w:tcW w:w="3690" w:type="dxa"/>
            <w:tcBorders>
              <w:top w:val="nil"/>
              <w:left w:val="nil"/>
              <w:bottom w:val="nil"/>
              <w:right w:val="nil"/>
            </w:tcBorders>
            <w:hideMark/>
          </w:tcPr>
          <w:p w14:paraId="7AED84DF" w14:textId="77777777" w:rsidR="004B1511" w:rsidRDefault="00AB4685">
            <w:pPr>
              <w:cnfStyle w:val="000000000000" w:firstRow="0" w:lastRow="0" w:firstColumn="0" w:lastColumn="0" w:oddVBand="0" w:evenVBand="0" w:oddHBand="0" w:evenHBand="0" w:firstRowFirstColumn="0" w:firstRowLastColumn="0" w:lastRowFirstColumn="0" w:lastRowLastColumn="0"/>
            </w:pPr>
            <w:r w:rsidRPr="00172B12">
              <w:rPr>
                <w:rFonts w:ascii="Times New Roman" w:hAnsi="Times New Roman" w:cs="Times New Roman"/>
                <w:sz w:val="20"/>
                <w:szCs w:val="20"/>
              </w:rPr>
              <w:t>P01: “</w:t>
            </w:r>
            <w:dir w:val="ltr">
              <w:r w:rsidRPr="00172B12">
                <w:rPr>
                  <w:rFonts w:ascii="Times New Roman" w:hAnsi="Times New Roman" w:cs="Times New Roman"/>
                  <w:sz w:val="20"/>
                  <w:szCs w:val="20"/>
                </w:rPr>
                <w:t xml:space="preserve">I think it's </w:t>
              </w:r>
              <w:proofErr w:type="gramStart"/>
              <w:r w:rsidRPr="00172B12">
                <w:rPr>
                  <w:rFonts w:ascii="Times New Roman" w:hAnsi="Times New Roman" w:cs="Times New Roman"/>
                  <w:sz w:val="20"/>
                  <w:szCs w:val="20"/>
                </w:rPr>
                <w:t>critical</w:t>
              </w:r>
              <w:proofErr w:type="gramEnd"/>
              <w:r w:rsidRPr="00172B12">
                <w:rPr>
                  <w:rFonts w:ascii="Times New Roman" w:hAnsi="Times New Roman" w:cs="Times New Roman"/>
                  <w:sz w:val="20"/>
                  <w:szCs w:val="20"/>
                </w:rPr>
                <w:t xml:space="preserve"> to be able to chart out how the data flows inside your boundary.</w:t>
              </w:r>
              <w:r w:rsidRPr="00172B12">
                <w:rPr>
                  <w:rFonts w:ascii="Times New Roman" w:eastAsia="MS Mincho" w:hAnsi="Times New Roman" w:cs="Times New Roman"/>
                  <w:sz w:val="20"/>
                  <w:szCs w:val="20"/>
                </w:rPr>
                <w:t xml:space="preserve"> </w:t>
              </w:r>
              <w:r w:rsidRPr="00172B12">
                <w:rPr>
                  <w:rFonts w:ascii="Times New Roman" w:hAnsi="Times New Roman" w:cs="Times New Roman"/>
                  <w:sz w:val="20"/>
                  <w:szCs w:val="20"/>
                </w:rPr>
                <w:t xml:space="preserve">Who has access to it, what happens it, and how that data </w:t>
              </w:r>
              <w:proofErr w:type="gramStart"/>
              <w:r w:rsidRPr="00172B12">
                <w:rPr>
                  <w:rFonts w:ascii="Times New Roman" w:hAnsi="Times New Roman" w:cs="Times New Roman"/>
                  <w:sz w:val="20"/>
                  <w:szCs w:val="20"/>
                </w:rPr>
                <w:t>has to</w:t>
              </w:r>
              <w:proofErr w:type="gramEnd"/>
              <w:r w:rsidRPr="00172B12">
                <w:rPr>
                  <w:rFonts w:ascii="Times New Roman" w:hAnsi="Times New Roman" w:cs="Times New Roman"/>
                  <w:sz w:val="20"/>
                  <w:szCs w:val="20"/>
                </w:rPr>
                <w:t xml:space="preserve"> transform so how can you track its lineage.”</w:t>
              </w:r>
              <w:r w:rsidR="00C3663F" w:rsidRPr="00707A16">
                <w:rPr>
                  <w:rFonts w:ascii="Times New Roman" w:hAnsi="Times New Roman" w:cs="Times New Roman"/>
                  <w:sz w:val="20"/>
                  <w:szCs w:val="20"/>
                </w:rPr>
                <w:t>‬</w:t>
              </w:r>
              <w:r w:rsidR="00582B50">
                <w:t>‬</w:t>
              </w:r>
              <w:r w:rsidR="00B569CA">
                <w:t>‬</w:t>
              </w:r>
              <w:r w:rsidR="00477E1A">
                <w:t>‬</w:t>
              </w:r>
              <w:r>
                <w:t>‬</w:t>
              </w:r>
              <w:r w:rsidR="00846E6D">
                <w:t>‬</w:t>
              </w:r>
              <w:r w:rsidR="00226298">
                <w:t>‬</w:t>
              </w:r>
              <w:r>
                <w:t>‬</w:t>
              </w:r>
              <w:r w:rsidR="004E142C">
                <w:t>‬</w:t>
              </w:r>
              <w:r w:rsidR="009C525D">
                <w:t>‬</w:t>
              </w:r>
              <w:r>
                <w:t>‬</w:t>
              </w:r>
              <w:r>
                <w:t>‬</w:t>
              </w:r>
              <w:r w:rsidR="00000000">
                <w:t>‬</w:t>
              </w:r>
            </w:dir>
          </w:p>
          <w:p w14:paraId="36521A5B" w14:textId="77777777" w:rsidR="004B1511" w:rsidRDefault="004B1511">
            <w:pPr>
              <w:cnfStyle w:val="000000000000" w:firstRow="0" w:lastRow="0" w:firstColumn="0" w:lastColumn="0" w:oddVBand="0" w:evenVBand="0" w:oddHBand="0" w:evenHBand="0" w:firstRowFirstColumn="0" w:firstRowLastColumn="0" w:lastRowFirstColumn="0" w:lastRowLastColumn="0"/>
            </w:pPr>
          </w:p>
          <w:p w14:paraId="55BCC679" w14:textId="050F4837" w:rsidR="00AB4685" w:rsidRPr="00707A16" w:rsidRDefault="007524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t>‬</w:t>
            </w:r>
            <w:r w:rsidR="005F796E">
              <w:t>‬</w:t>
            </w:r>
            <w:r w:rsidR="008932AB">
              <w:t>‬</w:t>
            </w:r>
            <w:r w:rsidR="00AA4FBD">
              <w:t>‬</w:t>
            </w:r>
            <w:r w:rsidR="00AB4685">
              <w:t>‬</w:t>
            </w:r>
            <w:r w:rsidR="00771A54">
              <w:t>‬</w:t>
            </w:r>
          </w:p>
        </w:tc>
      </w:tr>
      <w:tr w:rsidR="0089235D" w:rsidRPr="002816EA" w14:paraId="68DAF310"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tcPr>
          <w:p w14:paraId="6E840B65" w14:textId="552A7E0C" w:rsidR="0089235D" w:rsidRPr="0089235D" w:rsidRDefault="0089235D">
            <w:pPr>
              <w:rPr>
                <w:b w:val="0"/>
                <w:bCs w:val="0"/>
                <w:sz w:val="20"/>
                <w:szCs w:val="20"/>
              </w:rPr>
            </w:pPr>
            <w:r>
              <w:rPr>
                <w:b w:val="0"/>
                <w:bCs w:val="0"/>
                <w:sz w:val="20"/>
                <w:szCs w:val="20"/>
              </w:rPr>
              <w:t>Emerging technologies</w:t>
            </w:r>
          </w:p>
        </w:tc>
        <w:tc>
          <w:tcPr>
            <w:tcW w:w="3240" w:type="dxa"/>
            <w:tcBorders>
              <w:top w:val="nil"/>
              <w:left w:val="nil"/>
              <w:bottom w:val="nil"/>
              <w:right w:val="nil"/>
            </w:tcBorders>
          </w:tcPr>
          <w:p w14:paraId="5AB608DE" w14:textId="32DD3D8F" w:rsidR="0089235D" w:rsidRPr="00172B12" w:rsidRDefault="00D868C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Advancements in technologies, software, or platforms. </w:t>
            </w:r>
          </w:p>
        </w:tc>
        <w:tc>
          <w:tcPr>
            <w:tcW w:w="3690" w:type="dxa"/>
            <w:tcBorders>
              <w:top w:val="nil"/>
              <w:left w:val="nil"/>
              <w:bottom w:val="nil"/>
              <w:right w:val="nil"/>
            </w:tcBorders>
          </w:tcPr>
          <w:p w14:paraId="6231490E" w14:textId="77777777" w:rsidR="0089235D" w:rsidRDefault="00D819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P0</w:t>
            </w:r>
            <w:r w:rsidR="004B1511">
              <w:rPr>
                <w:sz w:val="20"/>
                <w:szCs w:val="20"/>
              </w:rPr>
              <w:t xml:space="preserve">8: “The federal government often doesn’t have a cleat way of </w:t>
            </w:r>
            <w:r w:rsidR="004D3591">
              <w:rPr>
                <w:sz w:val="20"/>
                <w:szCs w:val="20"/>
              </w:rPr>
              <w:t>certifying emerging technologies as they come about.”</w:t>
            </w:r>
          </w:p>
          <w:p w14:paraId="1ED3262D" w14:textId="77777777" w:rsidR="004D3591" w:rsidRDefault="004D3591">
            <w:pPr>
              <w:cnfStyle w:val="000000000000" w:firstRow="0" w:lastRow="0" w:firstColumn="0" w:lastColumn="0" w:oddVBand="0" w:evenVBand="0" w:oddHBand="0" w:evenHBand="0" w:firstRowFirstColumn="0" w:firstRowLastColumn="0" w:lastRowFirstColumn="0" w:lastRowLastColumn="0"/>
              <w:rPr>
                <w:sz w:val="20"/>
                <w:szCs w:val="20"/>
              </w:rPr>
            </w:pPr>
          </w:p>
          <w:p w14:paraId="147F0B23" w14:textId="4ACEFB63" w:rsidR="004D3591" w:rsidRPr="00172B12" w:rsidRDefault="004D3591">
            <w:pPr>
              <w:cnfStyle w:val="000000000000" w:firstRow="0" w:lastRow="0" w:firstColumn="0" w:lastColumn="0" w:oddVBand="0" w:evenVBand="0" w:oddHBand="0" w:evenHBand="0" w:firstRowFirstColumn="0" w:firstRowLastColumn="0" w:lastRowFirstColumn="0" w:lastRowLastColumn="0"/>
              <w:rPr>
                <w:sz w:val="20"/>
                <w:szCs w:val="20"/>
              </w:rPr>
            </w:pPr>
          </w:p>
        </w:tc>
      </w:tr>
      <w:tr w:rsidR="00AB4685" w:rsidRPr="002816EA" w14:paraId="53DEF43E"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78928316" w14:textId="77777777" w:rsidR="00AB4685" w:rsidRPr="00707A16"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Environment</w:t>
            </w:r>
          </w:p>
        </w:tc>
        <w:tc>
          <w:tcPr>
            <w:tcW w:w="3240" w:type="dxa"/>
            <w:tcBorders>
              <w:top w:val="nil"/>
              <w:left w:val="nil"/>
              <w:bottom w:val="nil"/>
              <w:right w:val="nil"/>
            </w:tcBorders>
            <w:hideMark/>
          </w:tcPr>
          <w:p w14:paraId="27BBED3D"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Building products for re</w:t>
            </w:r>
            <w:r w:rsidRPr="00707A16">
              <w:rPr>
                <w:rFonts w:ascii="Times New Roman" w:hAnsi="Times New Roman" w:cs="Times New Roman"/>
                <w:sz w:val="20"/>
                <w:szCs w:val="20"/>
              </w:rPr>
              <w:t>gulated</w:t>
            </w:r>
            <w:r w:rsidRPr="00172B12">
              <w:rPr>
                <w:rFonts w:ascii="Times New Roman" w:hAnsi="Times New Roman" w:cs="Times New Roman"/>
                <w:sz w:val="20"/>
                <w:szCs w:val="20"/>
              </w:rPr>
              <w:t xml:space="preserve"> environments. </w:t>
            </w:r>
          </w:p>
        </w:tc>
        <w:tc>
          <w:tcPr>
            <w:tcW w:w="3690" w:type="dxa"/>
            <w:tcBorders>
              <w:top w:val="nil"/>
              <w:left w:val="nil"/>
              <w:bottom w:val="nil"/>
              <w:right w:val="nil"/>
            </w:tcBorders>
          </w:tcPr>
          <w:p w14:paraId="6F88F594"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 xml:space="preserve">P08: </w:t>
            </w:r>
            <w:bookmarkStart w:id="356" w:name="OLE_LINK198"/>
            <w:r w:rsidRPr="00172B12">
              <w:rPr>
                <w:rFonts w:ascii="Times New Roman" w:hAnsi="Times New Roman" w:cs="Times New Roman"/>
                <w:sz w:val="20"/>
                <w:szCs w:val="20"/>
              </w:rPr>
              <w:t xml:space="preserve">“If you want your product to work in a regulated environment you should build it in a regulated environment.” </w:t>
            </w:r>
            <w:bookmarkEnd w:id="356"/>
          </w:p>
          <w:p w14:paraId="74422659"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8C620A4"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48DFF3AB"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2B4CBEFF"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Future innovations</w:t>
            </w:r>
          </w:p>
        </w:tc>
        <w:tc>
          <w:tcPr>
            <w:tcW w:w="3240" w:type="dxa"/>
            <w:tcBorders>
              <w:top w:val="nil"/>
              <w:left w:val="nil"/>
              <w:bottom w:val="nil"/>
              <w:right w:val="nil"/>
            </w:tcBorders>
            <w:hideMark/>
          </w:tcPr>
          <w:p w14:paraId="3A4819A0"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How emerging technologies impact the ATO process.</w:t>
            </w:r>
          </w:p>
        </w:tc>
        <w:tc>
          <w:tcPr>
            <w:tcW w:w="3690" w:type="dxa"/>
            <w:tcBorders>
              <w:top w:val="nil"/>
              <w:left w:val="nil"/>
              <w:bottom w:val="nil"/>
              <w:right w:val="nil"/>
            </w:tcBorders>
          </w:tcPr>
          <w:p w14:paraId="7B0BD28F"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P02: “When you think about emerging technologies, including AI and beyond, the real threat to the ATO process are the areas where they break down.”</w:t>
            </w:r>
          </w:p>
          <w:p w14:paraId="0F99A413"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4382494"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1F7CAC94"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5293BFE9" w14:textId="77777777" w:rsidR="00AB4685" w:rsidRPr="00172B12" w:rsidRDefault="00AB4685">
            <w:pPr>
              <w:rPr>
                <w:rFonts w:ascii="Times New Roman" w:hAnsi="Times New Roman" w:cs="Times New Roman"/>
                <w:b w:val="0"/>
                <w:bCs w:val="0"/>
                <w:sz w:val="20"/>
                <w:szCs w:val="20"/>
              </w:rPr>
            </w:pPr>
            <w:bookmarkStart w:id="357" w:name="OLE_LINK282"/>
            <w:bookmarkStart w:id="358" w:name="OLE_LINK283"/>
            <w:r w:rsidRPr="00172B12">
              <w:rPr>
                <w:rFonts w:ascii="Times New Roman" w:hAnsi="Times New Roman" w:cs="Times New Roman"/>
                <w:b w:val="0"/>
                <w:bCs w:val="0"/>
                <w:sz w:val="20"/>
                <w:szCs w:val="20"/>
              </w:rPr>
              <w:t>Obtaining ATO Certification</w:t>
            </w:r>
          </w:p>
        </w:tc>
        <w:tc>
          <w:tcPr>
            <w:tcW w:w="3240" w:type="dxa"/>
            <w:tcBorders>
              <w:top w:val="nil"/>
              <w:left w:val="nil"/>
              <w:bottom w:val="nil"/>
              <w:right w:val="nil"/>
            </w:tcBorders>
            <w:hideMark/>
          </w:tcPr>
          <w:p w14:paraId="093630DA"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Approaches vendors take to obtain ATOP certification.</w:t>
            </w:r>
          </w:p>
        </w:tc>
        <w:tc>
          <w:tcPr>
            <w:tcW w:w="3690" w:type="dxa"/>
            <w:tcBorders>
              <w:top w:val="nil"/>
              <w:left w:val="nil"/>
              <w:bottom w:val="nil"/>
              <w:right w:val="nil"/>
            </w:tcBorders>
          </w:tcPr>
          <w:p w14:paraId="7EFCE18D"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P02: “Everybody designs for the golden path</w:t>
            </w:r>
            <w:r w:rsidRPr="00707A16">
              <w:rPr>
                <w:rFonts w:ascii="Times New Roman" w:hAnsi="Times New Roman" w:cs="Times New Roman"/>
                <w:sz w:val="20"/>
                <w:szCs w:val="20"/>
              </w:rPr>
              <w:t>, and</w:t>
            </w:r>
            <w:r w:rsidRPr="00172B12">
              <w:rPr>
                <w:rFonts w:ascii="Times New Roman" w:hAnsi="Times New Roman" w:cs="Times New Roman"/>
                <w:sz w:val="20"/>
                <w:szCs w:val="20"/>
              </w:rPr>
              <w:t xml:space="preserve"> this is how we get through the ATO process”</w:t>
            </w:r>
          </w:p>
          <w:p w14:paraId="4665CD91"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A8C0A84"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97C57CB"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P06: “Senior leaders want to see that system come to life and so the pressure is on [certification] and the first gate is to get the ATO approved.”</w:t>
            </w:r>
          </w:p>
          <w:p w14:paraId="324111E4"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5581725"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C7514" w:rsidRPr="008C7514" w14:paraId="6DFD7488"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tcPr>
          <w:p w14:paraId="6027C48D" w14:textId="02257FB9" w:rsidR="008C7514" w:rsidRPr="008C7514" w:rsidRDefault="008C7514">
            <w:pPr>
              <w:rPr>
                <w:b w:val="0"/>
                <w:bCs w:val="0"/>
                <w:sz w:val="20"/>
                <w:szCs w:val="20"/>
              </w:rPr>
            </w:pPr>
            <w:r w:rsidRPr="008C7514">
              <w:rPr>
                <w:b w:val="0"/>
                <w:bCs w:val="0"/>
                <w:sz w:val="20"/>
                <w:szCs w:val="20"/>
              </w:rPr>
              <w:t>Initial Certification</w:t>
            </w:r>
          </w:p>
        </w:tc>
        <w:tc>
          <w:tcPr>
            <w:tcW w:w="3240" w:type="dxa"/>
            <w:tcBorders>
              <w:top w:val="nil"/>
              <w:left w:val="nil"/>
              <w:bottom w:val="nil"/>
              <w:right w:val="nil"/>
            </w:tcBorders>
          </w:tcPr>
          <w:p w14:paraId="70AC3E1F" w14:textId="5DE3BBCD" w:rsidR="008C7514" w:rsidRPr="008C7514" w:rsidRDefault="00530DB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What it takes to obtain the ATO certification for the first time for a given solution. </w:t>
            </w:r>
          </w:p>
        </w:tc>
        <w:tc>
          <w:tcPr>
            <w:tcW w:w="3690" w:type="dxa"/>
            <w:tcBorders>
              <w:top w:val="nil"/>
              <w:left w:val="nil"/>
              <w:bottom w:val="nil"/>
              <w:right w:val="nil"/>
            </w:tcBorders>
          </w:tcPr>
          <w:p w14:paraId="7C045EB8" w14:textId="39CD9BD9" w:rsidR="008C7514" w:rsidRDefault="00530DB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P04: “Getting one’s initial certification is </w:t>
            </w:r>
            <w:proofErr w:type="gramStart"/>
            <w:r>
              <w:rPr>
                <w:sz w:val="20"/>
                <w:szCs w:val="20"/>
              </w:rPr>
              <w:t>really tough</w:t>
            </w:r>
            <w:proofErr w:type="gramEnd"/>
            <w:r>
              <w:rPr>
                <w:sz w:val="20"/>
                <w:szCs w:val="20"/>
              </w:rPr>
              <w:t xml:space="preserve">. </w:t>
            </w:r>
            <w:r w:rsidR="00A345E4">
              <w:rPr>
                <w:sz w:val="20"/>
                <w:szCs w:val="20"/>
              </w:rPr>
              <w:t>You can spend moths and have the perfect plan but it</w:t>
            </w:r>
            <w:r w:rsidR="00EA4FA6">
              <w:rPr>
                <w:sz w:val="20"/>
                <w:szCs w:val="20"/>
              </w:rPr>
              <w:t>’</w:t>
            </w:r>
            <w:r w:rsidR="00A345E4">
              <w:rPr>
                <w:sz w:val="20"/>
                <w:szCs w:val="20"/>
              </w:rPr>
              <w:t xml:space="preserve">s </w:t>
            </w:r>
            <w:r w:rsidR="00EA4FA6">
              <w:rPr>
                <w:sz w:val="20"/>
                <w:szCs w:val="20"/>
              </w:rPr>
              <w:t xml:space="preserve">completely up to someone else’s interpretation. </w:t>
            </w:r>
          </w:p>
          <w:p w14:paraId="37106E86" w14:textId="77777777" w:rsidR="00EA4FA6" w:rsidRDefault="00EA4FA6">
            <w:pPr>
              <w:cnfStyle w:val="000000000000" w:firstRow="0" w:lastRow="0" w:firstColumn="0" w:lastColumn="0" w:oddVBand="0" w:evenVBand="0" w:oddHBand="0" w:evenHBand="0" w:firstRowFirstColumn="0" w:firstRowLastColumn="0" w:lastRowFirstColumn="0" w:lastRowLastColumn="0"/>
              <w:rPr>
                <w:sz w:val="20"/>
                <w:szCs w:val="20"/>
              </w:rPr>
            </w:pPr>
          </w:p>
          <w:p w14:paraId="1AD8107E" w14:textId="32EDBC3E" w:rsidR="00EA4FA6" w:rsidRPr="008C7514" w:rsidRDefault="00EA4FA6">
            <w:pPr>
              <w:cnfStyle w:val="000000000000" w:firstRow="0" w:lastRow="0" w:firstColumn="0" w:lastColumn="0" w:oddVBand="0" w:evenVBand="0" w:oddHBand="0" w:evenHBand="0" w:firstRowFirstColumn="0" w:firstRowLastColumn="0" w:lastRowFirstColumn="0" w:lastRowLastColumn="0"/>
              <w:rPr>
                <w:sz w:val="20"/>
                <w:szCs w:val="20"/>
              </w:rPr>
            </w:pPr>
          </w:p>
        </w:tc>
      </w:tr>
      <w:bookmarkEnd w:id="357"/>
      <w:bookmarkEnd w:id="358"/>
      <w:tr w:rsidR="00AB4685" w:rsidRPr="002816EA" w14:paraId="6E52E6A7"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0CF55DD8"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lastRenderedPageBreak/>
              <w:t>Investment costs</w:t>
            </w:r>
          </w:p>
        </w:tc>
        <w:tc>
          <w:tcPr>
            <w:tcW w:w="3240" w:type="dxa"/>
            <w:tcBorders>
              <w:top w:val="nil"/>
              <w:left w:val="nil"/>
              <w:bottom w:val="nil"/>
              <w:right w:val="nil"/>
            </w:tcBorders>
            <w:hideMark/>
          </w:tcPr>
          <w:p w14:paraId="3C1DE429"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Investing in products.</w:t>
            </w:r>
          </w:p>
        </w:tc>
        <w:tc>
          <w:tcPr>
            <w:tcW w:w="3690" w:type="dxa"/>
            <w:tcBorders>
              <w:top w:val="nil"/>
              <w:left w:val="nil"/>
              <w:bottom w:val="nil"/>
              <w:right w:val="nil"/>
            </w:tcBorders>
          </w:tcPr>
          <w:p w14:paraId="61C6D7AD"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 xml:space="preserve">P05: “The government wants to have the best product out there. The problem is the government really doesn't want to invest the money on it.” </w:t>
            </w:r>
          </w:p>
          <w:p w14:paraId="244CFF6F"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8F01B45"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7C9B5983"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7D678488"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Monitoring</w:t>
            </w:r>
          </w:p>
        </w:tc>
        <w:tc>
          <w:tcPr>
            <w:tcW w:w="3240" w:type="dxa"/>
            <w:tcBorders>
              <w:top w:val="nil"/>
              <w:left w:val="nil"/>
              <w:bottom w:val="nil"/>
              <w:right w:val="nil"/>
            </w:tcBorders>
            <w:hideMark/>
          </w:tcPr>
          <w:p w14:paraId="07545CF5"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Monitoring the environment for changes.</w:t>
            </w:r>
          </w:p>
        </w:tc>
        <w:tc>
          <w:tcPr>
            <w:tcW w:w="3690" w:type="dxa"/>
            <w:tcBorders>
              <w:top w:val="nil"/>
              <w:left w:val="nil"/>
              <w:bottom w:val="nil"/>
              <w:right w:val="nil"/>
            </w:tcBorders>
            <w:hideMark/>
          </w:tcPr>
          <w:p w14:paraId="53BD9E46"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P07: “To maintain your ATO certification, you have to do consistent monitoring of the environment for changes.”</w:t>
            </w:r>
          </w:p>
          <w:p w14:paraId="07E07ECE" w14:textId="77777777" w:rsidR="002816EA" w:rsidRDefault="002816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6552750" w14:textId="77777777" w:rsidR="00F07B31" w:rsidRPr="00172B12" w:rsidRDefault="00F07B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A7EC6BF" w14:textId="77777777" w:rsidR="002816EA" w:rsidRPr="00172B12" w:rsidRDefault="002816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02190838"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6EC5E568"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Operational costs</w:t>
            </w:r>
          </w:p>
        </w:tc>
        <w:tc>
          <w:tcPr>
            <w:tcW w:w="3240" w:type="dxa"/>
            <w:tcBorders>
              <w:top w:val="nil"/>
              <w:left w:val="nil"/>
              <w:bottom w:val="nil"/>
              <w:right w:val="nil"/>
            </w:tcBorders>
            <w:hideMark/>
          </w:tcPr>
          <w:p w14:paraId="38FEB97F"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Understanding the costs to operate and ATO environment.</w:t>
            </w:r>
          </w:p>
        </w:tc>
        <w:tc>
          <w:tcPr>
            <w:tcW w:w="3690" w:type="dxa"/>
            <w:tcBorders>
              <w:top w:val="nil"/>
              <w:left w:val="nil"/>
              <w:bottom w:val="nil"/>
              <w:right w:val="nil"/>
            </w:tcBorders>
          </w:tcPr>
          <w:p w14:paraId="1F1F1A93"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P07: “Operating is costly and time consuming and even when you get it right, you probably have to recertify 3 years later on.”</w:t>
            </w:r>
          </w:p>
          <w:p w14:paraId="074B404A"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CEE03EA"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65E981D0"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155D0884"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Process improvement</w:t>
            </w:r>
          </w:p>
        </w:tc>
        <w:tc>
          <w:tcPr>
            <w:tcW w:w="3240" w:type="dxa"/>
            <w:tcBorders>
              <w:top w:val="nil"/>
              <w:left w:val="nil"/>
              <w:bottom w:val="nil"/>
              <w:right w:val="nil"/>
            </w:tcBorders>
            <w:hideMark/>
          </w:tcPr>
          <w:p w14:paraId="2D1C5DF7"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Making the process go quicker.</w:t>
            </w:r>
          </w:p>
        </w:tc>
        <w:tc>
          <w:tcPr>
            <w:tcW w:w="3690" w:type="dxa"/>
            <w:tcBorders>
              <w:top w:val="nil"/>
              <w:left w:val="nil"/>
              <w:bottom w:val="nil"/>
              <w:right w:val="nil"/>
            </w:tcBorders>
          </w:tcPr>
          <w:p w14:paraId="344D8514"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P03: “One way to make things move quicker in the process would be to improve the guidelines to make the process go quicker.”</w:t>
            </w:r>
          </w:p>
          <w:p w14:paraId="1CF71A86"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EC13A61"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63F8769D"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4A25FBF4"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Product</w:t>
            </w:r>
          </w:p>
        </w:tc>
        <w:tc>
          <w:tcPr>
            <w:tcW w:w="3240" w:type="dxa"/>
            <w:tcBorders>
              <w:top w:val="nil"/>
              <w:left w:val="nil"/>
              <w:bottom w:val="nil"/>
              <w:right w:val="nil"/>
            </w:tcBorders>
            <w:hideMark/>
          </w:tcPr>
          <w:p w14:paraId="2E3F8EFE"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The challenges of building new products.</w:t>
            </w:r>
          </w:p>
        </w:tc>
        <w:tc>
          <w:tcPr>
            <w:tcW w:w="3690" w:type="dxa"/>
            <w:tcBorders>
              <w:top w:val="nil"/>
              <w:left w:val="nil"/>
              <w:bottom w:val="nil"/>
              <w:right w:val="nil"/>
            </w:tcBorders>
          </w:tcPr>
          <w:p w14:paraId="575D6776"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P03: “So development is the hardest and most challenging because you're making a product that doesn't exist.”</w:t>
            </w:r>
          </w:p>
          <w:p w14:paraId="3556F4C2"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01E8F8A1"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4DEB5175"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Product development costs</w:t>
            </w:r>
          </w:p>
        </w:tc>
        <w:tc>
          <w:tcPr>
            <w:tcW w:w="3240" w:type="dxa"/>
            <w:tcBorders>
              <w:top w:val="nil"/>
              <w:left w:val="nil"/>
              <w:bottom w:val="nil"/>
              <w:right w:val="nil"/>
            </w:tcBorders>
            <w:hideMark/>
          </w:tcPr>
          <w:p w14:paraId="57A0C8F9"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Costs to develop the product.</w:t>
            </w:r>
          </w:p>
        </w:tc>
        <w:tc>
          <w:tcPr>
            <w:tcW w:w="3690" w:type="dxa"/>
            <w:tcBorders>
              <w:top w:val="nil"/>
              <w:left w:val="nil"/>
              <w:bottom w:val="nil"/>
              <w:right w:val="nil"/>
            </w:tcBorders>
          </w:tcPr>
          <w:p w14:paraId="4E4ADFA2"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P01: “[Greatest limiters of success] are probably a combination of cost and time. It's challenging to achieve an ATO.”</w:t>
            </w:r>
          </w:p>
          <w:p w14:paraId="29722843"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B7F6716"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1A27B2E"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 xml:space="preserve">P02: “It's all about dollars. How fast can we deliver this product? For how much </w:t>
            </w:r>
            <w:proofErr w:type="gramStart"/>
            <w:r w:rsidRPr="00172B12">
              <w:rPr>
                <w:rFonts w:ascii="Times New Roman" w:hAnsi="Times New Roman" w:cs="Times New Roman"/>
                <w:sz w:val="20"/>
                <w:szCs w:val="20"/>
              </w:rPr>
              <w:t>do we do</w:t>
            </w:r>
            <w:proofErr w:type="gramEnd"/>
            <w:r w:rsidRPr="00172B12">
              <w:rPr>
                <w:rFonts w:ascii="Times New Roman" w:hAnsi="Times New Roman" w:cs="Times New Roman"/>
                <w:sz w:val="20"/>
                <w:szCs w:val="20"/>
              </w:rPr>
              <w:t xml:space="preserve"> it?”</w:t>
            </w:r>
          </w:p>
          <w:p w14:paraId="515C526D"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DD2FAB6"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4F30951D"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6196EA2A"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Resourcing</w:t>
            </w:r>
          </w:p>
        </w:tc>
        <w:tc>
          <w:tcPr>
            <w:tcW w:w="3240" w:type="dxa"/>
            <w:tcBorders>
              <w:top w:val="nil"/>
              <w:left w:val="nil"/>
              <w:bottom w:val="nil"/>
              <w:right w:val="nil"/>
            </w:tcBorders>
            <w:hideMark/>
          </w:tcPr>
          <w:p w14:paraId="75A23781"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Access to resources.</w:t>
            </w:r>
          </w:p>
        </w:tc>
        <w:tc>
          <w:tcPr>
            <w:tcW w:w="3690" w:type="dxa"/>
            <w:tcBorders>
              <w:top w:val="nil"/>
              <w:left w:val="nil"/>
              <w:bottom w:val="nil"/>
              <w:right w:val="nil"/>
            </w:tcBorders>
          </w:tcPr>
          <w:p w14:paraId="6B38566F"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P07: “For the ATOs, there's never enough resources on the DOD side to get it done.”</w:t>
            </w:r>
          </w:p>
          <w:p w14:paraId="6B58C2DA"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7382001"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6CC4B656"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15D54FB5"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Reusability</w:t>
            </w:r>
          </w:p>
        </w:tc>
        <w:tc>
          <w:tcPr>
            <w:tcW w:w="3240" w:type="dxa"/>
            <w:tcBorders>
              <w:top w:val="nil"/>
              <w:left w:val="nil"/>
              <w:bottom w:val="nil"/>
              <w:right w:val="nil"/>
            </w:tcBorders>
            <w:hideMark/>
          </w:tcPr>
          <w:p w14:paraId="335F81E3"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Not recreating the wheel.</w:t>
            </w:r>
          </w:p>
        </w:tc>
        <w:tc>
          <w:tcPr>
            <w:tcW w:w="3690" w:type="dxa"/>
            <w:tcBorders>
              <w:top w:val="nil"/>
              <w:left w:val="nil"/>
              <w:bottom w:val="nil"/>
              <w:right w:val="nil"/>
            </w:tcBorders>
          </w:tcPr>
          <w:p w14:paraId="72069E9B"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 xml:space="preserve">P03: “One of the most common strategies is to not recreate the wheel. How can we reuse something that already exists?” </w:t>
            </w:r>
          </w:p>
          <w:p w14:paraId="02FF828B"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F3FC712"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375318E1"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5193E5F2"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lastRenderedPageBreak/>
              <w:t>Security</w:t>
            </w:r>
          </w:p>
        </w:tc>
        <w:tc>
          <w:tcPr>
            <w:tcW w:w="3240" w:type="dxa"/>
            <w:tcBorders>
              <w:top w:val="nil"/>
              <w:left w:val="nil"/>
              <w:bottom w:val="nil"/>
              <w:right w:val="nil"/>
            </w:tcBorders>
            <w:hideMark/>
          </w:tcPr>
          <w:p w14:paraId="31E9538D"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Security strategy.</w:t>
            </w:r>
          </w:p>
        </w:tc>
        <w:tc>
          <w:tcPr>
            <w:tcW w:w="3690" w:type="dxa"/>
            <w:tcBorders>
              <w:top w:val="nil"/>
              <w:left w:val="nil"/>
              <w:bottom w:val="nil"/>
              <w:right w:val="nil"/>
            </w:tcBorders>
          </w:tcPr>
          <w:p w14:paraId="5F370B82"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 xml:space="preserve">P05: “Any [design] strategy that will impact an ATO would be reverse engineered from the CSSP. In other words, how are you going to secure it?” </w:t>
            </w:r>
          </w:p>
          <w:p w14:paraId="5DC15869"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D699A58"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5186EB42"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09EE53B2"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Small business</w:t>
            </w:r>
          </w:p>
        </w:tc>
        <w:tc>
          <w:tcPr>
            <w:tcW w:w="3240" w:type="dxa"/>
            <w:tcBorders>
              <w:top w:val="nil"/>
              <w:left w:val="nil"/>
              <w:bottom w:val="nil"/>
              <w:right w:val="nil"/>
            </w:tcBorders>
            <w:hideMark/>
          </w:tcPr>
          <w:p w14:paraId="170D92FB"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Supporting small businesses.</w:t>
            </w:r>
          </w:p>
        </w:tc>
        <w:tc>
          <w:tcPr>
            <w:tcW w:w="3690" w:type="dxa"/>
            <w:tcBorders>
              <w:top w:val="nil"/>
              <w:left w:val="nil"/>
              <w:bottom w:val="nil"/>
              <w:right w:val="nil"/>
            </w:tcBorders>
          </w:tcPr>
          <w:p w14:paraId="7ECC6D50"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 xml:space="preserve">P08: “The federal government is constantly trying to support small businesses, disadvantaged businesses, and other entrepreneurial kind of enterprises.” </w:t>
            </w:r>
          </w:p>
          <w:p w14:paraId="038A96DE"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6CA7F6A"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2F64064F"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nil"/>
              <w:right w:val="nil"/>
            </w:tcBorders>
            <w:hideMark/>
          </w:tcPr>
          <w:p w14:paraId="3FFC3697" w14:textId="77777777"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Startup costs</w:t>
            </w:r>
          </w:p>
        </w:tc>
        <w:tc>
          <w:tcPr>
            <w:tcW w:w="3240" w:type="dxa"/>
            <w:tcBorders>
              <w:top w:val="nil"/>
              <w:left w:val="nil"/>
              <w:bottom w:val="nil"/>
              <w:right w:val="nil"/>
            </w:tcBorders>
            <w:hideMark/>
          </w:tcPr>
          <w:p w14:paraId="49C7231C"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Costs associated with getting an ATO.</w:t>
            </w:r>
          </w:p>
        </w:tc>
        <w:tc>
          <w:tcPr>
            <w:tcW w:w="3690" w:type="dxa"/>
            <w:tcBorders>
              <w:top w:val="nil"/>
              <w:left w:val="nil"/>
              <w:bottom w:val="nil"/>
              <w:right w:val="nil"/>
            </w:tcBorders>
          </w:tcPr>
          <w:p w14:paraId="779AC45B"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P07: “The cost and time to development [are challenges to ATO design].”</w:t>
            </w:r>
          </w:p>
          <w:p w14:paraId="076BD970"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F815343"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4685" w:rsidRPr="002816EA" w14:paraId="5F2A35F5" w14:textId="77777777" w:rsidTr="002816EA">
        <w:trPr>
          <w:cantSplit/>
        </w:trPr>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single" w:sz="4" w:space="0" w:color="auto"/>
              <w:right w:val="nil"/>
            </w:tcBorders>
            <w:hideMark/>
          </w:tcPr>
          <w:p w14:paraId="2B52DDCA" w14:textId="55D5B9E4" w:rsidR="00AB4685" w:rsidRPr="00172B12" w:rsidRDefault="00AB4685">
            <w:pPr>
              <w:rPr>
                <w:rFonts w:ascii="Times New Roman" w:hAnsi="Times New Roman" w:cs="Times New Roman"/>
                <w:b w:val="0"/>
                <w:bCs w:val="0"/>
                <w:sz w:val="20"/>
                <w:szCs w:val="20"/>
              </w:rPr>
            </w:pPr>
            <w:r w:rsidRPr="00172B12">
              <w:rPr>
                <w:rFonts w:ascii="Times New Roman" w:hAnsi="Times New Roman" w:cs="Times New Roman"/>
                <w:b w:val="0"/>
                <w:bCs w:val="0"/>
                <w:sz w:val="20"/>
                <w:szCs w:val="20"/>
              </w:rPr>
              <w:t xml:space="preserve">Understanding </w:t>
            </w:r>
            <w:r w:rsidR="00A632EE">
              <w:rPr>
                <w:rFonts w:ascii="Times New Roman" w:hAnsi="Times New Roman" w:cs="Times New Roman"/>
                <w:b w:val="0"/>
                <w:bCs w:val="0"/>
                <w:sz w:val="20"/>
                <w:szCs w:val="20"/>
              </w:rPr>
              <w:t xml:space="preserve">ATO </w:t>
            </w:r>
            <w:r w:rsidRPr="00172B12">
              <w:rPr>
                <w:rFonts w:ascii="Times New Roman" w:hAnsi="Times New Roman" w:cs="Times New Roman"/>
                <w:b w:val="0"/>
                <w:bCs w:val="0"/>
                <w:sz w:val="20"/>
                <w:szCs w:val="20"/>
              </w:rPr>
              <w:t>process</w:t>
            </w:r>
          </w:p>
        </w:tc>
        <w:tc>
          <w:tcPr>
            <w:tcW w:w="3240" w:type="dxa"/>
            <w:tcBorders>
              <w:top w:val="nil"/>
              <w:left w:val="nil"/>
              <w:bottom w:val="single" w:sz="4" w:space="0" w:color="auto"/>
              <w:right w:val="nil"/>
            </w:tcBorders>
            <w:hideMark/>
          </w:tcPr>
          <w:p w14:paraId="2513671A"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2B12">
              <w:rPr>
                <w:rFonts w:ascii="Times New Roman" w:hAnsi="Times New Roman" w:cs="Times New Roman"/>
                <w:sz w:val="20"/>
                <w:szCs w:val="20"/>
              </w:rPr>
              <w:t>Uniqueness of processes.</w:t>
            </w:r>
          </w:p>
        </w:tc>
        <w:tc>
          <w:tcPr>
            <w:tcW w:w="3690" w:type="dxa"/>
            <w:tcBorders>
              <w:top w:val="nil"/>
              <w:left w:val="nil"/>
              <w:bottom w:val="single" w:sz="4" w:space="0" w:color="auto"/>
              <w:right w:val="nil"/>
            </w:tcBorders>
          </w:tcPr>
          <w:p w14:paraId="74670651"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 xml:space="preserve">P04: “Every process is kind of unique.” </w:t>
            </w:r>
          </w:p>
          <w:p w14:paraId="2F6A4245"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A7D19D3"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72B12">
              <w:rPr>
                <w:rFonts w:ascii="Times New Roman" w:hAnsi="Times New Roman" w:cs="Times New Roman"/>
                <w:sz w:val="20"/>
                <w:szCs w:val="20"/>
              </w:rPr>
              <w:t>P05: “The people who necessarily give you the contract don't know how to go about getting software through an ATO process.”</w:t>
            </w:r>
          </w:p>
          <w:p w14:paraId="4C547570" w14:textId="77777777" w:rsidR="00AB4685" w:rsidRPr="00172B12" w:rsidRDefault="00AB46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bookmarkEnd w:id="352"/>
        <w:bookmarkEnd w:id="353"/>
        <w:bookmarkEnd w:id="354"/>
      </w:tr>
    </w:tbl>
    <w:p w14:paraId="35342F13" w14:textId="7164E3E6" w:rsidR="0023032E" w:rsidRPr="00581A77" w:rsidRDefault="0023032E" w:rsidP="00221EA7">
      <w:pPr>
        <w:pStyle w:val="Listoftableentry"/>
        <w:jc w:val="left"/>
      </w:pPr>
    </w:p>
    <w:p w14:paraId="3670BF0A" w14:textId="75B2BED0" w:rsidR="00F9220D" w:rsidRDefault="009520BC" w:rsidP="00C31DFF">
      <w:pPr>
        <w:pStyle w:val="Heading2"/>
      </w:pPr>
      <w:bookmarkStart w:id="359" w:name="_Toc169510265"/>
      <w:bookmarkEnd w:id="349"/>
      <w:bookmarkEnd w:id="350"/>
      <w:r>
        <w:t>5.3.2 Data Categorization</w:t>
      </w:r>
      <w:bookmarkEnd w:id="359"/>
    </w:p>
    <w:p w14:paraId="6CB1B917" w14:textId="657C9A0D" w:rsidR="009520BC" w:rsidRDefault="009520BC" w:rsidP="00F571A2">
      <w:pPr>
        <w:spacing w:line="480" w:lineRule="auto"/>
        <w:ind w:firstLine="720"/>
      </w:pPr>
      <w:r>
        <w:t>Phase 3 involve</w:t>
      </w:r>
      <w:r w:rsidR="00477A64">
        <w:t>d</w:t>
      </w:r>
      <w:r>
        <w:t xml:space="preserve"> </w:t>
      </w:r>
      <w:r w:rsidR="005D51D2">
        <w:t xml:space="preserve">combining </w:t>
      </w:r>
      <w:r>
        <w:t xml:space="preserve">final codes </w:t>
      </w:r>
      <w:r w:rsidR="005D51D2">
        <w:t xml:space="preserve">into </w:t>
      </w:r>
      <w:r w:rsidR="003E6236">
        <w:t xml:space="preserve">categories where similarities were noted. </w:t>
      </w:r>
      <w:r w:rsidR="00C212C3">
        <w:t>By combining codes according to shared meaning (Byrne, 2022)</w:t>
      </w:r>
      <w:r w:rsidR="003142CC">
        <w:t>,</w:t>
      </w:r>
      <w:r w:rsidR="00C212C3">
        <w:t xml:space="preserve"> I was able to generate six categories. </w:t>
      </w:r>
      <w:r w:rsidR="00181032">
        <w:t xml:space="preserve">The final categories were then compared to the project questions </w:t>
      </w:r>
      <w:r w:rsidR="00D231C6">
        <w:t xml:space="preserve">to ensure alignment. </w:t>
      </w:r>
      <w:r w:rsidR="00C212C3">
        <w:t xml:space="preserve">These categories, along with </w:t>
      </w:r>
      <w:r w:rsidR="00BD3DC6">
        <w:t>their</w:t>
      </w:r>
      <w:r w:rsidR="00C212C3">
        <w:t xml:space="preserve"> respective definitions and </w:t>
      </w:r>
      <w:r w:rsidR="00BD3DC6">
        <w:t>associated codes</w:t>
      </w:r>
      <w:r w:rsidR="007D2FEB">
        <w:t>,</w:t>
      </w:r>
      <w:r w:rsidR="00BD3DC6">
        <w:t xml:space="preserve"> are</w:t>
      </w:r>
      <w:r w:rsidR="00C212C3">
        <w:t xml:space="preserve"> listed in </w:t>
      </w:r>
      <w:r w:rsidR="00BD3DC6">
        <w:t>T</w:t>
      </w:r>
      <w:r w:rsidR="00C212C3">
        <w:t>able 1</w:t>
      </w:r>
      <w:r w:rsidR="00E8075B">
        <w:t>0</w:t>
      </w:r>
      <w:r w:rsidR="00BD3DC6">
        <w:t xml:space="preserve"> below. </w:t>
      </w:r>
    </w:p>
    <w:p w14:paraId="71F41E67" w14:textId="77777777" w:rsidR="000E513A" w:rsidRDefault="000E513A" w:rsidP="00F571A2">
      <w:pPr>
        <w:spacing w:line="480" w:lineRule="auto"/>
        <w:ind w:firstLine="720"/>
      </w:pPr>
    </w:p>
    <w:p w14:paraId="399B4F13" w14:textId="77777777" w:rsidR="00E8075B" w:rsidRDefault="00E8075B" w:rsidP="00F571A2">
      <w:pPr>
        <w:spacing w:line="480" w:lineRule="auto"/>
        <w:ind w:firstLine="720"/>
      </w:pPr>
    </w:p>
    <w:p w14:paraId="1611E3CA" w14:textId="77777777" w:rsidR="00E8075B" w:rsidRDefault="00E8075B" w:rsidP="00F571A2">
      <w:pPr>
        <w:spacing w:line="480" w:lineRule="auto"/>
        <w:ind w:firstLine="720"/>
      </w:pPr>
    </w:p>
    <w:p w14:paraId="5B35B792" w14:textId="2667C4D2" w:rsidR="008C6DDF" w:rsidRPr="00581A77" w:rsidRDefault="00031C06" w:rsidP="00031C06">
      <w:pPr>
        <w:pStyle w:val="Caption"/>
        <w:ind w:firstLine="0"/>
        <w:rPr>
          <w:b w:val="0"/>
          <w:bCs w:val="0"/>
        </w:rPr>
      </w:pPr>
      <w:bookmarkStart w:id="360" w:name="_Toc169510293"/>
      <w:bookmarkStart w:id="361" w:name="OLE_LINK268"/>
      <w:bookmarkStart w:id="362" w:name="OLE_LINK269"/>
      <w:r>
        <w:lastRenderedPageBreak/>
        <w:t xml:space="preserve">Table </w:t>
      </w:r>
      <w:fldSimple w:instr=" SEQ Table \* ARABIC ">
        <w:r w:rsidR="00877949">
          <w:rPr>
            <w:noProof/>
          </w:rPr>
          <w:t>10</w:t>
        </w:r>
      </w:fldSimple>
      <w:r>
        <w:br/>
      </w:r>
      <w:r w:rsidR="008C6DDF" w:rsidRPr="00031C06">
        <w:rPr>
          <w:b w:val="0"/>
          <w:i/>
        </w:rPr>
        <w:t>Categories Identified from Codes</w:t>
      </w:r>
      <w:bookmarkEnd w:id="360"/>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33"/>
        <w:gridCol w:w="3337"/>
        <w:gridCol w:w="3690"/>
      </w:tblGrid>
      <w:tr w:rsidR="008C6DDF" w:rsidRPr="00031C06" w14:paraId="6115F66F" w14:textId="77777777" w:rsidTr="005C0311">
        <w:tc>
          <w:tcPr>
            <w:tcW w:w="2333" w:type="dxa"/>
            <w:tcBorders>
              <w:top w:val="single" w:sz="4" w:space="0" w:color="auto"/>
              <w:left w:val="nil"/>
              <w:bottom w:val="single" w:sz="4" w:space="0" w:color="auto"/>
              <w:right w:val="nil"/>
            </w:tcBorders>
            <w:vAlign w:val="center"/>
            <w:hideMark/>
          </w:tcPr>
          <w:p w14:paraId="36D03DBF" w14:textId="77777777" w:rsidR="008C6DDF" w:rsidRPr="00031C06" w:rsidRDefault="008C6DDF" w:rsidP="00752461">
            <w:pPr>
              <w:rPr>
                <w:sz w:val="22"/>
                <w:szCs w:val="20"/>
              </w:rPr>
            </w:pPr>
            <w:bookmarkStart w:id="363" w:name="OLE_LINK229"/>
            <w:bookmarkStart w:id="364" w:name="OLE_LINK230"/>
            <w:bookmarkStart w:id="365" w:name="OLE_LINK208"/>
            <w:bookmarkStart w:id="366" w:name="OLE_LINK209"/>
            <w:r w:rsidRPr="00031C06">
              <w:rPr>
                <w:sz w:val="22"/>
                <w:szCs w:val="20"/>
              </w:rPr>
              <w:t>Category</w:t>
            </w:r>
          </w:p>
        </w:tc>
        <w:tc>
          <w:tcPr>
            <w:tcW w:w="3337" w:type="dxa"/>
            <w:tcBorders>
              <w:top w:val="single" w:sz="4" w:space="0" w:color="auto"/>
              <w:left w:val="nil"/>
              <w:bottom w:val="single" w:sz="4" w:space="0" w:color="auto"/>
              <w:right w:val="nil"/>
            </w:tcBorders>
            <w:vAlign w:val="center"/>
            <w:hideMark/>
          </w:tcPr>
          <w:p w14:paraId="6DDD9CD4" w14:textId="77777777" w:rsidR="008C6DDF" w:rsidRPr="00031C06" w:rsidRDefault="008C6DDF" w:rsidP="00752461">
            <w:pPr>
              <w:rPr>
                <w:sz w:val="22"/>
                <w:szCs w:val="20"/>
              </w:rPr>
            </w:pPr>
            <w:r w:rsidRPr="00031C06">
              <w:rPr>
                <w:sz w:val="22"/>
                <w:szCs w:val="20"/>
              </w:rPr>
              <w:t>Definition</w:t>
            </w:r>
          </w:p>
        </w:tc>
        <w:tc>
          <w:tcPr>
            <w:tcW w:w="3690" w:type="dxa"/>
            <w:tcBorders>
              <w:top w:val="single" w:sz="4" w:space="0" w:color="auto"/>
              <w:left w:val="nil"/>
              <w:bottom w:val="single" w:sz="4" w:space="0" w:color="auto"/>
              <w:right w:val="nil"/>
            </w:tcBorders>
            <w:vAlign w:val="center"/>
            <w:hideMark/>
          </w:tcPr>
          <w:p w14:paraId="69D6660D" w14:textId="77777777" w:rsidR="008C6DDF" w:rsidRPr="00031C06" w:rsidRDefault="008C6DDF" w:rsidP="00752461">
            <w:pPr>
              <w:rPr>
                <w:sz w:val="22"/>
                <w:szCs w:val="20"/>
              </w:rPr>
            </w:pPr>
            <w:r w:rsidRPr="00031C06">
              <w:rPr>
                <w:sz w:val="22"/>
                <w:szCs w:val="20"/>
              </w:rPr>
              <w:t>Codes</w:t>
            </w:r>
          </w:p>
        </w:tc>
      </w:tr>
      <w:tr w:rsidR="00BF518D" w:rsidRPr="00031C06" w14:paraId="66EDF1A6" w14:textId="77777777" w:rsidTr="00707A16">
        <w:tc>
          <w:tcPr>
            <w:tcW w:w="2333" w:type="dxa"/>
            <w:tcBorders>
              <w:top w:val="single" w:sz="4" w:space="0" w:color="auto"/>
              <w:left w:val="nil"/>
              <w:bottom w:val="nil"/>
              <w:right w:val="nil"/>
            </w:tcBorders>
          </w:tcPr>
          <w:p w14:paraId="2A4FED24" w14:textId="77777777" w:rsidR="00BF518D" w:rsidRPr="00031C06" w:rsidRDefault="00BF518D" w:rsidP="00752461">
            <w:pPr>
              <w:rPr>
                <w:sz w:val="22"/>
                <w:szCs w:val="20"/>
              </w:rPr>
            </w:pPr>
          </w:p>
        </w:tc>
        <w:tc>
          <w:tcPr>
            <w:tcW w:w="3337" w:type="dxa"/>
            <w:tcBorders>
              <w:top w:val="single" w:sz="4" w:space="0" w:color="auto"/>
              <w:left w:val="nil"/>
              <w:bottom w:val="nil"/>
              <w:right w:val="nil"/>
            </w:tcBorders>
          </w:tcPr>
          <w:p w14:paraId="574954FE" w14:textId="77777777" w:rsidR="00BF518D" w:rsidRPr="00031C06" w:rsidRDefault="00BF518D" w:rsidP="00752461">
            <w:pPr>
              <w:rPr>
                <w:sz w:val="22"/>
                <w:szCs w:val="20"/>
              </w:rPr>
            </w:pPr>
          </w:p>
        </w:tc>
        <w:tc>
          <w:tcPr>
            <w:tcW w:w="3690" w:type="dxa"/>
            <w:tcBorders>
              <w:top w:val="single" w:sz="4" w:space="0" w:color="auto"/>
              <w:left w:val="nil"/>
              <w:bottom w:val="nil"/>
              <w:right w:val="nil"/>
            </w:tcBorders>
          </w:tcPr>
          <w:p w14:paraId="334E8916" w14:textId="77777777" w:rsidR="00BF518D" w:rsidRPr="00031C06" w:rsidRDefault="00BF518D" w:rsidP="00752461">
            <w:pPr>
              <w:rPr>
                <w:sz w:val="22"/>
                <w:szCs w:val="20"/>
              </w:rPr>
            </w:pPr>
          </w:p>
        </w:tc>
      </w:tr>
      <w:bookmarkEnd w:id="363"/>
      <w:bookmarkEnd w:id="364"/>
      <w:tr w:rsidR="008C6DDF" w:rsidRPr="00031C06" w14:paraId="69D4A386" w14:textId="77777777" w:rsidTr="00707A16">
        <w:tc>
          <w:tcPr>
            <w:tcW w:w="2333" w:type="dxa"/>
            <w:tcBorders>
              <w:top w:val="nil"/>
              <w:left w:val="nil"/>
              <w:bottom w:val="nil"/>
              <w:right w:val="nil"/>
            </w:tcBorders>
            <w:hideMark/>
          </w:tcPr>
          <w:p w14:paraId="229BE7E1" w14:textId="651B11E0" w:rsidR="008C6DDF" w:rsidRPr="00031C06" w:rsidRDefault="00641C63" w:rsidP="00752461">
            <w:pPr>
              <w:rPr>
                <w:sz w:val="22"/>
                <w:szCs w:val="20"/>
              </w:rPr>
            </w:pPr>
            <w:r w:rsidRPr="00031C06">
              <w:rPr>
                <w:sz w:val="22"/>
                <w:szCs w:val="20"/>
              </w:rPr>
              <w:t>Certification</w:t>
            </w:r>
          </w:p>
        </w:tc>
        <w:tc>
          <w:tcPr>
            <w:tcW w:w="3337" w:type="dxa"/>
            <w:tcBorders>
              <w:top w:val="nil"/>
              <w:left w:val="nil"/>
              <w:bottom w:val="nil"/>
              <w:right w:val="nil"/>
            </w:tcBorders>
          </w:tcPr>
          <w:p w14:paraId="521B5743" w14:textId="59F6DA59" w:rsidR="008C6DDF" w:rsidRPr="00031C06" w:rsidRDefault="000810AC" w:rsidP="00752461">
            <w:pPr>
              <w:rPr>
                <w:sz w:val="22"/>
                <w:szCs w:val="20"/>
              </w:rPr>
            </w:pPr>
            <w:r w:rsidRPr="00031C06">
              <w:rPr>
                <w:sz w:val="22"/>
                <w:szCs w:val="20"/>
              </w:rPr>
              <w:t>Ac</w:t>
            </w:r>
            <w:r w:rsidR="00F4170C" w:rsidRPr="00031C06">
              <w:rPr>
                <w:sz w:val="22"/>
                <w:szCs w:val="20"/>
              </w:rPr>
              <w:t xml:space="preserve">tivities related to obtaining and </w:t>
            </w:r>
            <w:r w:rsidRPr="00031C06">
              <w:rPr>
                <w:sz w:val="22"/>
                <w:szCs w:val="20"/>
              </w:rPr>
              <w:t>renewing</w:t>
            </w:r>
            <w:r w:rsidR="00F4170C" w:rsidRPr="00031C06">
              <w:rPr>
                <w:sz w:val="22"/>
                <w:szCs w:val="20"/>
              </w:rPr>
              <w:t xml:space="preserve"> </w:t>
            </w:r>
            <w:r w:rsidRPr="00031C06">
              <w:rPr>
                <w:sz w:val="22"/>
                <w:szCs w:val="20"/>
              </w:rPr>
              <w:t>ATO certification</w:t>
            </w:r>
            <w:r w:rsidR="00011E49" w:rsidRPr="00031C06">
              <w:rPr>
                <w:sz w:val="22"/>
                <w:szCs w:val="20"/>
              </w:rPr>
              <w:t>.</w:t>
            </w:r>
          </w:p>
        </w:tc>
        <w:tc>
          <w:tcPr>
            <w:tcW w:w="3690" w:type="dxa"/>
            <w:tcBorders>
              <w:top w:val="nil"/>
              <w:left w:val="nil"/>
              <w:bottom w:val="nil"/>
              <w:right w:val="nil"/>
            </w:tcBorders>
          </w:tcPr>
          <w:p w14:paraId="752EAEA1" w14:textId="07704BE6" w:rsidR="008C6DDF" w:rsidRPr="00031C06" w:rsidRDefault="00F4170C" w:rsidP="00752461">
            <w:pPr>
              <w:rPr>
                <w:sz w:val="22"/>
                <w:szCs w:val="20"/>
              </w:rPr>
            </w:pPr>
            <w:r w:rsidRPr="00031C06">
              <w:rPr>
                <w:sz w:val="22"/>
                <w:szCs w:val="20"/>
              </w:rPr>
              <w:t xml:space="preserve">Initial </w:t>
            </w:r>
            <w:r w:rsidR="00D22156" w:rsidRPr="00031C06">
              <w:rPr>
                <w:sz w:val="22"/>
                <w:szCs w:val="20"/>
              </w:rPr>
              <w:t>c</w:t>
            </w:r>
            <w:r w:rsidRPr="00031C06">
              <w:rPr>
                <w:sz w:val="22"/>
                <w:szCs w:val="20"/>
              </w:rPr>
              <w:t>ertification</w:t>
            </w:r>
            <w:r w:rsidR="00D22156" w:rsidRPr="00031C06">
              <w:rPr>
                <w:sz w:val="22"/>
                <w:szCs w:val="20"/>
              </w:rPr>
              <w:t>;</w:t>
            </w:r>
            <w:r w:rsidRPr="00031C06">
              <w:rPr>
                <w:sz w:val="22"/>
                <w:szCs w:val="20"/>
              </w:rPr>
              <w:t xml:space="preserve"> </w:t>
            </w:r>
            <w:r w:rsidR="00D22156" w:rsidRPr="00031C06">
              <w:rPr>
                <w:sz w:val="22"/>
                <w:szCs w:val="20"/>
              </w:rPr>
              <w:t>a</w:t>
            </w:r>
            <w:r w:rsidRPr="00031C06">
              <w:rPr>
                <w:sz w:val="22"/>
                <w:szCs w:val="20"/>
              </w:rPr>
              <w:t xml:space="preserve">udits and </w:t>
            </w:r>
            <w:r w:rsidR="00D22156" w:rsidRPr="00031C06">
              <w:rPr>
                <w:sz w:val="22"/>
                <w:szCs w:val="20"/>
              </w:rPr>
              <w:t>r</w:t>
            </w:r>
            <w:r w:rsidRPr="00031C06">
              <w:rPr>
                <w:sz w:val="22"/>
                <w:szCs w:val="20"/>
              </w:rPr>
              <w:t>eviews</w:t>
            </w:r>
            <w:r w:rsidR="006459FD">
              <w:rPr>
                <w:sz w:val="22"/>
                <w:szCs w:val="20"/>
              </w:rPr>
              <w:t>; Obtaining ATO Certification</w:t>
            </w:r>
          </w:p>
          <w:p w14:paraId="410C6F1F" w14:textId="77777777" w:rsidR="00234FFA" w:rsidRPr="00031C06" w:rsidRDefault="00234FFA" w:rsidP="00752461">
            <w:pPr>
              <w:rPr>
                <w:sz w:val="22"/>
                <w:szCs w:val="20"/>
              </w:rPr>
            </w:pPr>
          </w:p>
          <w:p w14:paraId="7DEF8BD7" w14:textId="3E91F46C" w:rsidR="00234FFA" w:rsidRPr="00031C06" w:rsidRDefault="00234FFA" w:rsidP="00752461">
            <w:pPr>
              <w:rPr>
                <w:sz w:val="22"/>
                <w:szCs w:val="20"/>
              </w:rPr>
            </w:pPr>
          </w:p>
        </w:tc>
      </w:tr>
      <w:tr w:rsidR="008C6DDF" w:rsidRPr="00031C06" w14:paraId="438CF5FB" w14:textId="77777777" w:rsidTr="005C0311">
        <w:tc>
          <w:tcPr>
            <w:tcW w:w="2333" w:type="dxa"/>
            <w:tcBorders>
              <w:top w:val="nil"/>
              <w:left w:val="nil"/>
              <w:bottom w:val="nil"/>
              <w:right w:val="nil"/>
            </w:tcBorders>
            <w:hideMark/>
          </w:tcPr>
          <w:p w14:paraId="1D924597" w14:textId="53022DEB" w:rsidR="008C6DDF" w:rsidRPr="00031C06" w:rsidRDefault="00A13AF3" w:rsidP="00752461">
            <w:pPr>
              <w:rPr>
                <w:sz w:val="22"/>
                <w:szCs w:val="20"/>
              </w:rPr>
            </w:pPr>
            <w:r w:rsidRPr="00031C06">
              <w:rPr>
                <w:sz w:val="22"/>
                <w:szCs w:val="20"/>
              </w:rPr>
              <w:t>Costs</w:t>
            </w:r>
          </w:p>
        </w:tc>
        <w:tc>
          <w:tcPr>
            <w:tcW w:w="3337" w:type="dxa"/>
            <w:tcBorders>
              <w:top w:val="nil"/>
              <w:left w:val="nil"/>
              <w:bottom w:val="nil"/>
              <w:right w:val="nil"/>
            </w:tcBorders>
          </w:tcPr>
          <w:p w14:paraId="0F8479A4" w14:textId="29D0C5D0" w:rsidR="008C6DDF" w:rsidRPr="00031C06" w:rsidRDefault="007231CA" w:rsidP="00752461">
            <w:pPr>
              <w:rPr>
                <w:sz w:val="22"/>
                <w:szCs w:val="20"/>
              </w:rPr>
            </w:pPr>
            <w:r w:rsidRPr="00031C06">
              <w:rPr>
                <w:sz w:val="22"/>
                <w:szCs w:val="20"/>
              </w:rPr>
              <w:t xml:space="preserve">Various </w:t>
            </w:r>
            <w:r w:rsidR="00BD175B" w:rsidRPr="00031C06">
              <w:rPr>
                <w:sz w:val="22"/>
                <w:szCs w:val="20"/>
              </w:rPr>
              <w:t xml:space="preserve">startup and development </w:t>
            </w:r>
            <w:r w:rsidRPr="00031C06">
              <w:rPr>
                <w:sz w:val="22"/>
                <w:szCs w:val="20"/>
              </w:rPr>
              <w:t>c</w:t>
            </w:r>
            <w:r w:rsidR="00AA5C8A" w:rsidRPr="00031C06">
              <w:rPr>
                <w:sz w:val="22"/>
                <w:szCs w:val="20"/>
              </w:rPr>
              <w:t xml:space="preserve">osts associated with the ATO process and operating </w:t>
            </w:r>
            <w:r w:rsidR="005C0311" w:rsidRPr="00031C06">
              <w:rPr>
                <w:sz w:val="22"/>
                <w:szCs w:val="20"/>
              </w:rPr>
              <w:t>an ATO environment</w:t>
            </w:r>
            <w:r w:rsidR="00011E49" w:rsidRPr="00031C06">
              <w:rPr>
                <w:sz w:val="22"/>
                <w:szCs w:val="20"/>
              </w:rPr>
              <w:t>.</w:t>
            </w:r>
          </w:p>
        </w:tc>
        <w:tc>
          <w:tcPr>
            <w:tcW w:w="3690" w:type="dxa"/>
            <w:tcBorders>
              <w:top w:val="nil"/>
              <w:left w:val="nil"/>
              <w:bottom w:val="nil"/>
              <w:right w:val="nil"/>
            </w:tcBorders>
          </w:tcPr>
          <w:p w14:paraId="6D90729E" w14:textId="77777777" w:rsidR="008C6DDF" w:rsidRPr="00031C06" w:rsidRDefault="003909A0" w:rsidP="00752461">
            <w:pPr>
              <w:rPr>
                <w:sz w:val="22"/>
                <w:szCs w:val="20"/>
              </w:rPr>
            </w:pPr>
            <w:r w:rsidRPr="00031C06">
              <w:rPr>
                <w:sz w:val="22"/>
                <w:szCs w:val="20"/>
              </w:rPr>
              <w:t>Startup</w:t>
            </w:r>
            <w:r w:rsidR="000810AC" w:rsidRPr="00031C06">
              <w:rPr>
                <w:sz w:val="22"/>
                <w:szCs w:val="20"/>
              </w:rPr>
              <w:t xml:space="preserve"> </w:t>
            </w:r>
            <w:r w:rsidR="00D22156" w:rsidRPr="00031C06">
              <w:rPr>
                <w:sz w:val="22"/>
                <w:szCs w:val="20"/>
              </w:rPr>
              <w:t>c</w:t>
            </w:r>
            <w:r w:rsidR="000810AC" w:rsidRPr="00031C06">
              <w:rPr>
                <w:sz w:val="22"/>
                <w:szCs w:val="20"/>
              </w:rPr>
              <w:t>osts</w:t>
            </w:r>
            <w:r w:rsidR="00D22156" w:rsidRPr="00031C06">
              <w:rPr>
                <w:sz w:val="22"/>
                <w:szCs w:val="20"/>
              </w:rPr>
              <w:t>;</w:t>
            </w:r>
            <w:r w:rsidRPr="00031C06">
              <w:rPr>
                <w:sz w:val="22"/>
                <w:szCs w:val="20"/>
              </w:rPr>
              <w:t xml:space="preserve"> </w:t>
            </w:r>
            <w:r w:rsidR="00D22156" w:rsidRPr="00031C06">
              <w:rPr>
                <w:sz w:val="22"/>
                <w:szCs w:val="20"/>
              </w:rPr>
              <w:t>p</w:t>
            </w:r>
            <w:r w:rsidRPr="00031C06">
              <w:rPr>
                <w:sz w:val="22"/>
                <w:szCs w:val="20"/>
              </w:rPr>
              <w:t>roduct development costs</w:t>
            </w:r>
            <w:r w:rsidR="00D22156" w:rsidRPr="00031C06">
              <w:rPr>
                <w:sz w:val="22"/>
                <w:szCs w:val="20"/>
              </w:rPr>
              <w:t>;</w:t>
            </w:r>
            <w:r w:rsidRPr="00031C06">
              <w:rPr>
                <w:sz w:val="22"/>
                <w:szCs w:val="20"/>
              </w:rPr>
              <w:t xml:space="preserve"> </w:t>
            </w:r>
            <w:r w:rsidR="00D22156" w:rsidRPr="00031C06">
              <w:rPr>
                <w:sz w:val="22"/>
                <w:szCs w:val="20"/>
              </w:rPr>
              <w:t>o</w:t>
            </w:r>
            <w:r w:rsidRPr="00031C06">
              <w:rPr>
                <w:sz w:val="22"/>
                <w:szCs w:val="20"/>
              </w:rPr>
              <w:t>perational costs</w:t>
            </w:r>
            <w:r w:rsidR="00D22156" w:rsidRPr="00031C06">
              <w:rPr>
                <w:sz w:val="22"/>
                <w:szCs w:val="20"/>
              </w:rPr>
              <w:t>;</w:t>
            </w:r>
            <w:r w:rsidRPr="00031C06">
              <w:rPr>
                <w:sz w:val="22"/>
                <w:szCs w:val="20"/>
              </w:rPr>
              <w:t xml:space="preserve"> </w:t>
            </w:r>
            <w:r w:rsidR="00D22156" w:rsidRPr="00031C06">
              <w:rPr>
                <w:sz w:val="22"/>
                <w:szCs w:val="20"/>
              </w:rPr>
              <w:t>i</w:t>
            </w:r>
            <w:r w:rsidRPr="00031C06">
              <w:rPr>
                <w:sz w:val="22"/>
                <w:szCs w:val="20"/>
              </w:rPr>
              <w:t>nvestment costs</w:t>
            </w:r>
          </w:p>
          <w:p w14:paraId="54DFBDAF" w14:textId="77777777" w:rsidR="00234FFA" w:rsidRPr="00031C06" w:rsidRDefault="00234FFA" w:rsidP="00752461">
            <w:pPr>
              <w:rPr>
                <w:sz w:val="22"/>
                <w:szCs w:val="20"/>
              </w:rPr>
            </w:pPr>
          </w:p>
          <w:p w14:paraId="683B3C80" w14:textId="41326724" w:rsidR="00234FFA" w:rsidRPr="00031C06" w:rsidRDefault="00234FFA" w:rsidP="00752461">
            <w:pPr>
              <w:rPr>
                <w:sz w:val="22"/>
                <w:szCs w:val="20"/>
              </w:rPr>
            </w:pPr>
          </w:p>
        </w:tc>
      </w:tr>
      <w:tr w:rsidR="00A13AF3" w:rsidRPr="00031C06" w14:paraId="7EE36E9D" w14:textId="77777777" w:rsidTr="005C0311">
        <w:tc>
          <w:tcPr>
            <w:tcW w:w="2333" w:type="dxa"/>
            <w:tcBorders>
              <w:top w:val="nil"/>
              <w:left w:val="nil"/>
              <w:bottom w:val="nil"/>
              <w:right w:val="nil"/>
            </w:tcBorders>
          </w:tcPr>
          <w:p w14:paraId="7C5D97ED" w14:textId="14FEDC74" w:rsidR="00A13AF3" w:rsidRPr="00031C06" w:rsidRDefault="00A13AF3" w:rsidP="00752461">
            <w:pPr>
              <w:rPr>
                <w:sz w:val="22"/>
                <w:szCs w:val="20"/>
              </w:rPr>
            </w:pPr>
            <w:r w:rsidRPr="00031C06">
              <w:rPr>
                <w:sz w:val="22"/>
                <w:szCs w:val="20"/>
              </w:rPr>
              <w:t>Development</w:t>
            </w:r>
          </w:p>
        </w:tc>
        <w:tc>
          <w:tcPr>
            <w:tcW w:w="3337" w:type="dxa"/>
            <w:tcBorders>
              <w:top w:val="nil"/>
              <w:left w:val="nil"/>
              <w:bottom w:val="nil"/>
              <w:right w:val="nil"/>
            </w:tcBorders>
          </w:tcPr>
          <w:p w14:paraId="2D9A5A22" w14:textId="265813F6" w:rsidR="00A13AF3" w:rsidRPr="00031C06" w:rsidRDefault="00667189" w:rsidP="00752461">
            <w:pPr>
              <w:rPr>
                <w:sz w:val="22"/>
                <w:szCs w:val="20"/>
              </w:rPr>
            </w:pPr>
            <w:r w:rsidRPr="00031C06">
              <w:rPr>
                <w:sz w:val="22"/>
                <w:szCs w:val="20"/>
              </w:rPr>
              <w:t>Leveraging reuse</w:t>
            </w:r>
            <w:r w:rsidR="00D51B7E" w:rsidRPr="00031C06">
              <w:rPr>
                <w:sz w:val="22"/>
                <w:szCs w:val="20"/>
              </w:rPr>
              <w:t xml:space="preserve"> to develop</w:t>
            </w:r>
            <w:r w:rsidR="0082383C" w:rsidRPr="00031C06">
              <w:rPr>
                <w:sz w:val="22"/>
                <w:szCs w:val="20"/>
              </w:rPr>
              <w:t xml:space="preserve"> </w:t>
            </w:r>
            <w:r w:rsidR="00D51B7E" w:rsidRPr="00031C06">
              <w:rPr>
                <w:sz w:val="22"/>
                <w:szCs w:val="20"/>
              </w:rPr>
              <w:t>ATO products</w:t>
            </w:r>
            <w:r w:rsidRPr="00031C06">
              <w:rPr>
                <w:sz w:val="22"/>
                <w:szCs w:val="20"/>
              </w:rPr>
              <w:t xml:space="preserve"> that can account for future innovations</w:t>
            </w:r>
            <w:r w:rsidR="00011E49" w:rsidRPr="00031C06">
              <w:rPr>
                <w:sz w:val="22"/>
                <w:szCs w:val="20"/>
              </w:rPr>
              <w:t>.</w:t>
            </w:r>
          </w:p>
        </w:tc>
        <w:tc>
          <w:tcPr>
            <w:tcW w:w="3690" w:type="dxa"/>
            <w:tcBorders>
              <w:top w:val="nil"/>
              <w:left w:val="nil"/>
              <w:bottom w:val="nil"/>
              <w:right w:val="nil"/>
            </w:tcBorders>
          </w:tcPr>
          <w:p w14:paraId="0C9CB93B" w14:textId="591CE8CD" w:rsidR="00A13AF3" w:rsidRPr="00031C06" w:rsidRDefault="002F6CA2" w:rsidP="00752461">
            <w:pPr>
              <w:rPr>
                <w:sz w:val="22"/>
                <w:szCs w:val="20"/>
              </w:rPr>
            </w:pPr>
            <w:r w:rsidRPr="00031C06">
              <w:rPr>
                <w:sz w:val="22"/>
                <w:szCs w:val="20"/>
              </w:rPr>
              <w:t xml:space="preserve">Future </w:t>
            </w:r>
            <w:r w:rsidR="00D22156" w:rsidRPr="00031C06">
              <w:rPr>
                <w:sz w:val="22"/>
                <w:szCs w:val="20"/>
              </w:rPr>
              <w:t>i</w:t>
            </w:r>
            <w:r w:rsidRPr="00031C06">
              <w:rPr>
                <w:sz w:val="22"/>
                <w:szCs w:val="20"/>
              </w:rPr>
              <w:t>nnovations</w:t>
            </w:r>
            <w:r w:rsidR="00D22156" w:rsidRPr="00031C06">
              <w:rPr>
                <w:sz w:val="22"/>
                <w:szCs w:val="20"/>
              </w:rPr>
              <w:t>;</w:t>
            </w:r>
            <w:r w:rsidRPr="00031C06">
              <w:rPr>
                <w:sz w:val="22"/>
                <w:szCs w:val="20"/>
              </w:rPr>
              <w:t xml:space="preserve"> </w:t>
            </w:r>
            <w:r w:rsidR="00155413" w:rsidRPr="00031C06">
              <w:rPr>
                <w:sz w:val="22"/>
                <w:szCs w:val="20"/>
              </w:rPr>
              <w:t xml:space="preserve">emerging technologies; </w:t>
            </w:r>
            <w:r w:rsidR="00D22156" w:rsidRPr="00031C06">
              <w:rPr>
                <w:sz w:val="22"/>
                <w:szCs w:val="20"/>
              </w:rPr>
              <w:t>r</w:t>
            </w:r>
            <w:r w:rsidR="00A1492D" w:rsidRPr="00031C06">
              <w:rPr>
                <w:sz w:val="22"/>
                <w:szCs w:val="20"/>
              </w:rPr>
              <w:t>eusability</w:t>
            </w:r>
            <w:r w:rsidR="00D22156" w:rsidRPr="00031C06">
              <w:rPr>
                <w:sz w:val="22"/>
                <w:szCs w:val="20"/>
              </w:rPr>
              <w:t>;</w:t>
            </w:r>
            <w:r w:rsidR="00A1492D" w:rsidRPr="00031C06">
              <w:rPr>
                <w:sz w:val="22"/>
                <w:szCs w:val="20"/>
              </w:rPr>
              <w:t xml:space="preserve"> </w:t>
            </w:r>
            <w:r w:rsidR="00D22156" w:rsidRPr="00031C06">
              <w:rPr>
                <w:sz w:val="22"/>
                <w:szCs w:val="20"/>
              </w:rPr>
              <w:t>p</w:t>
            </w:r>
            <w:r w:rsidR="00A1492D" w:rsidRPr="00031C06">
              <w:rPr>
                <w:sz w:val="22"/>
                <w:szCs w:val="20"/>
              </w:rPr>
              <w:t>roduct</w:t>
            </w:r>
          </w:p>
          <w:p w14:paraId="1E95444B" w14:textId="77777777" w:rsidR="00234FFA" w:rsidRPr="00031C06" w:rsidRDefault="00234FFA" w:rsidP="00752461">
            <w:pPr>
              <w:rPr>
                <w:sz w:val="22"/>
                <w:szCs w:val="20"/>
              </w:rPr>
            </w:pPr>
          </w:p>
          <w:p w14:paraId="63DBA8A5" w14:textId="77777777" w:rsidR="00234FFA" w:rsidRPr="00031C06" w:rsidRDefault="00234FFA" w:rsidP="00752461">
            <w:pPr>
              <w:rPr>
                <w:sz w:val="22"/>
                <w:szCs w:val="20"/>
              </w:rPr>
            </w:pPr>
          </w:p>
          <w:p w14:paraId="158087B9" w14:textId="3E65E1E7" w:rsidR="00234FFA" w:rsidRPr="00031C06" w:rsidRDefault="00234FFA" w:rsidP="00752461">
            <w:pPr>
              <w:rPr>
                <w:sz w:val="22"/>
                <w:szCs w:val="20"/>
              </w:rPr>
            </w:pPr>
          </w:p>
        </w:tc>
      </w:tr>
      <w:tr w:rsidR="00A13AF3" w:rsidRPr="00031C06" w14:paraId="01000ACF" w14:textId="77777777" w:rsidTr="005C0311">
        <w:tc>
          <w:tcPr>
            <w:tcW w:w="2333" w:type="dxa"/>
            <w:tcBorders>
              <w:top w:val="nil"/>
              <w:left w:val="nil"/>
              <w:bottom w:val="nil"/>
              <w:right w:val="nil"/>
            </w:tcBorders>
          </w:tcPr>
          <w:p w14:paraId="7723F627" w14:textId="39DB7B9B" w:rsidR="00A13AF3" w:rsidRPr="00031C06" w:rsidRDefault="00A13AF3" w:rsidP="00752461">
            <w:pPr>
              <w:rPr>
                <w:sz w:val="22"/>
                <w:szCs w:val="20"/>
              </w:rPr>
            </w:pPr>
            <w:r w:rsidRPr="00031C06">
              <w:rPr>
                <w:sz w:val="22"/>
                <w:szCs w:val="20"/>
              </w:rPr>
              <w:t>Expertise</w:t>
            </w:r>
          </w:p>
        </w:tc>
        <w:tc>
          <w:tcPr>
            <w:tcW w:w="3337" w:type="dxa"/>
            <w:tcBorders>
              <w:top w:val="nil"/>
              <w:left w:val="nil"/>
              <w:bottom w:val="nil"/>
              <w:right w:val="nil"/>
            </w:tcBorders>
          </w:tcPr>
          <w:p w14:paraId="39A7376C" w14:textId="77F2544E" w:rsidR="00A13AF3" w:rsidRPr="00031C06" w:rsidRDefault="00392553" w:rsidP="00752461">
            <w:pPr>
              <w:rPr>
                <w:sz w:val="22"/>
                <w:szCs w:val="20"/>
              </w:rPr>
            </w:pPr>
            <w:r w:rsidRPr="00031C06">
              <w:rPr>
                <w:sz w:val="22"/>
                <w:szCs w:val="20"/>
              </w:rPr>
              <w:t>Access to subject matter expertise</w:t>
            </w:r>
            <w:r w:rsidR="00011E49" w:rsidRPr="00031C06">
              <w:rPr>
                <w:sz w:val="22"/>
                <w:szCs w:val="20"/>
              </w:rPr>
              <w:t>.</w:t>
            </w:r>
          </w:p>
        </w:tc>
        <w:tc>
          <w:tcPr>
            <w:tcW w:w="3690" w:type="dxa"/>
            <w:tcBorders>
              <w:top w:val="nil"/>
              <w:left w:val="nil"/>
              <w:bottom w:val="nil"/>
              <w:right w:val="nil"/>
            </w:tcBorders>
          </w:tcPr>
          <w:p w14:paraId="77E98080" w14:textId="64CEE378" w:rsidR="00A13AF3" w:rsidRPr="00031C06" w:rsidRDefault="001B39F3" w:rsidP="00752461">
            <w:pPr>
              <w:rPr>
                <w:sz w:val="22"/>
                <w:szCs w:val="20"/>
              </w:rPr>
            </w:pPr>
            <w:r w:rsidRPr="00031C06">
              <w:rPr>
                <w:sz w:val="22"/>
                <w:szCs w:val="20"/>
              </w:rPr>
              <w:t>ATO g</w:t>
            </w:r>
            <w:r w:rsidR="00272ADF" w:rsidRPr="00031C06">
              <w:rPr>
                <w:sz w:val="22"/>
                <w:szCs w:val="20"/>
              </w:rPr>
              <w:t xml:space="preserve">uideline </w:t>
            </w:r>
            <w:r w:rsidR="00D22156" w:rsidRPr="00031C06">
              <w:rPr>
                <w:sz w:val="22"/>
                <w:szCs w:val="20"/>
              </w:rPr>
              <w:t>e</w:t>
            </w:r>
            <w:r w:rsidR="00272ADF" w:rsidRPr="00031C06">
              <w:rPr>
                <w:sz w:val="22"/>
                <w:szCs w:val="20"/>
              </w:rPr>
              <w:t>xpertise</w:t>
            </w:r>
            <w:r w:rsidR="00D22156" w:rsidRPr="00031C06">
              <w:rPr>
                <w:sz w:val="22"/>
                <w:szCs w:val="20"/>
              </w:rPr>
              <w:t>;</w:t>
            </w:r>
            <w:r w:rsidR="00272ADF" w:rsidRPr="00031C06">
              <w:rPr>
                <w:sz w:val="22"/>
                <w:szCs w:val="20"/>
              </w:rPr>
              <w:t xml:space="preserve"> </w:t>
            </w:r>
            <w:r w:rsidR="00D22156" w:rsidRPr="00031C06">
              <w:rPr>
                <w:sz w:val="22"/>
                <w:szCs w:val="20"/>
              </w:rPr>
              <w:t>r</w:t>
            </w:r>
            <w:r w:rsidR="00272ADF" w:rsidRPr="00031C06">
              <w:rPr>
                <w:sz w:val="22"/>
                <w:szCs w:val="20"/>
              </w:rPr>
              <w:t>esourcing</w:t>
            </w:r>
            <w:r w:rsidR="00D22156" w:rsidRPr="00031C06">
              <w:rPr>
                <w:sz w:val="22"/>
                <w:szCs w:val="20"/>
              </w:rPr>
              <w:t>;</w:t>
            </w:r>
            <w:r w:rsidR="00272ADF" w:rsidRPr="00031C06">
              <w:rPr>
                <w:sz w:val="22"/>
                <w:szCs w:val="20"/>
              </w:rPr>
              <w:t xml:space="preserve"> </w:t>
            </w:r>
            <w:r w:rsidR="00D22156" w:rsidRPr="00031C06">
              <w:rPr>
                <w:sz w:val="22"/>
                <w:szCs w:val="20"/>
              </w:rPr>
              <w:t>s</w:t>
            </w:r>
            <w:r w:rsidR="00272ADF" w:rsidRPr="00031C06">
              <w:rPr>
                <w:sz w:val="22"/>
                <w:szCs w:val="20"/>
              </w:rPr>
              <w:t xml:space="preserve">mall </w:t>
            </w:r>
            <w:r w:rsidR="00D22156" w:rsidRPr="00031C06">
              <w:rPr>
                <w:sz w:val="22"/>
                <w:szCs w:val="20"/>
              </w:rPr>
              <w:t>b</w:t>
            </w:r>
            <w:r w:rsidR="00272ADF" w:rsidRPr="00031C06">
              <w:rPr>
                <w:sz w:val="22"/>
                <w:szCs w:val="20"/>
              </w:rPr>
              <w:t>usiness</w:t>
            </w:r>
            <w:r w:rsidR="00D22156" w:rsidRPr="00031C06">
              <w:rPr>
                <w:sz w:val="22"/>
                <w:szCs w:val="20"/>
              </w:rPr>
              <w:t>;</w:t>
            </w:r>
            <w:r w:rsidR="00272ADF" w:rsidRPr="00031C06">
              <w:rPr>
                <w:sz w:val="22"/>
                <w:szCs w:val="20"/>
              </w:rPr>
              <w:t xml:space="preserve"> </w:t>
            </w:r>
            <w:r w:rsidR="00D22156" w:rsidRPr="00031C06">
              <w:rPr>
                <w:sz w:val="22"/>
                <w:szCs w:val="20"/>
              </w:rPr>
              <w:t>d</w:t>
            </w:r>
            <w:r w:rsidR="00272ADF" w:rsidRPr="00031C06">
              <w:rPr>
                <w:sz w:val="22"/>
                <w:szCs w:val="20"/>
              </w:rPr>
              <w:t xml:space="preserve">esign </w:t>
            </w:r>
            <w:r w:rsidR="00D22156" w:rsidRPr="00031C06">
              <w:rPr>
                <w:sz w:val="22"/>
                <w:szCs w:val="20"/>
              </w:rPr>
              <w:t>e</w:t>
            </w:r>
            <w:r w:rsidR="00272ADF" w:rsidRPr="00031C06">
              <w:rPr>
                <w:sz w:val="22"/>
                <w:szCs w:val="20"/>
              </w:rPr>
              <w:t>xpertise</w:t>
            </w:r>
          </w:p>
          <w:p w14:paraId="5F05EA72" w14:textId="3091922F" w:rsidR="00234FFA" w:rsidRPr="00031C06" w:rsidRDefault="00234FFA" w:rsidP="00752461">
            <w:pPr>
              <w:rPr>
                <w:sz w:val="22"/>
                <w:szCs w:val="20"/>
              </w:rPr>
            </w:pPr>
          </w:p>
        </w:tc>
      </w:tr>
      <w:tr w:rsidR="00A13AF3" w:rsidRPr="00031C06" w14:paraId="4C970F43" w14:textId="77777777" w:rsidTr="005C0311">
        <w:tc>
          <w:tcPr>
            <w:tcW w:w="2333" w:type="dxa"/>
            <w:tcBorders>
              <w:top w:val="nil"/>
              <w:left w:val="nil"/>
              <w:bottom w:val="nil"/>
              <w:right w:val="nil"/>
            </w:tcBorders>
          </w:tcPr>
          <w:p w14:paraId="0C01373C" w14:textId="2A155DD6" w:rsidR="00A13AF3" w:rsidRPr="00031C06" w:rsidRDefault="00A13AF3" w:rsidP="00752461">
            <w:pPr>
              <w:rPr>
                <w:sz w:val="22"/>
                <w:szCs w:val="20"/>
              </w:rPr>
            </w:pPr>
            <w:r w:rsidRPr="00031C06">
              <w:rPr>
                <w:sz w:val="22"/>
                <w:szCs w:val="20"/>
              </w:rPr>
              <w:t>Governance</w:t>
            </w:r>
          </w:p>
        </w:tc>
        <w:tc>
          <w:tcPr>
            <w:tcW w:w="3337" w:type="dxa"/>
            <w:tcBorders>
              <w:top w:val="nil"/>
              <w:left w:val="nil"/>
              <w:bottom w:val="nil"/>
              <w:right w:val="nil"/>
            </w:tcBorders>
          </w:tcPr>
          <w:p w14:paraId="25B0B4E4" w14:textId="4BABF718" w:rsidR="00A13AF3" w:rsidRPr="00031C06" w:rsidRDefault="00BF52F9" w:rsidP="00752461">
            <w:pPr>
              <w:rPr>
                <w:sz w:val="22"/>
                <w:szCs w:val="20"/>
              </w:rPr>
            </w:pPr>
            <w:r w:rsidRPr="00031C06">
              <w:rPr>
                <w:sz w:val="22"/>
                <w:szCs w:val="20"/>
              </w:rPr>
              <w:t>Ways to meet government regulatory</w:t>
            </w:r>
            <w:r w:rsidRPr="00031C06">
              <w:rPr>
                <w:sz w:val="22"/>
                <w:szCs w:val="20"/>
              </w:rPr>
              <w:br/>
              <w:t>guidelines to complete a project</w:t>
            </w:r>
            <w:r w:rsidR="00011E49" w:rsidRPr="00031C06">
              <w:rPr>
                <w:sz w:val="22"/>
                <w:szCs w:val="20"/>
              </w:rPr>
              <w:t>.</w:t>
            </w:r>
          </w:p>
        </w:tc>
        <w:tc>
          <w:tcPr>
            <w:tcW w:w="3690" w:type="dxa"/>
            <w:tcBorders>
              <w:top w:val="nil"/>
              <w:left w:val="nil"/>
              <w:bottom w:val="nil"/>
              <w:right w:val="nil"/>
            </w:tcBorders>
          </w:tcPr>
          <w:p w14:paraId="066E531A" w14:textId="77777777" w:rsidR="00A13AF3" w:rsidRPr="00031C06" w:rsidRDefault="00023649" w:rsidP="00752461">
            <w:pPr>
              <w:rPr>
                <w:sz w:val="22"/>
                <w:szCs w:val="20"/>
              </w:rPr>
            </w:pPr>
            <w:r w:rsidRPr="00031C06">
              <w:rPr>
                <w:sz w:val="22"/>
                <w:szCs w:val="20"/>
              </w:rPr>
              <w:t>E</w:t>
            </w:r>
            <w:r w:rsidR="004000CC" w:rsidRPr="00031C06">
              <w:rPr>
                <w:sz w:val="22"/>
                <w:szCs w:val="20"/>
              </w:rPr>
              <w:t>nvironment</w:t>
            </w:r>
            <w:r w:rsidR="00D22156" w:rsidRPr="00031C06">
              <w:rPr>
                <w:sz w:val="22"/>
                <w:szCs w:val="20"/>
              </w:rPr>
              <w:t>;</w:t>
            </w:r>
            <w:r w:rsidR="004000CC" w:rsidRPr="00031C06">
              <w:rPr>
                <w:sz w:val="22"/>
                <w:szCs w:val="20"/>
              </w:rPr>
              <w:t xml:space="preserve"> </w:t>
            </w:r>
            <w:r w:rsidR="00D22156" w:rsidRPr="00031C06">
              <w:rPr>
                <w:sz w:val="22"/>
                <w:szCs w:val="20"/>
              </w:rPr>
              <w:t>m</w:t>
            </w:r>
            <w:r w:rsidR="004000CC" w:rsidRPr="00031C06">
              <w:rPr>
                <w:sz w:val="22"/>
                <w:szCs w:val="20"/>
              </w:rPr>
              <w:t>onitoring</w:t>
            </w:r>
            <w:r w:rsidR="00D22156" w:rsidRPr="00031C06">
              <w:rPr>
                <w:sz w:val="22"/>
                <w:szCs w:val="20"/>
              </w:rPr>
              <w:t>;</w:t>
            </w:r>
            <w:r w:rsidR="004000CC" w:rsidRPr="00031C06">
              <w:rPr>
                <w:sz w:val="22"/>
                <w:szCs w:val="20"/>
              </w:rPr>
              <w:t xml:space="preserve"> </w:t>
            </w:r>
            <w:r w:rsidR="00D22156" w:rsidRPr="00031C06">
              <w:rPr>
                <w:sz w:val="22"/>
                <w:szCs w:val="20"/>
              </w:rPr>
              <w:t>d</w:t>
            </w:r>
            <w:r w:rsidR="004000CC" w:rsidRPr="00031C06">
              <w:rPr>
                <w:sz w:val="22"/>
                <w:szCs w:val="20"/>
              </w:rPr>
              <w:t>ata</w:t>
            </w:r>
            <w:r w:rsidR="00D22156" w:rsidRPr="00031C06">
              <w:rPr>
                <w:sz w:val="22"/>
                <w:szCs w:val="20"/>
              </w:rPr>
              <w:t>;</w:t>
            </w:r>
            <w:r w:rsidR="004000CC" w:rsidRPr="00031C06">
              <w:rPr>
                <w:sz w:val="22"/>
                <w:szCs w:val="20"/>
              </w:rPr>
              <w:t xml:space="preserve"> </w:t>
            </w:r>
            <w:r w:rsidR="00D22156" w:rsidRPr="00031C06">
              <w:rPr>
                <w:sz w:val="22"/>
                <w:szCs w:val="20"/>
              </w:rPr>
              <w:t>a</w:t>
            </w:r>
            <w:r w:rsidR="004000CC" w:rsidRPr="00031C06">
              <w:rPr>
                <w:sz w:val="22"/>
                <w:szCs w:val="20"/>
              </w:rPr>
              <w:t>utomation</w:t>
            </w:r>
            <w:r w:rsidR="00D22156" w:rsidRPr="00031C06">
              <w:rPr>
                <w:sz w:val="22"/>
                <w:szCs w:val="20"/>
              </w:rPr>
              <w:t>;</w:t>
            </w:r>
            <w:r w:rsidR="004000CC" w:rsidRPr="00031C06">
              <w:rPr>
                <w:sz w:val="22"/>
                <w:szCs w:val="20"/>
              </w:rPr>
              <w:t xml:space="preserve"> </w:t>
            </w:r>
            <w:r w:rsidR="00D22156" w:rsidRPr="00031C06">
              <w:rPr>
                <w:sz w:val="22"/>
                <w:szCs w:val="20"/>
              </w:rPr>
              <w:t>c</w:t>
            </w:r>
            <w:r w:rsidR="004000CC" w:rsidRPr="00031C06">
              <w:rPr>
                <w:sz w:val="22"/>
                <w:szCs w:val="20"/>
              </w:rPr>
              <w:t>ompliance</w:t>
            </w:r>
            <w:r w:rsidR="00D22156" w:rsidRPr="00031C06">
              <w:rPr>
                <w:sz w:val="22"/>
                <w:szCs w:val="20"/>
              </w:rPr>
              <w:t>;</w:t>
            </w:r>
            <w:r w:rsidR="004000CC" w:rsidRPr="00031C06">
              <w:rPr>
                <w:sz w:val="22"/>
                <w:szCs w:val="20"/>
              </w:rPr>
              <w:t xml:space="preserve"> </w:t>
            </w:r>
            <w:r w:rsidR="00D22156" w:rsidRPr="00031C06">
              <w:rPr>
                <w:sz w:val="22"/>
                <w:szCs w:val="20"/>
              </w:rPr>
              <w:t>s</w:t>
            </w:r>
            <w:r w:rsidR="004000CC" w:rsidRPr="00031C06">
              <w:rPr>
                <w:sz w:val="22"/>
                <w:szCs w:val="20"/>
              </w:rPr>
              <w:t>ecurity</w:t>
            </w:r>
          </w:p>
          <w:p w14:paraId="07185C3C" w14:textId="63559C0B" w:rsidR="00234FFA" w:rsidRPr="00031C06" w:rsidRDefault="00234FFA" w:rsidP="00752461">
            <w:pPr>
              <w:rPr>
                <w:sz w:val="22"/>
                <w:szCs w:val="20"/>
              </w:rPr>
            </w:pPr>
          </w:p>
        </w:tc>
      </w:tr>
      <w:tr w:rsidR="00A13AF3" w:rsidRPr="00031C06" w14:paraId="746E3312" w14:textId="77777777" w:rsidTr="00707A16">
        <w:tc>
          <w:tcPr>
            <w:tcW w:w="2333" w:type="dxa"/>
            <w:tcBorders>
              <w:top w:val="nil"/>
              <w:left w:val="nil"/>
              <w:bottom w:val="nil"/>
              <w:right w:val="nil"/>
            </w:tcBorders>
          </w:tcPr>
          <w:p w14:paraId="0CDD8060" w14:textId="5302C2B4" w:rsidR="00A13AF3" w:rsidRPr="00031C06" w:rsidRDefault="00A13AF3" w:rsidP="00752461">
            <w:pPr>
              <w:rPr>
                <w:sz w:val="22"/>
                <w:szCs w:val="20"/>
              </w:rPr>
            </w:pPr>
            <w:r w:rsidRPr="00031C06">
              <w:rPr>
                <w:sz w:val="22"/>
                <w:szCs w:val="20"/>
              </w:rPr>
              <w:t>Process</w:t>
            </w:r>
          </w:p>
        </w:tc>
        <w:tc>
          <w:tcPr>
            <w:tcW w:w="3337" w:type="dxa"/>
            <w:tcBorders>
              <w:top w:val="nil"/>
              <w:left w:val="nil"/>
              <w:bottom w:val="nil"/>
              <w:right w:val="nil"/>
            </w:tcBorders>
          </w:tcPr>
          <w:p w14:paraId="28929EE5" w14:textId="6B8BDCA7" w:rsidR="00A13AF3" w:rsidRPr="00031C06" w:rsidRDefault="00117FFD" w:rsidP="00752461">
            <w:pPr>
              <w:rPr>
                <w:sz w:val="22"/>
                <w:szCs w:val="20"/>
              </w:rPr>
            </w:pPr>
            <w:r w:rsidRPr="00031C06">
              <w:rPr>
                <w:sz w:val="22"/>
                <w:szCs w:val="20"/>
              </w:rPr>
              <w:t xml:space="preserve">Working together to understand and </w:t>
            </w:r>
            <w:r w:rsidR="00DE145D" w:rsidRPr="00031C06">
              <w:rPr>
                <w:sz w:val="22"/>
                <w:szCs w:val="20"/>
              </w:rPr>
              <w:t xml:space="preserve">clarify expectations to </w:t>
            </w:r>
            <w:r w:rsidRPr="00031C06">
              <w:rPr>
                <w:sz w:val="22"/>
                <w:szCs w:val="20"/>
              </w:rPr>
              <w:t>improve the ATO process</w:t>
            </w:r>
            <w:r w:rsidR="00011E49" w:rsidRPr="00031C06">
              <w:rPr>
                <w:sz w:val="22"/>
                <w:szCs w:val="20"/>
              </w:rPr>
              <w:t>.</w:t>
            </w:r>
          </w:p>
        </w:tc>
        <w:tc>
          <w:tcPr>
            <w:tcW w:w="3690" w:type="dxa"/>
            <w:tcBorders>
              <w:top w:val="nil"/>
              <w:left w:val="nil"/>
              <w:bottom w:val="nil"/>
              <w:right w:val="nil"/>
            </w:tcBorders>
          </w:tcPr>
          <w:p w14:paraId="1BE67DA0" w14:textId="60748EEE" w:rsidR="00A13AF3" w:rsidRPr="00031C06" w:rsidRDefault="00D22156" w:rsidP="00752461">
            <w:pPr>
              <w:rPr>
                <w:sz w:val="22"/>
                <w:szCs w:val="20"/>
              </w:rPr>
            </w:pPr>
            <w:r w:rsidRPr="00031C06">
              <w:rPr>
                <w:sz w:val="22"/>
                <w:szCs w:val="20"/>
              </w:rPr>
              <w:t>C</w:t>
            </w:r>
            <w:r w:rsidR="0014236A" w:rsidRPr="00031C06">
              <w:rPr>
                <w:sz w:val="22"/>
                <w:szCs w:val="20"/>
              </w:rPr>
              <w:t>larity</w:t>
            </w:r>
            <w:r w:rsidRPr="00031C06">
              <w:rPr>
                <w:sz w:val="22"/>
                <w:szCs w:val="20"/>
              </w:rPr>
              <w:t>;</w:t>
            </w:r>
            <w:r w:rsidR="0014236A" w:rsidRPr="00031C06">
              <w:rPr>
                <w:sz w:val="22"/>
                <w:szCs w:val="20"/>
              </w:rPr>
              <w:t xml:space="preserve"> </w:t>
            </w:r>
            <w:r w:rsidRPr="00031C06">
              <w:rPr>
                <w:sz w:val="22"/>
                <w:szCs w:val="20"/>
              </w:rPr>
              <w:t>u</w:t>
            </w:r>
            <w:r w:rsidR="0014236A" w:rsidRPr="00031C06">
              <w:rPr>
                <w:sz w:val="22"/>
                <w:szCs w:val="20"/>
              </w:rPr>
              <w:t>nderstanding</w:t>
            </w:r>
            <w:r w:rsidR="00BF518D" w:rsidRPr="00031C06">
              <w:rPr>
                <w:sz w:val="22"/>
                <w:szCs w:val="20"/>
              </w:rPr>
              <w:t xml:space="preserve"> ATO</w:t>
            </w:r>
            <w:r w:rsidR="0014236A" w:rsidRPr="00031C06">
              <w:rPr>
                <w:sz w:val="22"/>
                <w:szCs w:val="20"/>
              </w:rPr>
              <w:t xml:space="preserve"> </w:t>
            </w:r>
            <w:r w:rsidRPr="00031C06">
              <w:rPr>
                <w:sz w:val="22"/>
                <w:szCs w:val="20"/>
              </w:rPr>
              <w:t>p</w:t>
            </w:r>
            <w:r w:rsidR="0014236A" w:rsidRPr="00031C06">
              <w:rPr>
                <w:sz w:val="22"/>
                <w:szCs w:val="20"/>
              </w:rPr>
              <w:t>rocess</w:t>
            </w:r>
            <w:r w:rsidR="00023649" w:rsidRPr="00031C06">
              <w:rPr>
                <w:sz w:val="22"/>
                <w:szCs w:val="20"/>
              </w:rPr>
              <w:t>;</w:t>
            </w:r>
            <w:r w:rsidR="0014236A" w:rsidRPr="00031C06">
              <w:rPr>
                <w:sz w:val="22"/>
                <w:szCs w:val="20"/>
              </w:rPr>
              <w:t xml:space="preserve"> </w:t>
            </w:r>
            <w:r w:rsidRPr="00031C06">
              <w:rPr>
                <w:sz w:val="22"/>
                <w:szCs w:val="20"/>
              </w:rPr>
              <w:t>c</w:t>
            </w:r>
            <w:r w:rsidR="0014236A" w:rsidRPr="00031C06">
              <w:rPr>
                <w:sz w:val="22"/>
                <w:szCs w:val="20"/>
              </w:rPr>
              <w:t>ollaboration</w:t>
            </w:r>
            <w:r w:rsidR="00023649" w:rsidRPr="00031C06">
              <w:rPr>
                <w:sz w:val="22"/>
                <w:szCs w:val="20"/>
              </w:rPr>
              <w:t>;</w:t>
            </w:r>
            <w:r w:rsidR="0014236A" w:rsidRPr="00031C06">
              <w:rPr>
                <w:sz w:val="22"/>
                <w:szCs w:val="20"/>
              </w:rPr>
              <w:t xml:space="preserve"> </w:t>
            </w:r>
            <w:r w:rsidRPr="00031C06">
              <w:rPr>
                <w:sz w:val="22"/>
                <w:szCs w:val="20"/>
              </w:rPr>
              <w:t>p</w:t>
            </w:r>
            <w:r w:rsidR="0014236A" w:rsidRPr="00031C06">
              <w:rPr>
                <w:sz w:val="22"/>
                <w:szCs w:val="20"/>
              </w:rPr>
              <w:t xml:space="preserve">rocess </w:t>
            </w:r>
            <w:r w:rsidRPr="00031C06">
              <w:rPr>
                <w:sz w:val="22"/>
                <w:szCs w:val="20"/>
              </w:rPr>
              <w:t>i</w:t>
            </w:r>
            <w:r w:rsidR="0014236A" w:rsidRPr="00031C06">
              <w:rPr>
                <w:sz w:val="22"/>
                <w:szCs w:val="20"/>
              </w:rPr>
              <w:t>mprovement</w:t>
            </w:r>
            <w:r w:rsidR="00023649" w:rsidRPr="00031C06">
              <w:rPr>
                <w:sz w:val="22"/>
                <w:szCs w:val="20"/>
              </w:rPr>
              <w:t>;</w:t>
            </w:r>
            <w:r w:rsidR="0014236A" w:rsidRPr="00031C06">
              <w:rPr>
                <w:sz w:val="22"/>
                <w:szCs w:val="20"/>
              </w:rPr>
              <w:t xml:space="preserve"> </w:t>
            </w:r>
            <w:r w:rsidRPr="00031C06">
              <w:rPr>
                <w:sz w:val="22"/>
                <w:szCs w:val="20"/>
              </w:rPr>
              <w:t>b</w:t>
            </w:r>
            <w:r w:rsidR="0014236A" w:rsidRPr="00031C06">
              <w:rPr>
                <w:sz w:val="22"/>
                <w:szCs w:val="20"/>
              </w:rPr>
              <w:t xml:space="preserve">idding </w:t>
            </w:r>
            <w:r w:rsidRPr="00031C06">
              <w:rPr>
                <w:sz w:val="22"/>
                <w:szCs w:val="20"/>
              </w:rPr>
              <w:t>p</w:t>
            </w:r>
            <w:r w:rsidR="0014236A" w:rsidRPr="00031C06">
              <w:rPr>
                <w:sz w:val="22"/>
                <w:szCs w:val="20"/>
              </w:rPr>
              <w:t>rocess</w:t>
            </w:r>
          </w:p>
        </w:tc>
      </w:tr>
      <w:tr w:rsidR="00BF518D" w:rsidRPr="00031C06" w14:paraId="68067229" w14:textId="77777777" w:rsidTr="005C0311">
        <w:tc>
          <w:tcPr>
            <w:tcW w:w="2333" w:type="dxa"/>
            <w:tcBorders>
              <w:top w:val="nil"/>
              <w:left w:val="nil"/>
              <w:bottom w:val="single" w:sz="4" w:space="0" w:color="auto"/>
              <w:right w:val="nil"/>
            </w:tcBorders>
          </w:tcPr>
          <w:p w14:paraId="4006352D" w14:textId="77777777" w:rsidR="00BF518D" w:rsidRPr="00031C06" w:rsidRDefault="00BF518D" w:rsidP="00752461">
            <w:pPr>
              <w:rPr>
                <w:sz w:val="22"/>
                <w:szCs w:val="20"/>
              </w:rPr>
            </w:pPr>
          </w:p>
        </w:tc>
        <w:tc>
          <w:tcPr>
            <w:tcW w:w="3337" w:type="dxa"/>
            <w:tcBorders>
              <w:top w:val="nil"/>
              <w:left w:val="nil"/>
              <w:bottom w:val="single" w:sz="4" w:space="0" w:color="auto"/>
              <w:right w:val="nil"/>
            </w:tcBorders>
          </w:tcPr>
          <w:p w14:paraId="4932C854" w14:textId="77777777" w:rsidR="00BF518D" w:rsidRPr="00031C06" w:rsidRDefault="00BF518D" w:rsidP="00752461">
            <w:pPr>
              <w:rPr>
                <w:sz w:val="22"/>
                <w:szCs w:val="20"/>
              </w:rPr>
            </w:pPr>
          </w:p>
        </w:tc>
        <w:tc>
          <w:tcPr>
            <w:tcW w:w="3690" w:type="dxa"/>
            <w:tcBorders>
              <w:top w:val="nil"/>
              <w:left w:val="nil"/>
              <w:bottom w:val="single" w:sz="4" w:space="0" w:color="auto"/>
              <w:right w:val="nil"/>
            </w:tcBorders>
          </w:tcPr>
          <w:p w14:paraId="3C3C1535" w14:textId="77777777" w:rsidR="00BF518D" w:rsidRPr="00031C06" w:rsidRDefault="00BF518D" w:rsidP="00752461">
            <w:pPr>
              <w:rPr>
                <w:sz w:val="22"/>
                <w:szCs w:val="20"/>
              </w:rPr>
            </w:pPr>
          </w:p>
        </w:tc>
      </w:tr>
    </w:tbl>
    <w:p w14:paraId="7DD7C9BC" w14:textId="77777777" w:rsidR="009F62F5" w:rsidRDefault="009F62F5" w:rsidP="00ED23D1">
      <w:pPr>
        <w:pStyle w:val="Listoffigureentry"/>
        <w:rPr>
          <w:b/>
          <w:bCs/>
        </w:rPr>
      </w:pPr>
      <w:bookmarkStart w:id="367" w:name="OLE_LINK197"/>
      <w:bookmarkEnd w:id="365"/>
      <w:bookmarkEnd w:id="366"/>
    </w:p>
    <w:bookmarkEnd w:id="361"/>
    <w:bookmarkEnd w:id="362"/>
    <w:p w14:paraId="43CF5DC6" w14:textId="77777777" w:rsidR="001C2660" w:rsidRDefault="001C2660">
      <w:pPr>
        <w:rPr>
          <w:b/>
          <w:bCs/>
        </w:rPr>
      </w:pPr>
      <w:r>
        <w:rPr>
          <w:b/>
          <w:bCs/>
        </w:rPr>
        <w:br w:type="page"/>
      </w:r>
    </w:p>
    <w:p w14:paraId="55661D58" w14:textId="4DB64191" w:rsidR="00ED23D1" w:rsidRPr="001202A9" w:rsidRDefault="00031C06" w:rsidP="00031C06">
      <w:pPr>
        <w:pStyle w:val="Caption"/>
        <w:ind w:firstLine="0"/>
      </w:pPr>
      <w:bookmarkStart w:id="368" w:name="_Toc160627151"/>
      <w:bookmarkStart w:id="369" w:name="_Toc169510307"/>
      <w:bookmarkStart w:id="370" w:name="OLE_LINK270"/>
      <w:bookmarkStart w:id="371" w:name="OLE_LINK271"/>
      <w:r>
        <w:lastRenderedPageBreak/>
        <w:t xml:space="preserve">Figure </w:t>
      </w:r>
      <w:fldSimple w:instr=" SEQ Figure \* ARABIC ">
        <w:r>
          <w:rPr>
            <w:noProof/>
          </w:rPr>
          <w:t>10</w:t>
        </w:r>
      </w:fldSimple>
      <w:r>
        <w:br/>
      </w:r>
      <w:r w:rsidR="00ED23D1" w:rsidRPr="00031C06">
        <w:rPr>
          <w:b w:val="0"/>
          <w:i/>
        </w:rPr>
        <w:t>Themes Developed from Categories</w:t>
      </w:r>
      <w:bookmarkEnd w:id="368"/>
      <w:bookmarkEnd w:id="369"/>
    </w:p>
    <w:p w14:paraId="3AB69604" w14:textId="11825A34" w:rsidR="00ED23D1" w:rsidRDefault="00771A54" w:rsidP="00F571A2">
      <w:pPr>
        <w:spacing w:after="240"/>
      </w:pPr>
      <w:r w:rsidRPr="00771A54">
        <w:rPr>
          <w:noProof/>
        </w:rPr>
        <w:drawing>
          <wp:inline distT="0" distB="0" distL="0" distR="0" wp14:anchorId="50CB40C7" wp14:editId="672F0D26">
            <wp:extent cx="5943600" cy="3926840"/>
            <wp:effectExtent l="0" t="0" r="0" b="0"/>
            <wp:docPr id="1514417756"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17756" name="Picture 1" descr="A diagram of a diagram&#10;&#10;Description automatically generated"/>
                    <pic:cNvPicPr/>
                  </pic:nvPicPr>
                  <pic:blipFill>
                    <a:blip r:embed="rId20"/>
                    <a:stretch>
                      <a:fillRect/>
                    </a:stretch>
                  </pic:blipFill>
                  <pic:spPr>
                    <a:xfrm>
                      <a:off x="0" y="0"/>
                      <a:ext cx="5943600" cy="3926840"/>
                    </a:xfrm>
                    <a:prstGeom prst="rect">
                      <a:avLst/>
                    </a:prstGeom>
                  </pic:spPr>
                </pic:pic>
              </a:graphicData>
            </a:graphic>
          </wp:inline>
        </w:drawing>
      </w:r>
    </w:p>
    <w:bookmarkEnd w:id="370"/>
    <w:bookmarkEnd w:id="371"/>
    <w:p w14:paraId="0561C22E" w14:textId="77777777" w:rsidR="00CA5B3C" w:rsidRDefault="00CA5B3C" w:rsidP="00031C06"/>
    <w:p w14:paraId="11A065CE" w14:textId="470AD387" w:rsidR="00C9310E" w:rsidRDefault="00C9310E" w:rsidP="00C31DFF">
      <w:pPr>
        <w:pStyle w:val="Heading2"/>
      </w:pPr>
      <w:bookmarkStart w:id="372" w:name="_Toc169510266"/>
      <w:r>
        <w:t>5.3.3 Themes</w:t>
      </w:r>
      <w:bookmarkEnd w:id="372"/>
    </w:p>
    <w:bookmarkEnd w:id="367"/>
    <w:p w14:paraId="593BEB02" w14:textId="0FC4C218" w:rsidR="00FF5362" w:rsidRDefault="00C9310E" w:rsidP="00F31D83">
      <w:pPr>
        <w:spacing w:line="480" w:lineRule="auto"/>
        <w:ind w:firstLine="720"/>
      </w:pPr>
      <w:r>
        <w:t xml:space="preserve">Once the final codes were distilled into </w:t>
      </w:r>
      <w:r w:rsidR="00B5663F">
        <w:t xml:space="preserve">the </w:t>
      </w:r>
      <w:r>
        <w:t xml:space="preserve">categories </w:t>
      </w:r>
      <w:r w:rsidR="00B5663F">
        <w:t xml:space="preserve">listed in Table 11, I </w:t>
      </w:r>
      <w:r w:rsidR="001F6103">
        <w:t>began</w:t>
      </w:r>
      <w:r w:rsidR="00B5663F">
        <w:t xml:space="preserve"> looking</w:t>
      </w:r>
      <w:r w:rsidR="005F2CB0">
        <w:t xml:space="preserve"> for theme</w:t>
      </w:r>
      <w:r w:rsidR="00AF0708">
        <w:t>s</w:t>
      </w:r>
      <w:r w:rsidR="005D0D97">
        <w:t xml:space="preserve">. </w:t>
      </w:r>
      <w:r w:rsidR="002B3EE8">
        <w:t>The project question was</w:t>
      </w:r>
      <w:r w:rsidR="00F56315">
        <w:t>:</w:t>
      </w:r>
      <w:r w:rsidR="002B3EE8">
        <w:t xml:space="preserve"> </w:t>
      </w:r>
      <w:r w:rsidR="002B3EE8" w:rsidRPr="002B3EE8">
        <w:rPr>
          <w:bCs/>
        </w:rPr>
        <w:t>What are the perspectives of U.S. defense vendor executives regarding strategies for designing cloud-modern solutions that meet the U.S. Government's ATO guidelines?</w:t>
      </w:r>
      <w:r w:rsidR="00B44ECA">
        <w:t xml:space="preserve"> </w:t>
      </w:r>
      <w:r w:rsidR="00797187" w:rsidRPr="00797187">
        <w:t xml:space="preserve">As I analyzed participant data, it became clear that their guidance centered around four key </w:t>
      </w:r>
      <w:r w:rsidR="00916844">
        <w:t xml:space="preserve">strategic </w:t>
      </w:r>
      <w:r w:rsidR="00797187" w:rsidRPr="00797187">
        <w:t>principles.</w:t>
      </w:r>
      <w:r w:rsidR="00C36E5A">
        <w:t xml:space="preserve"> </w:t>
      </w:r>
      <w:r w:rsidR="00797187" w:rsidRPr="00582B50">
        <w:t xml:space="preserve">These principles included </w:t>
      </w:r>
      <w:r w:rsidR="000C70DA">
        <w:t>strategies to</w:t>
      </w:r>
      <w:r w:rsidR="00797187" w:rsidRPr="00582B50">
        <w:t xml:space="preserve">rs to ensure </w:t>
      </w:r>
      <w:r w:rsidR="000C70DA">
        <w:t>vendors</w:t>
      </w:r>
      <w:r w:rsidR="00797187" w:rsidRPr="00582B50">
        <w:t xml:space="preserve"> </w:t>
      </w:r>
      <w:r w:rsidR="00797187" w:rsidRPr="00582B50">
        <w:rPr>
          <w:i/>
          <w:iCs/>
        </w:rPr>
        <w:t>understand</w:t>
      </w:r>
      <w:r w:rsidR="00797187" w:rsidRPr="00582B50">
        <w:t xml:space="preserve">, can </w:t>
      </w:r>
      <w:r w:rsidR="00797187" w:rsidRPr="00582B50">
        <w:rPr>
          <w:i/>
          <w:iCs/>
        </w:rPr>
        <w:t>afford</w:t>
      </w:r>
      <w:r w:rsidR="00797187" w:rsidRPr="00582B50">
        <w:t xml:space="preserve">, </w:t>
      </w:r>
      <w:r w:rsidR="00797187" w:rsidRPr="00582B50">
        <w:rPr>
          <w:i/>
          <w:iCs/>
        </w:rPr>
        <w:t>design</w:t>
      </w:r>
      <w:r w:rsidR="00797187" w:rsidRPr="00582B50">
        <w:t xml:space="preserve">, and </w:t>
      </w:r>
      <w:r w:rsidR="00797187" w:rsidRPr="00582B50">
        <w:rPr>
          <w:i/>
          <w:iCs/>
        </w:rPr>
        <w:t>support</w:t>
      </w:r>
      <w:r w:rsidR="00797187" w:rsidRPr="00582B50">
        <w:t xml:space="preserve"> </w:t>
      </w:r>
      <w:r w:rsidR="000C70DA">
        <w:t xml:space="preserve">cloud-modern, </w:t>
      </w:r>
      <w:r w:rsidR="00797187" w:rsidRPr="00582B50">
        <w:t>ATO-certified</w:t>
      </w:r>
      <w:r w:rsidR="000C70DA">
        <w:t>,</w:t>
      </w:r>
      <w:r w:rsidR="00797187" w:rsidRPr="00582B50">
        <w:t xml:space="preserve"> </w:t>
      </w:r>
      <w:r w:rsidR="00797187" w:rsidRPr="00582B50">
        <w:lastRenderedPageBreak/>
        <w:t>products.</w:t>
      </w:r>
      <w:r w:rsidR="001D3ADF">
        <w:t xml:space="preserve"> </w:t>
      </w:r>
      <w:r w:rsidR="009A2D0A">
        <w:t xml:space="preserve">These </w:t>
      </w:r>
      <w:r w:rsidR="005E4F1B">
        <w:t xml:space="preserve">principles </w:t>
      </w:r>
      <w:r w:rsidR="009A2D0A">
        <w:t xml:space="preserve">formed the early basis for the themes that ultimately evolved. </w:t>
      </w:r>
      <w:r w:rsidR="00E446A7">
        <w:t xml:space="preserve">Figure </w:t>
      </w:r>
      <w:r w:rsidR="008243A1">
        <w:t xml:space="preserve">10 </w:t>
      </w:r>
      <w:r w:rsidR="00E446A7">
        <w:t>details each</w:t>
      </w:r>
      <w:r w:rsidR="00160209">
        <w:t xml:space="preserve"> </w:t>
      </w:r>
      <w:r w:rsidR="009A2D0A">
        <w:t xml:space="preserve">of the final </w:t>
      </w:r>
      <w:r w:rsidR="00160209">
        <w:t>theme</w:t>
      </w:r>
      <w:r w:rsidR="009A2D0A">
        <w:t>s</w:t>
      </w:r>
      <w:r w:rsidR="00E446A7">
        <w:t xml:space="preserve"> and </w:t>
      </w:r>
      <w:r w:rsidR="009A2D0A">
        <w:t xml:space="preserve">their </w:t>
      </w:r>
      <w:r w:rsidR="00465531">
        <w:t>associat</w:t>
      </w:r>
      <w:r w:rsidR="009A2D0A">
        <w:t>ed</w:t>
      </w:r>
      <w:r w:rsidR="00465531">
        <w:t xml:space="preserve"> categor</w:t>
      </w:r>
      <w:r w:rsidR="009A2D0A">
        <w:t>ies</w:t>
      </w:r>
      <w:r w:rsidR="00465531">
        <w:t xml:space="preserve">. </w:t>
      </w:r>
    </w:p>
    <w:p w14:paraId="1DF31E88" w14:textId="00771828" w:rsidR="007E4E58" w:rsidRPr="00400CC8" w:rsidRDefault="0008329F" w:rsidP="00031C06">
      <w:pPr>
        <w:pStyle w:val="Heading3"/>
      </w:pPr>
      <w:bookmarkStart w:id="373" w:name="OLE_LINK284"/>
      <w:r w:rsidRPr="00400CC8">
        <w:t xml:space="preserve">5.3.3.1 </w:t>
      </w:r>
      <w:r w:rsidRPr="00673F69">
        <w:rPr>
          <w:i/>
          <w:iCs/>
        </w:rPr>
        <w:t>Theme 1</w:t>
      </w:r>
    </w:p>
    <w:p w14:paraId="093564B2" w14:textId="782E8E1B" w:rsidR="000D6172" w:rsidRPr="005A2D0A" w:rsidRDefault="00BE6588" w:rsidP="0028579F">
      <w:pPr>
        <w:spacing w:line="480" w:lineRule="auto"/>
        <w:ind w:firstLine="720"/>
      </w:pPr>
      <w:bookmarkStart w:id="374" w:name="OLE_LINK321"/>
      <w:bookmarkEnd w:id="373"/>
      <w:r w:rsidRPr="007E4E58">
        <w:t xml:space="preserve">The first theme I </w:t>
      </w:r>
      <w:r w:rsidR="00C02A2A" w:rsidRPr="007E4E58">
        <w:t>uncovered</w:t>
      </w:r>
      <w:r w:rsidRPr="007E4E58">
        <w:t xml:space="preserve"> </w:t>
      </w:r>
      <w:r w:rsidR="00621340">
        <w:t xml:space="preserve">regarding </w:t>
      </w:r>
      <w:r w:rsidR="00621340" w:rsidRPr="00621340">
        <w:t xml:space="preserve">strategies for designing cloud-modern solutions </w:t>
      </w:r>
      <w:r w:rsidR="006D7B02">
        <w:t xml:space="preserve">that meet ATO guidelines </w:t>
      </w:r>
      <w:r w:rsidR="00621340" w:rsidRPr="00621340">
        <w:t>is</w:t>
      </w:r>
      <w:r w:rsidR="00A04311" w:rsidRPr="007E4E58">
        <w:t xml:space="preserve">: </w:t>
      </w:r>
      <w:bookmarkStart w:id="375" w:name="OLE_LINK204"/>
      <w:bookmarkStart w:id="376" w:name="OLE_LINK200"/>
      <w:r w:rsidR="007A34FB" w:rsidRPr="007A34FB">
        <w:t>Defense vendors can increase their likelihood of designing cloud-modern, ATO compliant, solutions by better understanding the ATO guidelines, ATO process, and startup costs.</w:t>
      </w:r>
      <w:bookmarkEnd w:id="375"/>
      <w:r w:rsidR="00086801" w:rsidRPr="007E4E58">
        <w:t xml:space="preserve"> </w:t>
      </w:r>
      <w:bookmarkEnd w:id="376"/>
      <w:r w:rsidR="001E3AC3" w:rsidRPr="007E4E58">
        <w:t xml:space="preserve">This theme emerged by looking at </w:t>
      </w:r>
      <w:r w:rsidR="009137E3" w:rsidRPr="007E4E58">
        <w:t>patterns</w:t>
      </w:r>
      <w:r w:rsidR="001E3AC3" w:rsidRPr="007E4E58">
        <w:t xml:space="preserve"> in </w:t>
      </w:r>
      <w:r w:rsidR="009137E3" w:rsidRPr="007E4E58">
        <w:t xml:space="preserve">the participant data. The categories </w:t>
      </w:r>
      <w:r w:rsidR="00501798" w:rsidRPr="007E4E58">
        <w:t xml:space="preserve">included in this theme include </w:t>
      </w:r>
      <w:r w:rsidR="009E7B64">
        <w:t>c</w:t>
      </w:r>
      <w:r w:rsidR="00501798" w:rsidRPr="007E4E58">
        <w:t xml:space="preserve">osts, </w:t>
      </w:r>
      <w:r w:rsidR="009E7B64">
        <w:t>e</w:t>
      </w:r>
      <w:r w:rsidR="00501798" w:rsidRPr="007E4E58">
        <w:t xml:space="preserve">xpertise, and </w:t>
      </w:r>
      <w:r w:rsidR="009E7B64">
        <w:t>p</w:t>
      </w:r>
      <w:r w:rsidR="00501798" w:rsidRPr="007E4E58">
        <w:t xml:space="preserve">rocess. </w:t>
      </w:r>
      <w:r w:rsidR="00D630EA" w:rsidRPr="007E4E58">
        <w:t>Some of the codes included are</w:t>
      </w:r>
      <w:r w:rsidR="007E5033" w:rsidRPr="007E4E58">
        <w:t xml:space="preserve"> understanding </w:t>
      </w:r>
      <w:r w:rsidR="006D191E">
        <w:t xml:space="preserve">the ATO </w:t>
      </w:r>
      <w:r w:rsidR="009E27BA">
        <w:t>guidelines</w:t>
      </w:r>
      <w:r w:rsidR="007E5033" w:rsidRPr="007E4E58">
        <w:t xml:space="preserve">, understanding </w:t>
      </w:r>
      <w:r w:rsidR="00C36E5A">
        <w:t xml:space="preserve">the </w:t>
      </w:r>
      <w:r w:rsidR="006D191E">
        <w:t xml:space="preserve">ATO </w:t>
      </w:r>
      <w:r w:rsidR="009E27BA">
        <w:t>process</w:t>
      </w:r>
      <w:r w:rsidR="007E5033" w:rsidRPr="007E4E58">
        <w:t>,</w:t>
      </w:r>
      <w:r w:rsidR="000A6657" w:rsidRPr="007E4E58">
        <w:t xml:space="preserve"> </w:t>
      </w:r>
      <w:r w:rsidR="00E8394F">
        <w:t xml:space="preserve">and </w:t>
      </w:r>
      <w:r w:rsidR="009E27BA">
        <w:t>startup</w:t>
      </w:r>
      <w:r w:rsidR="003E5E39">
        <w:t xml:space="preserve"> costs</w:t>
      </w:r>
      <w:r w:rsidR="000A6657" w:rsidRPr="007E4E58">
        <w:t xml:space="preserve">. </w:t>
      </w:r>
      <w:bookmarkStart w:id="377" w:name="OLE_LINK206"/>
      <w:bookmarkEnd w:id="374"/>
      <w:r w:rsidR="0041177C">
        <w:t xml:space="preserve">Participant statements suggested </w:t>
      </w:r>
      <w:r w:rsidR="00A86350">
        <w:t xml:space="preserve">that </w:t>
      </w:r>
      <w:r w:rsidR="002B6BD6">
        <w:t>an important strategy for</w:t>
      </w:r>
      <w:r w:rsidR="00A86350">
        <w:t xml:space="preserve"> </w:t>
      </w:r>
      <w:r w:rsidR="0041177C">
        <w:t>design</w:t>
      </w:r>
      <w:r w:rsidR="00A86350">
        <w:t>ing</w:t>
      </w:r>
      <w:r w:rsidR="0041177C">
        <w:t xml:space="preserve"> cloud-modern solutions that meet ATO guidelines</w:t>
      </w:r>
      <w:r w:rsidR="00A86350">
        <w:t xml:space="preserve"> is </w:t>
      </w:r>
      <w:r w:rsidR="00CB7A55">
        <w:t>to have</w:t>
      </w:r>
      <w:r w:rsidR="00A86350">
        <w:t xml:space="preserve"> a solid understanding of the ATO process</w:t>
      </w:r>
      <w:r w:rsidR="00DE67EA">
        <w:t xml:space="preserve">, </w:t>
      </w:r>
      <w:r w:rsidR="00A86350">
        <w:t>guidelines</w:t>
      </w:r>
      <w:r w:rsidR="00DE67EA">
        <w:t>, and costs</w:t>
      </w:r>
      <w:r w:rsidR="0041177C">
        <w:t xml:space="preserve">. </w:t>
      </w:r>
      <w:r w:rsidR="006D0831" w:rsidRPr="00F578DC">
        <w:t xml:space="preserve">Table 12 </w:t>
      </w:r>
      <w:r w:rsidR="00FE59B4" w:rsidRPr="00F578DC">
        <w:t>shows Theme 1 and supporting participant quotes.</w:t>
      </w:r>
      <w:r w:rsidR="00FE59B4">
        <w:rPr>
          <w:b/>
          <w:bCs/>
        </w:rPr>
        <w:t xml:space="preserve"> </w:t>
      </w:r>
    </w:p>
    <w:p w14:paraId="36AED088" w14:textId="77777777" w:rsidR="000E513A" w:rsidRDefault="000E513A" w:rsidP="00031C06">
      <w:pPr>
        <w:pStyle w:val="Listoftableentry"/>
        <w:spacing w:line="240" w:lineRule="auto"/>
        <w:jc w:val="left"/>
        <w:rPr>
          <w:b/>
          <w:bCs/>
        </w:rPr>
      </w:pPr>
      <w:bookmarkStart w:id="378" w:name="OLE_LINK212"/>
      <w:bookmarkStart w:id="379" w:name="OLE_LINK213"/>
      <w:bookmarkEnd w:id="377"/>
    </w:p>
    <w:p w14:paraId="605F0013" w14:textId="278758B2" w:rsidR="004D181E" w:rsidRPr="00581A77" w:rsidRDefault="00031C06" w:rsidP="00031C06">
      <w:pPr>
        <w:pStyle w:val="Caption"/>
        <w:ind w:firstLine="0"/>
        <w:rPr>
          <w:b w:val="0"/>
          <w:bCs w:val="0"/>
        </w:rPr>
      </w:pPr>
      <w:bookmarkStart w:id="380" w:name="_Toc169510294"/>
      <w:bookmarkStart w:id="381" w:name="OLE_LINK272"/>
      <w:bookmarkStart w:id="382" w:name="OLE_LINK273"/>
      <w:r>
        <w:t xml:space="preserve">Table </w:t>
      </w:r>
      <w:fldSimple w:instr=" SEQ Table \* ARABIC ">
        <w:r w:rsidR="00877949">
          <w:rPr>
            <w:noProof/>
          </w:rPr>
          <w:t>11</w:t>
        </w:r>
      </w:fldSimple>
      <w:r>
        <w:br/>
      </w:r>
      <w:r w:rsidR="004D181E" w:rsidRPr="00031C06">
        <w:rPr>
          <w:b w:val="0"/>
          <w:i/>
        </w:rPr>
        <w:t>Theme 1</w:t>
      </w:r>
      <w:r w:rsidR="00182FD7" w:rsidRPr="00031C06">
        <w:rPr>
          <w:b w:val="0"/>
          <w:i/>
        </w:rPr>
        <w:t xml:space="preserve"> Participant Quotes</w:t>
      </w:r>
      <w:bookmarkEnd w:id="380"/>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0"/>
        <w:gridCol w:w="5760"/>
      </w:tblGrid>
      <w:tr w:rsidR="004D181E" w:rsidRPr="004D4D61" w14:paraId="1E4B7DAA" w14:textId="77777777" w:rsidTr="00707A16">
        <w:trPr>
          <w:tblHeader/>
        </w:trPr>
        <w:tc>
          <w:tcPr>
            <w:tcW w:w="3510" w:type="dxa"/>
            <w:tcBorders>
              <w:top w:val="single" w:sz="4" w:space="0" w:color="auto"/>
              <w:left w:val="nil"/>
              <w:bottom w:val="single" w:sz="4" w:space="0" w:color="auto"/>
              <w:right w:val="nil"/>
            </w:tcBorders>
            <w:hideMark/>
          </w:tcPr>
          <w:p w14:paraId="0E088CFF" w14:textId="77777777" w:rsidR="004D181E" w:rsidRPr="00C416C8" w:rsidRDefault="004D181E" w:rsidP="001A326F">
            <w:pPr>
              <w:jc w:val="center"/>
              <w:rPr>
                <w:sz w:val="20"/>
                <w:szCs w:val="20"/>
              </w:rPr>
            </w:pPr>
            <w:r w:rsidRPr="00C416C8">
              <w:rPr>
                <w:sz w:val="20"/>
                <w:szCs w:val="20"/>
              </w:rPr>
              <w:t>Theme</w:t>
            </w:r>
          </w:p>
          <w:p w14:paraId="3792D1EA" w14:textId="77777777" w:rsidR="00D6047D" w:rsidRPr="00C416C8" w:rsidRDefault="00D6047D" w:rsidP="001A326F">
            <w:pPr>
              <w:jc w:val="center"/>
              <w:rPr>
                <w:sz w:val="20"/>
                <w:szCs w:val="20"/>
              </w:rPr>
            </w:pPr>
          </w:p>
        </w:tc>
        <w:tc>
          <w:tcPr>
            <w:tcW w:w="5760" w:type="dxa"/>
            <w:tcBorders>
              <w:top w:val="single" w:sz="4" w:space="0" w:color="auto"/>
              <w:left w:val="nil"/>
              <w:bottom w:val="single" w:sz="4" w:space="0" w:color="auto"/>
              <w:right w:val="nil"/>
            </w:tcBorders>
            <w:hideMark/>
          </w:tcPr>
          <w:p w14:paraId="0A273C93" w14:textId="2CFB5297" w:rsidR="004D181E" w:rsidRPr="00C416C8" w:rsidRDefault="00683540" w:rsidP="001A326F">
            <w:pPr>
              <w:jc w:val="center"/>
              <w:rPr>
                <w:sz w:val="20"/>
                <w:szCs w:val="20"/>
              </w:rPr>
            </w:pPr>
            <w:r w:rsidRPr="00C416C8">
              <w:rPr>
                <w:sz w:val="20"/>
                <w:szCs w:val="20"/>
              </w:rPr>
              <w:t xml:space="preserve">Participant </w:t>
            </w:r>
            <w:r w:rsidR="001A326F">
              <w:rPr>
                <w:sz w:val="20"/>
                <w:szCs w:val="20"/>
              </w:rPr>
              <w:t>q</w:t>
            </w:r>
            <w:r w:rsidRPr="00C416C8">
              <w:rPr>
                <w:sz w:val="20"/>
                <w:szCs w:val="20"/>
              </w:rPr>
              <w:t>uotes</w:t>
            </w:r>
          </w:p>
        </w:tc>
      </w:tr>
      <w:tr w:rsidR="00070093" w:rsidRPr="00703C09" w14:paraId="68DEB90D" w14:textId="77777777" w:rsidTr="00707A16">
        <w:trPr>
          <w:tblHeader/>
        </w:trPr>
        <w:tc>
          <w:tcPr>
            <w:tcW w:w="3510" w:type="dxa"/>
            <w:tcBorders>
              <w:top w:val="single" w:sz="4" w:space="0" w:color="auto"/>
              <w:left w:val="nil"/>
              <w:bottom w:val="nil"/>
              <w:right w:val="nil"/>
            </w:tcBorders>
          </w:tcPr>
          <w:p w14:paraId="1099BFE1" w14:textId="77777777" w:rsidR="00070093" w:rsidRPr="007D3DC0" w:rsidRDefault="00070093" w:rsidP="007D3DC0">
            <w:pPr>
              <w:rPr>
                <w:sz w:val="20"/>
                <w:szCs w:val="20"/>
              </w:rPr>
            </w:pPr>
          </w:p>
        </w:tc>
        <w:tc>
          <w:tcPr>
            <w:tcW w:w="5760" w:type="dxa"/>
            <w:tcBorders>
              <w:top w:val="single" w:sz="4" w:space="0" w:color="auto"/>
              <w:left w:val="nil"/>
              <w:bottom w:val="nil"/>
              <w:right w:val="nil"/>
            </w:tcBorders>
          </w:tcPr>
          <w:p w14:paraId="7562C2F9" w14:textId="77777777" w:rsidR="00070093" w:rsidRDefault="00070093" w:rsidP="008E60CC">
            <w:pPr>
              <w:rPr>
                <w:sz w:val="20"/>
                <w:szCs w:val="20"/>
              </w:rPr>
            </w:pPr>
          </w:p>
        </w:tc>
      </w:tr>
      <w:tr w:rsidR="004D181E" w:rsidRPr="00703C09" w14:paraId="749A7913" w14:textId="77777777" w:rsidTr="00707A16">
        <w:tc>
          <w:tcPr>
            <w:tcW w:w="3510" w:type="dxa"/>
            <w:tcBorders>
              <w:top w:val="nil"/>
              <w:left w:val="nil"/>
              <w:bottom w:val="nil"/>
              <w:right w:val="nil"/>
            </w:tcBorders>
            <w:hideMark/>
          </w:tcPr>
          <w:p w14:paraId="5120A751" w14:textId="4FCAF2A7" w:rsidR="004D181E" w:rsidRPr="003B4077" w:rsidRDefault="00246990" w:rsidP="007D3DC0">
            <w:pPr>
              <w:rPr>
                <w:sz w:val="20"/>
                <w:szCs w:val="20"/>
              </w:rPr>
            </w:pPr>
            <w:bookmarkStart w:id="383" w:name="OLE_LINK316"/>
            <w:bookmarkStart w:id="384" w:name="OLE_LINK285"/>
            <w:r>
              <w:rPr>
                <w:sz w:val="20"/>
                <w:szCs w:val="20"/>
              </w:rPr>
              <w:t xml:space="preserve">Defense vendors can increase their likelihood of </w:t>
            </w:r>
            <w:r w:rsidR="0017583A" w:rsidRPr="0017583A">
              <w:rPr>
                <w:sz w:val="20"/>
                <w:szCs w:val="20"/>
              </w:rPr>
              <w:t xml:space="preserve">designing cloud-modern, ATO compliant, solutions </w:t>
            </w:r>
            <w:r>
              <w:rPr>
                <w:sz w:val="20"/>
                <w:szCs w:val="20"/>
              </w:rPr>
              <w:t>by better understanding the ATO guidelines, ATO process, and startup costs.</w:t>
            </w:r>
            <w:bookmarkEnd w:id="383"/>
            <w:bookmarkEnd w:id="384"/>
          </w:p>
        </w:tc>
        <w:tc>
          <w:tcPr>
            <w:tcW w:w="5760" w:type="dxa"/>
            <w:tcBorders>
              <w:top w:val="nil"/>
              <w:left w:val="nil"/>
              <w:bottom w:val="nil"/>
              <w:right w:val="nil"/>
            </w:tcBorders>
          </w:tcPr>
          <w:p w14:paraId="15FB449C" w14:textId="0C086B38" w:rsidR="0001700D" w:rsidRDefault="00763BA9" w:rsidP="008E60CC">
            <w:pPr>
              <w:rPr>
                <w:sz w:val="20"/>
                <w:szCs w:val="20"/>
              </w:rPr>
            </w:pPr>
            <w:r>
              <w:rPr>
                <w:sz w:val="20"/>
                <w:szCs w:val="20"/>
              </w:rPr>
              <w:t>P05: “I think the best thing vendors can do is bring someone in during planning</w:t>
            </w:r>
            <w:r w:rsidR="00DE67EA">
              <w:rPr>
                <w:sz w:val="20"/>
                <w:szCs w:val="20"/>
              </w:rPr>
              <w:t xml:space="preserve"> [and design]</w:t>
            </w:r>
            <w:r>
              <w:rPr>
                <w:sz w:val="20"/>
                <w:szCs w:val="20"/>
              </w:rPr>
              <w:t xml:space="preserve"> who really understand the guidelines and sit down. With them to figure out what you’re going to need.”</w:t>
            </w:r>
          </w:p>
          <w:p w14:paraId="54CCC701" w14:textId="77777777" w:rsidR="0001700D" w:rsidRDefault="0001700D" w:rsidP="008E60CC">
            <w:pPr>
              <w:rPr>
                <w:sz w:val="20"/>
                <w:szCs w:val="20"/>
              </w:rPr>
            </w:pPr>
          </w:p>
          <w:p w14:paraId="6CBD055E" w14:textId="7D7BEEB3" w:rsidR="005A277F" w:rsidRDefault="00763BA9" w:rsidP="008E60CC">
            <w:pPr>
              <w:rPr>
                <w:sz w:val="20"/>
                <w:szCs w:val="20"/>
              </w:rPr>
            </w:pPr>
            <w:r>
              <w:rPr>
                <w:sz w:val="20"/>
                <w:szCs w:val="20"/>
              </w:rPr>
              <w:t>P01:</w:t>
            </w:r>
            <w:r w:rsidRPr="00CC3AFA">
              <w:rPr>
                <w:sz w:val="20"/>
                <w:szCs w:val="20"/>
              </w:rPr>
              <w:t xml:space="preserve"> </w:t>
            </w:r>
            <w:r>
              <w:rPr>
                <w:sz w:val="20"/>
                <w:szCs w:val="20"/>
              </w:rPr>
              <w:t>“O</w:t>
            </w:r>
            <w:r w:rsidRPr="00CC3AFA">
              <w:rPr>
                <w:sz w:val="20"/>
                <w:szCs w:val="20"/>
              </w:rPr>
              <w:t>ne of the key things the agencies can do</w:t>
            </w:r>
            <w:r w:rsidR="00B03CB0">
              <w:rPr>
                <w:sz w:val="20"/>
                <w:szCs w:val="20"/>
              </w:rPr>
              <w:t>, early in the design stage,</w:t>
            </w:r>
            <w:r w:rsidRPr="00CC3AFA">
              <w:rPr>
                <w:sz w:val="20"/>
                <w:szCs w:val="20"/>
              </w:rPr>
              <w:t xml:space="preserve"> is have a subject matter expert who understands </w:t>
            </w:r>
            <w:r>
              <w:rPr>
                <w:sz w:val="20"/>
                <w:szCs w:val="20"/>
              </w:rPr>
              <w:t>the ATO</w:t>
            </w:r>
            <w:r w:rsidRPr="00CC3AFA">
              <w:rPr>
                <w:sz w:val="20"/>
                <w:szCs w:val="20"/>
              </w:rPr>
              <w:t xml:space="preserve"> process and who can be part of the initial conversation. That way they </w:t>
            </w:r>
            <w:r>
              <w:rPr>
                <w:sz w:val="20"/>
                <w:szCs w:val="20"/>
              </w:rPr>
              <w:t>provide guidance on</w:t>
            </w:r>
            <w:r w:rsidRPr="00CC3AFA">
              <w:rPr>
                <w:sz w:val="20"/>
                <w:szCs w:val="20"/>
              </w:rPr>
              <w:t xml:space="preserve"> how long it takes and </w:t>
            </w:r>
            <w:r>
              <w:rPr>
                <w:sz w:val="20"/>
                <w:szCs w:val="20"/>
              </w:rPr>
              <w:t xml:space="preserve">what </w:t>
            </w:r>
            <w:r w:rsidRPr="00CC3AFA">
              <w:rPr>
                <w:sz w:val="20"/>
                <w:szCs w:val="20"/>
              </w:rPr>
              <w:t>pieces that you're responsible for</w:t>
            </w:r>
            <w:r>
              <w:rPr>
                <w:sz w:val="20"/>
                <w:szCs w:val="20"/>
              </w:rPr>
              <w:t xml:space="preserve"> [in the ATO certification process] versus</w:t>
            </w:r>
            <w:r w:rsidRPr="00CC3AFA">
              <w:rPr>
                <w:sz w:val="20"/>
                <w:szCs w:val="20"/>
              </w:rPr>
              <w:t xml:space="preserve"> </w:t>
            </w:r>
            <w:r>
              <w:rPr>
                <w:sz w:val="20"/>
                <w:szCs w:val="20"/>
              </w:rPr>
              <w:t>what</w:t>
            </w:r>
            <w:r w:rsidRPr="00CC3AFA">
              <w:rPr>
                <w:sz w:val="20"/>
                <w:szCs w:val="20"/>
              </w:rPr>
              <w:t xml:space="preserve"> pieces </w:t>
            </w:r>
            <w:r>
              <w:rPr>
                <w:sz w:val="20"/>
                <w:szCs w:val="20"/>
              </w:rPr>
              <w:t>others are</w:t>
            </w:r>
            <w:r w:rsidRPr="00CC3AFA">
              <w:rPr>
                <w:sz w:val="20"/>
                <w:szCs w:val="20"/>
              </w:rPr>
              <w:t xml:space="preserve"> responsible for and </w:t>
            </w:r>
            <w:r>
              <w:rPr>
                <w:sz w:val="20"/>
                <w:szCs w:val="20"/>
              </w:rPr>
              <w:t>help inform</w:t>
            </w:r>
            <w:r w:rsidRPr="00CC3AFA">
              <w:rPr>
                <w:sz w:val="20"/>
                <w:szCs w:val="20"/>
              </w:rPr>
              <w:t xml:space="preserve"> th</w:t>
            </w:r>
            <w:r>
              <w:rPr>
                <w:sz w:val="20"/>
                <w:szCs w:val="20"/>
              </w:rPr>
              <w:t>e</w:t>
            </w:r>
            <w:r w:rsidRPr="00CC3AFA">
              <w:rPr>
                <w:sz w:val="20"/>
                <w:szCs w:val="20"/>
              </w:rPr>
              <w:t xml:space="preserve"> negotiation.</w:t>
            </w:r>
            <w:r>
              <w:rPr>
                <w:sz w:val="20"/>
                <w:szCs w:val="20"/>
              </w:rPr>
              <w:t>”</w:t>
            </w:r>
          </w:p>
          <w:p w14:paraId="0D908DFC" w14:textId="77777777" w:rsidR="005A277F" w:rsidRDefault="005A277F" w:rsidP="008E60CC">
            <w:pPr>
              <w:rPr>
                <w:sz w:val="20"/>
                <w:szCs w:val="20"/>
              </w:rPr>
            </w:pPr>
          </w:p>
          <w:p w14:paraId="10CF1D0F" w14:textId="119B71D4" w:rsidR="0009476A" w:rsidRPr="0046332F" w:rsidRDefault="001649FF" w:rsidP="008E60CC">
            <w:pPr>
              <w:rPr>
                <w:sz w:val="20"/>
                <w:szCs w:val="20"/>
              </w:rPr>
            </w:pPr>
            <w:r>
              <w:rPr>
                <w:sz w:val="20"/>
                <w:szCs w:val="20"/>
              </w:rPr>
              <w:t xml:space="preserve">P01: “The first inhibitor of obtaining and ATO is the heavy startup costs. </w:t>
            </w:r>
            <w:r w:rsidR="00612023">
              <w:rPr>
                <w:sz w:val="20"/>
                <w:szCs w:val="20"/>
              </w:rPr>
              <w:t>You can’t put a workload into production until an ATO is issued and tha</w:t>
            </w:r>
            <w:r w:rsidR="0009476A">
              <w:rPr>
                <w:sz w:val="20"/>
                <w:szCs w:val="20"/>
              </w:rPr>
              <w:t>t</w:t>
            </w:r>
            <w:r w:rsidR="00612023">
              <w:rPr>
                <w:sz w:val="20"/>
                <w:szCs w:val="20"/>
              </w:rPr>
              <w:t xml:space="preserve"> can take 6</w:t>
            </w:r>
            <w:r w:rsidR="00F272BB">
              <w:rPr>
                <w:sz w:val="20"/>
                <w:szCs w:val="20"/>
              </w:rPr>
              <w:t xml:space="preserve"> to </w:t>
            </w:r>
            <w:r w:rsidR="00612023">
              <w:rPr>
                <w:sz w:val="20"/>
                <w:szCs w:val="20"/>
              </w:rPr>
              <w:t>9 month</w:t>
            </w:r>
            <w:r w:rsidR="00F272BB">
              <w:rPr>
                <w:sz w:val="20"/>
                <w:szCs w:val="20"/>
              </w:rPr>
              <w:t xml:space="preserve">s where you </w:t>
            </w:r>
            <w:proofErr w:type="gramStart"/>
            <w:r w:rsidR="00F272BB">
              <w:rPr>
                <w:sz w:val="20"/>
                <w:szCs w:val="20"/>
              </w:rPr>
              <w:t>have to</w:t>
            </w:r>
            <w:proofErr w:type="gramEnd"/>
            <w:r w:rsidR="00F272BB">
              <w:rPr>
                <w:sz w:val="20"/>
                <w:szCs w:val="20"/>
              </w:rPr>
              <w:t xml:space="preserve"> pay the full price of that workload running</w:t>
            </w:r>
            <w:r w:rsidR="0009476A">
              <w:rPr>
                <w:sz w:val="20"/>
                <w:szCs w:val="20"/>
              </w:rPr>
              <w:t xml:space="preserve"> before you can take advantage of it.”</w:t>
            </w:r>
          </w:p>
        </w:tc>
      </w:tr>
      <w:tr w:rsidR="00070093" w:rsidRPr="00703C09" w14:paraId="1F5BACD3" w14:textId="77777777" w:rsidTr="00070093">
        <w:tc>
          <w:tcPr>
            <w:tcW w:w="3510" w:type="dxa"/>
            <w:tcBorders>
              <w:top w:val="nil"/>
              <w:left w:val="nil"/>
              <w:bottom w:val="single" w:sz="4" w:space="0" w:color="auto"/>
              <w:right w:val="nil"/>
            </w:tcBorders>
          </w:tcPr>
          <w:p w14:paraId="06D5FE57" w14:textId="77777777" w:rsidR="00070093" w:rsidRPr="007D3DC0" w:rsidRDefault="00070093" w:rsidP="007D3DC0">
            <w:pPr>
              <w:rPr>
                <w:sz w:val="20"/>
                <w:szCs w:val="20"/>
              </w:rPr>
            </w:pPr>
          </w:p>
        </w:tc>
        <w:tc>
          <w:tcPr>
            <w:tcW w:w="5760" w:type="dxa"/>
            <w:tcBorders>
              <w:top w:val="nil"/>
              <w:left w:val="nil"/>
              <w:bottom w:val="single" w:sz="4" w:space="0" w:color="auto"/>
              <w:right w:val="nil"/>
            </w:tcBorders>
          </w:tcPr>
          <w:p w14:paraId="5A8AF166" w14:textId="77777777" w:rsidR="00070093" w:rsidRDefault="00070093" w:rsidP="008E60CC">
            <w:pPr>
              <w:rPr>
                <w:sz w:val="20"/>
                <w:szCs w:val="20"/>
              </w:rPr>
            </w:pPr>
          </w:p>
        </w:tc>
      </w:tr>
    </w:tbl>
    <w:p w14:paraId="69614326" w14:textId="77777777" w:rsidR="006F1C25" w:rsidRDefault="006F1C25" w:rsidP="006F1C25">
      <w:pPr>
        <w:pStyle w:val="HeadingNoTOC"/>
        <w:ind w:firstLine="720"/>
      </w:pPr>
      <w:bookmarkStart w:id="385" w:name="OLE_LINK286"/>
      <w:bookmarkEnd w:id="378"/>
      <w:bookmarkEnd w:id="379"/>
      <w:bookmarkEnd w:id="381"/>
      <w:bookmarkEnd w:id="382"/>
    </w:p>
    <w:p w14:paraId="7B3E15C3" w14:textId="225200B4" w:rsidR="00994971" w:rsidRPr="00582B50" w:rsidRDefault="00D11E6A" w:rsidP="006F1C25">
      <w:pPr>
        <w:pStyle w:val="HeadingNoTOC"/>
        <w:ind w:firstLine="720"/>
        <w:rPr>
          <w:b w:val="0"/>
          <w:bCs w:val="0"/>
        </w:rPr>
      </w:pPr>
      <w:r w:rsidRPr="00400CC8">
        <w:t>5.3.3.1</w:t>
      </w:r>
      <w:r>
        <w:t>.1</w:t>
      </w:r>
      <w:r w:rsidRPr="00400CC8">
        <w:t xml:space="preserve"> </w:t>
      </w:r>
      <w:r w:rsidRPr="00582B50">
        <w:t xml:space="preserve">Understanding ATO </w:t>
      </w:r>
      <w:r w:rsidR="0021479D" w:rsidRPr="00582B50">
        <w:t>Guidelines</w:t>
      </w:r>
      <w:r w:rsidR="007422F9" w:rsidRPr="00582B50">
        <w:t>.</w:t>
      </w:r>
      <w:bookmarkEnd w:id="385"/>
      <w:r w:rsidR="007422F9">
        <w:t xml:space="preserve"> </w:t>
      </w:r>
      <w:r w:rsidR="00E10DDB" w:rsidRPr="00582B50">
        <w:rPr>
          <w:b w:val="0"/>
          <w:bCs w:val="0"/>
        </w:rPr>
        <w:t>The ATO is a</w:t>
      </w:r>
      <w:r w:rsidR="006F02C1" w:rsidRPr="00582B50">
        <w:rPr>
          <w:b w:val="0"/>
          <w:bCs w:val="0"/>
        </w:rPr>
        <w:t xml:space="preserve">n essential </w:t>
      </w:r>
      <w:r w:rsidR="00912602" w:rsidRPr="00582B50">
        <w:rPr>
          <w:b w:val="0"/>
          <w:bCs w:val="0"/>
        </w:rPr>
        <w:t xml:space="preserve">element </w:t>
      </w:r>
      <w:r w:rsidR="006F02C1" w:rsidRPr="00582B50">
        <w:rPr>
          <w:b w:val="0"/>
          <w:bCs w:val="0"/>
        </w:rPr>
        <w:t xml:space="preserve">of the process by which IT authorities in </w:t>
      </w:r>
      <w:r w:rsidR="00912602" w:rsidRPr="00582B50">
        <w:rPr>
          <w:b w:val="0"/>
          <w:bCs w:val="0"/>
        </w:rPr>
        <w:t>defense agencies</w:t>
      </w:r>
      <w:r w:rsidR="006F02C1" w:rsidRPr="00582B50">
        <w:rPr>
          <w:b w:val="0"/>
          <w:bCs w:val="0"/>
        </w:rPr>
        <w:t xml:space="preserve"> </w:t>
      </w:r>
      <w:r w:rsidR="00912602" w:rsidRPr="00582B50">
        <w:rPr>
          <w:b w:val="0"/>
          <w:bCs w:val="0"/>
        </w:rPr>
        <w:t xml:space="preserve">and vendors </w:t>
      </w:r>
      <w:r w:rsidR="006F02C1" w:rsidRPr="00582B50">
        <w:rPr>
          <w:b w:val="0"/>
          <w:bCs w:val="0"/>
        </w:rPr>
        <w:t>evaluate risk and implement new information systems</w:t>
      </w:r>
      <w:r w:rsidR="00CE0140">
        <w:rPr>
          <w:b w:val="0"/>
          <w:bCs w:val="0"/>
        </w:rPr>
        <w:t xml:space="preserve"> </w:t>
      </w:r>
      <w:r w:rsidR="00CE0140" w:rsidRPr="00CE0140">
        <w:rPr>
          <w:b w:val="0"/>
          <w:bCs w:val="0"/>
        </w:rPr>
        <w:t>(Goldstein, 2022)</w:t>
      </w:r>
      <w:r w:rsidR="006F02C1" w:rsidRPr="00582B50">
        <w:rPr>
          <w:b w:val="0"/>
          <w:bCs w:val="0"/>
        </w:rPr>
        <w:t xml:space="preserve">. </w:t>
      </w:r>
      <w:r w:rsidR="004A3F2C">
        <w:rPr>
          <w:b w:val="0"/>
          <w:bCs w:val="0"/>
        </w:rPr>
        <w:t>Participants suggest</w:t>
      </w:r>
      <w:r w:rsidR="00787C78">
        <w:rPr>
          <w:b w:val="0"/>
          <w:bCs w:val="0"/>
        </w:rPr>
        <w:t xml:space="preserve"> that</w:t>
      </w:r>
      <w:r w:rsidR="004A3F2C">
        <w:rPr>
          <w:b w:val="0"/>
          <w:bCs w:val="0"/>
        </w:rPr>
        <w:t xml:space="preserve"> a</w:t>
      </w:r>
      <w:r w:rsidR="00994971" w:rsidRPr="00582B50">
        <w:rPr>
          <w:b w:val="0"/>
          <w:bCs w:val="0"/>
        </w:rPr>
        <w:t xml:space="preserve"> solid </w:t>
      </w:r>
      <w:r w:rsidR="00C36E5A">
        <w:rPr>
          <w:b w:val="0"/>
          <w:bCs w:val="0"/>
        </w:rPr>
        <w:t>understanding</w:t>
      </w:r>
      <w:r w:rsidR="00994971" w:rsidRPr="00582B50">
        <w:rPr>
          <w:b w:val="0"/>
          <w:bCs w:val="0"/>
        </w:rPr>
        <w:t xml:space="preserve"> of the ATO guidelines is a critical factor for </w:t>
      </w:r>
      <w:r w:rsidR="0017461D">
        <w:rPr>
          <w:b w:val="0"/>
          <w:bCs w:val="0"/>
        </w:rPr>
        <w:t>designing</w:t>
      </w:r>
      <w:r w:rsidR="00994971" w:rsidRPr="00582B50">
        <w:rPr>
          <w:b w:val="0"/>
          <w:bCs w:val="0"/>
        </w:rPr>
        <w:t xml:space="preserve"> new cloud-modern solutions. </w:t>
      </w:r>
      <w:r w:rsidR="0099137F">
        <w:rPr>
          <w:b w:val="0"/>
          <w:bCs w:val="0"/>
        </w:rPr>
        <w:t xml:space="preserve">When asked about strategies for obtaining an ATO, </w:t>
      </w:r>
      <w:r w:rsidR="00994971" w:rsidRPr="00582B50">
        <w:rPr>
          <w:b w:val="0"/>
          <w:bCs w:val="0"/>
        </w:rPr>
        <w:t>P01</w:t>
      </w:r>
      <w:r w:rsidR="00A44034" w:rsidRPr="00582B50">
        <w:rPr>
          <w:b w:val="0"/>
          <w:bCs w:val="0"/>
        </w:rPr>
        <w:t xml:space="preserve">, </w:t>
      </w:r>
      <w:r w:rsidR="00994971" w:rsidRPr="00582B50">
        <w:rPr>
          <w:b w:val="0"/>
          <w:bCs w:val="0"/>
        </w:rPr>
        <w:t xml:space="preserve">P03, </w:t>
      </w:r>
      <w:r w:rsidR="00375032">
        <w:rPr>
          <w:b w:val="0"/>
          <w:bCs w:val="0"/>
        </w:rPr>
        <w:t xml:space="preserve">and </w:t>
      </w:r>
      <w:r w:rsidR="00B22845" w:rsidRPr="00582B50">
        <w:rPr>
          <w:b w:val="0"/>
          <w:bCs w:val="0"/>
        </w:rPr>
        <w:t>P04</w:t>
      </w:r>
      <w:r w:rsidR="00D6460C" w:rsidRPr="00582B50">
        <w:rPr>
          <w:b w:val="0"/>
          <w:bCs w:val="0"/>
        </w:rPr>
        <w:t xml:space="preserve"> </w:t>
      </w:r>
      <w:r w:rsidR="00611AF6" w:rsidRPr="00582B50">
        <w:rPr>
          <w:b w:val="0"/>
          <w:bCs w:val="0"/>
        </w:rPr>
        <w:t>opined that this upfront understanding of the ATO guidelines is a key component to obtaining an ATO in a timely manner</w:t>
      </w:r>
      <w:r w:rsidR="00994971" w:rsidRPr="00582B50">
        <w:rPr>
          <w:b w:val="0"/>
          <w:bCs w:val="0"/>
        </w:rPr>
        <w:t xml:space="preserve">. </w:t>
      </w:r>
      <w:r w:rsidR="001D2488" w:rsidRPr="00582B50">
        <w:rPr>
          <w:b w:val="0"/>
          <w:bCs w:val="0"/>
        </w:rPr>
        <w:t xml:space="preserve">Specifically, </w:t>
      </w:r>
      <w:r w:rsidR="00994971" w:rsidRPr="00582B50">
        <w:rPr>
          <w:b w:val="0"/>
          <w:bCs w:val="0"/>
        </w:rPr>
        <w:t xml:space="preserve">P01 said, </w:t>
      </w:r>
    </w:p>
    <w:p w14:paraId="57E64091" w14:textId="487367F1" w:rsidR="00C70C45" w:rsidRDefault="00994971" w:rsidP="005A2D0A">
      <w:pPr>
        <w:ind w:left="720"/>
      </w:pPr>
      <w:r>
        <w:t xml:space="preserve">There simply aren’t enough people who can help vendors truly understand the ATO guidelines. They are complicated. There are plenty of businesses out there that will help you sell to the government but very few who have deep domain expertise in ATO </w:t>
      </w:r>
      <w:r w:rsidR="00195C4D">
        <w:t xml:space="preserve">guidelines and getting </w:t>
      </w:r>
      <w:r>
        <w:t xml:space="preserve">systems online. </w:t>
      </w:r>
    </w:p>
    <w:p w14:paraId="49106233" w14:textId="77777777" w:rsidR="00F007B3" w:rsidRDefault="00F007B3" w:rsidP="00707A16">
      <w:pPr>
        <w:ind w:left="720"/>
      </w:pPr>
    </w:p>
    <w:p w14:paraId="696DEED6" w14:textId="3A46CDE7" w:rsidR="00C70C45" w:rsidRDefault="005603F0" w:rsidP="00582B50">
      <w:pPr>
        <w:spacing w:line="480" w:lineRule="auto"/>
      </w:pPr>
      <w:r w:rsidRPr="005603F0">
        <w:t>In addition to the expertise of understanding ATO as explained by P01,</w:t>
      </w:r>
      <w:r>
        <w:t xml:space="preserve"> </w:t>
      </w:r>
      <w:r w:rsidRPr="005603F0">
        <w:t>P03 supported P01</w:t>
      </w:r>
      <w:r>
        <w:t xml:space="preserve"> </w:t>
      </w:r>
      <w:r w:rsidR="00962A84">
        <w:t>regarding</w:t>
      </w:r>
      <w:r w:rsidR="00962A84" w:rsidRPr="005603F0">
        <w:t xml:space="preserve"> </w:t>
      </w:r>
      <w:r w:rsidRPr="005603F0">
        <w:t xml:space="preserve">the lack of expertise and discussed the problem of turnover in maintaining people with </w:t>
      </w:r>
      <w:r w:rsidR="004479FA">
        <w:t>ATO</w:t>
      </w:r>
      <w:r w:rsidRPr="005603F0">
        <w:t xml:space="preserve"> experience</w:t>
      </w:r>
      <w:r w:rsidR="004479FA">
        <w:t xml:space="preserve">. </w:t>
      </w:r>
      <w:r w:rsidR="0057427D">
        <w:t xml:space="preserve">P03 </w:t>
      </w:r>
      <w:r w:rsidR="00757BBA">
        <w:t xml:space="preserve">conveyed that “Turnover </w:t>
      </w:r>
      <w:r w:rsidR="00757BBA" w:rsidRPr="00757BBA">
        <w:t>can be a big problem. People don’t stay in their role very long so every couple of years you lose the people who have experience navigating the ATO guidelines.”</w:t>
      </w:r>
      <w:r w:rsidR="00AB1CBD">
        <w:t xml:space="preserve"> P</w:t>
      </w:r>
      <w:r w:rsidR="00735B5C">
        <w:t xml:space="preserve">04 recommended </w:t>
      </w:r>
      <w:r w:rsidR="00D421ED">
        <w:t>“</w:t>
      </w:r>
      <w:r w:rsidR="00BE2E92">
        <w:t>S</w:t>
      </w:r>
      <w:r w:rsidR="00D421ED">
        <w:t>etting</w:t>
      </w:r>
      <w:r w:rsidR="00735B5C">
        <w:t xml:space="preserve"> up a kind of brain trust of internal and externa</w:t>
      </w:r>
      <w:r w:rsidR="00016093">
        <w:t>l</w:t>
      </w:r>
      <w:r w:rsidR="00735B5C">
        <w:t xml:space="preserve"> experts who can help </w:t>
      </w:r>
      <w:r w:rsidR="00D421ED">
        <w:t xml:space="preserve">establish patterns for </w:t>
      </w:r>
      <w:r w:rsidR="00E573AB">
        <w:t>meeting</w:t>
      </w:r>
      <w:r w:rsidR="00D421ED">
        <w:t xml:space="preserve"> ATO guidelines</w:t>
      </w:r>
      <w:r w:rsidR="00AE7F7F">
        <w:t xml:space="preserve"> </w:t>
      </w:r>
      <w:r w:rsidR="00E573AB">
        <w:t xml:space="preserve">when you‘re initially </w:t>
      </w:r>
      <w:r w:rsidR="000C220F">
        <w:t>designing</w:t>
      </w:r>
      <w:r w:rsidR="00E573AB">
        <w:t xml:space="preserve"> the </w:t>
      </w:r>
      <w:r w:rsidR="000C220F">
        <w:t>product</w:t>
      </w:r>
      <w:r w:rsidR="00D421ED">
        <w:t>.”</w:t>
      </w:r>
      <w:r w:rsidR="00606001">
        <w:t xml:space="preserve"> However, P04 also went on to warn vendors that “</w:t>
      </w:r>
      <w:r w:rsidR="00275BB8">
        <w:t xml:space="preserve">knowledge possession is nine-tenths of the law and because of that vendors may struggle to find </w:t>
      </w:r>
      <w:r w:rsidR="00815D36">
        <w:t>those</w:t>
      </w:r>
      <w:r w:rsidR="00275BB8">
        <w:t xml:space="preserve"> who are willing to share their </w:t>
      </w:r>
      <w:r w:rsidR="00815D36">
        <w:t>expertise.”</w:t>
      </w:r>
      <w:r w:rsidR="00606001">
        <w:t xml:space="preserve"> </w:t>
      </w:r>
      <w:r w:rsidR="00AF3907">
        <w:t xml:space="preserve">Finding </w:t>
      </w:r>
      <w:r w:rsidR="00C924F9">
        <w:t xml:space="preserve">these </w:t>
      </w:r>
      <w:r w:rsidR="00AF3907">
        <w:t xml:space="preserve">willing subject matter experts can </w:t>
      </w:r>
      <w:r w:rsidR="00172781">
        <w:t xml:space="preserve">be a success factor for vendors. </w:t>
      </w:r>
    </w:p>
    <w:p w14:paraId="4CC294F2" w14:textId="134205BF" w:rsidR="00D35313" w:rsidRPr="00582B50" w:rsidRDefault="00B32F98" w:rsidP="00582B50">
      <w:pPr>
        <w:pStyle w:val="HeadingNoTOC"/>
        <w:ind w:firstLine="720"/>
        <w:rPr>
          <w:b w:val="0"/>
          <w:bCs w:val="0"/>
        </w:rPr>
      </w:pPr>
      <w:r w:rsidRPr="00400CC8">
        <w:lastRenderedPageBreak/>
        <w:t>5.3.3.1</w:t>
      </w:r>
      <w:r>
        <w:t>.</w:t>
      </w:r>
      <w:r w:rsidR="00877949">
        <w:t>2</w:t>
      </w:r>
      <w:r w:rsidRPr="00400CC8">
        <w:t xml:space="preserve"> </w:t>
      </w:r>
      <w:r w:rsidRPr="00582B50">
        <w:t>Understanding the ATO Process</w:t>
      </w:r>
      <w:r w:rsidR="00295955">
        <w:t xml:space="preserve">. </w:t>
      </w:r>
      <w:r w:rsidR="00534A4A" w:rsidRPr="00582B50">
        <w:rPr>
          <w:b w:val="0"/>
          <w:bCs w:val="0"/>
        </w:rPr>
        <w:t xml:space="preserve">Once vendors move beyond understanding the ATO guidelines, the process </w:t>
      </w:r>
      <w:r w:rsidR="00C40A48" w:rsidRPr="00582B50">
        <w:rPr>
          <w:b w:val="0"/>
          <w:bCs w:val="0"/>
        </w:rPr>
        <w:t xml:space="preserve">itself </w:t>
      </w:r>
      <w:r w:rsidR="00534A4A" w:rsidRPr="00582B50">
        <w:rPr>
          <w:b w:val="0"/>
          <w:bCs w:val="0"/>
        </w:rPr>
        <w:t>can present numerous challenges</w:t>
      </w:r>
      <w:r w:rsidR="00197930">
        <w:rPr>
          <w:b w:val="0"/>
          <w:bCs w:val="0"/>
        </w:rPr>
        <w:t xml:space="preserve"> if not accounted for early in design</w:t>
      </w:r>
      <w:r w:rsidR="00534A4A" w:rsidRPr="00582B50">
        <w:rPr>
          <w:b w:val="0"/>
          <w:bCs w:val="0"/>
        </w:rPr>
        <w:t xml:space="preserve">. </w:t>
      </w:r>
      <w:r w:rsidR="003E6052" w:rsidRPr="00582B50">
        <w:rPr>
          <w:b w:val="0"/>
          <w:bCs w:val="0"/>
        </w:rPr>
        <w:t>Just as vendors must understand the ATO gui</w:t>
      </w:r>
      <w:r w:rsidR="00F927E5" w:rsidRPr="00582B50">
        <w:rPr>
          <w:b w:val="0"/>
          <w:bCs w:val="0"/>
        </w:rPr>
        <w:t>d</w:t>
      </w:r>
      <w:r w:rsidR="003E6052" w:rsidRPr="00582B50">
        <w:rPr>
          <w:b w:val="0"/>
          <w:bCs w:val="0"/>
        </w:rPr>
        <w:t>elines, they must also understand the ATO process</w:t>
      </w:r>
      <w:r w:rsidR="006875F9" w:rsidRPr="00582B50">
        <w:rPr>
          <w:b w:val="0"/>
          <w:bCs w:val="0"/>
        </w:rPr>
        <w:t xml:space="preserve"> and how best to </w:t>
      </w:r>
      <w:r w:rsidR="00F06165" w:rsidRPr="00582B50">
        <w:rPr>
          <w:b w:val="0"/>
          <w:bCs w:val="0"/>
        </w:rPr>
        <w:t>navigate</w:t>
      </w:r>
      <w:r w:rsidR="006875F9" w:rsidRPr="00582B50">
        <w:rPr>
          <w:b w:val="0"/>
          <w:bCs w:val="0"/>
        </w:rPr>
        <w:t xml:space="preserve"> it</w:t>
      </w:r>
      <w:r w:rsidR="00357EF3" w:rsidRPr="00582B50">
        <w:rPr>
          <w:b w:val="0"/>
          <w:bCs w:val="0"/>
        </w:rPr>
        <w:t xml:space="preserve">. </w:t>
      </w:r>
      <w:r w:rsidR="00A568AC">
        <w:rPr>
          <w:b w:val="0"/>
          <w:bCs w:val="0"/>
        </w:rPr>
        <w:t>Wh</w:t>
      </w:r>
      <w:r w:rsidR="004E3113">
        <w:rPr>
          <w:b w:val="0"/>
          <w:bCs w:val="0"/>
        </w:rPr>
        <w:t>e</w:t>
      </w:r>
      <w:r w:rsidR="00A568AC">
        <w:rPr>
          <w:b w:val="0"/>
          <w:bCs w:val="0"/>
        </w:rPr>
        <w:t xml:space="preserve">n asked about strategies for designing </w:t>
      </w:r>
      <w:r w:rsidR="0068165F">
        <w:rPr>
          <w:b w:val="0"/>
          <w:bCs w:val="0"/>
        </w:rPr>
        <w:t xml:space="preserve">solutions to meet ATO guidelines, </w:t>
      </w:r>
      <w:r w:rsidR="00936906" w:rsidRPr="00582B50">
        <w:rPr>
          <w:b w:val="0"/>
          <w:bCs w:val="0"/>
        </w:rPr>
        <w:t>P01, P02, P05,</w:t>
      </w:r>
      <w:r w:rsidR="00806397" w:rsidRPr="00582B50">
        <w:rPr>
          <w:b w:val="0"/>
          <w:bCs w:val="0"/>
        </w:rPr>
        <w:t xml:space="preserve"> </w:t>
      </w:r>
      <w:r w:rsidR="00936906" w:rsidRPr="00582B50">
        <w:rPr>
          <w:b w:val="0"/>
          <w:bCs w:val="0"/>
        </w:rPr>
        <w:t>and P08</w:t>
      </w:r>
      <w:r w:rsidR="007D0DE7" w:rsidRPr="00582B50">
        <w:rPr>
          <w:b w:val="0"/>
          <w:bCs w:val="0"/>
        </w:rPr>
        <w:t xml:space="preserve"> </w:t>
      </w:r>
      <w:r w:rsidR="00906B91">
        <w:rPr>
          <w:b w:val="0"/>
          <w:bCs w:val="0"/>
        </w:rPr>
        <w:t>emphasized the needs to</w:t>
      </w:r>
      <w:r w:rsidR="004D591D" w:rsidRPr="00582B50">
        <w:rPr>
          <w:b w:val="0"/>
          <w:bCs w:val="0"/>
        </w:rPr>
        <w:t xml:space="preserve"> understand the </w:t>
      </w:r>
      <w:r w:rsidR="003245B3" w:rsidRPr="00582B50">
        <w:rPr>
          <w:b w:val="0"/>
          <w:bCs w:val="0"/>
        </w:rPr>
        <w:t xml:space="preserve">ATO </w:t>
      </w:r>
      <w:r w:rsidR="004D591D" w:rsidRPr="00582B50">
        <w:rPr>
          <w:b w:val="0"/>
          <w:bCs w:val="0"/>
        </w:rPr>
        <w:t>process.</w:t>
      </w:r>
      <w:r w:rsidR="00D35313" w:rsidRPr="00582B50">
        <w:rPr>
          <w:b w:val="0"/>
          <w:bCs w:val="0"/>
        </w:rPr>
        <w:t xml:space="preserve"> </w:t>
      </w:r>
      <w:r w:rsidR="00CE0316" w:rsidRPr="00582B50">
        <w:rPr>
          <w:b w:val="0"/>
          <w:bCs w:val="0"/>
        </w:rPr>
        <w:t xml:space="preserve">Specifically, </w:t>
      </w:r>
      <w:r w:rsidR="00660A90" w:rsidRPr="00582B50">
        <w:rPr>
          <w:b w:val="0"/>
          <w:bCs w:val="0"/>
        </w:rPr>
        <w:t xml:space="preserve">P01 </w:t>
      </w:r>
      <w:r w:rsidR="002B3F0F" w:rsidRPr="00582B50">
        <w:rPr>
          <w:b w:val="0"/>
          <w:bCs w:val="0"/>
        </w:rPr>
        <w:t xml:space="preserve">placed a high value on </w:t>
      </w:r>
      <w:r w:rsidR="00660A90" w:rsidRPr="00582B50">
        <w:rPr>
          <w:b w:val="0"/>
          <w:bCs w:val="0"/>
        </w:rPr>
        <w:t>“</w:t>
      </w:r>
      <w:r w:rsidR="00BE2E92" w:rsidRPr="00582B50">
        <w:rPr>
          <w:b w:val="0"/>
          <w:bCs w:val="0"/>
        </w:rPr>
        <w:t>E</w:t>
      </w:r>
      <w:r w:rsidR="002B3F0F" w:rsidRPr="00582B50">
        <w:rPr>
          <w:b w:val="0"/>
          <w:bCs w:val="0"/>
        </w:rPr>
        <w:t xml:space="preserve">nsuring access to the right subject matter expertise </w:t>
      </w:r>
      <w:r w:rsidR="00345B8C">
        <w:rPr>
          <w:b w:val="0"/>
          <w:bCs w:val="0"/>
        </w:rPr>
        <w:t xml:space="preserve">[in design] </w:t>
      </w:r>
      <w:r w:rsidR="002B3F0F" w:rsidRPr="00582B50">
        <w:rPr>
          <w:b w:val="0"/>
          <w:bCs w:val="0"/>
        </w:rPr>
        <w:t xml:space="preserve">to </w:t>
      </w:r>
      <w:r w:rsidR="00B776E4" w:rsidRPr="00582B50">
        <w:rPr>
          <w:b w:val="0"/>
          <w:bCs w:val="0"/>
        </w:rPr>
        <w:t xml:space="preserve">increase </w:t>
      </w:r>
      <w:r w:rsidR="00B105FF" w:rsidRPr="00582B50">
        <w:rPr>
          <w:b w:val="0"/>
          <w:bCs w:val="0"/>
        </w:rPr>
        <w:t xml:space="preserve">one’s </w:t>
      </w:r>
      <w:r w:rsidR="00B776E4" w:rsidRPr="00582B50">
        <w:rPr>
          <w:b w:val="0"/>
          <w:bCs w:val="0"/>
        </w:rPr>
        <w:t xml:space="preserve">upfront </w:t>
      </w:r>
      <w:r w:rsidR="002B3F0F" w:rsidRPr="00582B50">
        <w:rPr>
          <w:b w:val="0"/>
          <w:bCs w:val="0"/>
        </w:rPr>
        <w:t xml:space="preserve">understanding </w:t>
      </w:r>
      <w:r w:rsidR="00B776E4" w:rsidRPr="00582B50">
        <w:rPr>
          <w:b w:val="0"/>
          <w:bCs w:val="0"/>
        </w:rPr>
        <w:t xml:space="preserve">of </w:t>
      </w:r>
      <w:r w:rsidR="002B3F0F" w:rsidRPr="00582B50">
        <w:rPr>
          <w:b w:val="0"/>
          <w:bCs w:val="0"/>
        </w:rPr>
        <w:t>the ATO process.</w:t>
      </w:r>
      <w:r w:rsidR="00660A90" w:rsidRPr="00582B50">
        <w:rPr>
          <w:b w:val="0"/>
          <w:bCs w:val="0"/>
        </w:rPr>
        <w:t>”</w:t>
      </w:r>
      <w:r w:rsidR="002B3F0F" w:rsidRPr="00582B50">
        <w:rPr>
          <w:b w:val="0"/>
          <w:bCs w:val="0"/>
        </w:rPr>
        <w:t xml:space="preserve"> </w:t>
      </w:r>
      <w:r w:rsidR="00D35313" w:rsidRPr="00582B50">
        <w:rPr>
          <w:b w:val="0"/>
          <w:bCs w:val="0"/>
        </w:rPr>
        <w:t xml:space="preserve">When discussing </w:t>
      </w:r>
      <w:r w:rsidR="002B3F0F" w:rsidRPr="00582B50">
        <w:rPr>
          <w:b w:val="0"/>
          <w:bCs w:val="0"/>
        </w:rPr>
        <w:t xml:space="preserve">the ATO </w:t>
      </w:r>
      <w:r w:rsidR="00D35313" w:rsidRPr="00582B50">
        <w:rPr>
          <w:b w:val="0"/>
          <w:bCs w:val="0"/>
        </w:rPr>
        <w:t xml:space="preserve">process P08 </w:t>
      </w:r>
      <w:r w:rsidR="0077514E" w:rsidRPr="00582B50">
        <w:rPr>
          <w:b w:val="0"/>
          <w:bCs w:val="0"/>
        </w:rPr>
        <w:t>had the following advice for</w:t>
      </w:r>
      <w:r w:rsidR="00660A90" w:rsidRPr="00582B50">
        <w:rPr>
          <w:b w:val="0"/>
          <w:bCs w:val="0"/>
        </w:rPr>
        <w:t xml:space="preserve"> vendors</w:t>
      </w:r>
      <w:r w:rsidR="00D35313" w:rsidRPr="00582B50">
        <w:rPr>
          <w:b w:val="0"/>
          <w:bCs w:val="0"/>
        </w:rPr>
        <w:t xml:space="preserve">, </w:t>
      </w:r>
    </w:p>
    <w:p w14:paraId="5FD8E7F8" w14:textId="205FE244" w:rsidR="00D35313" w:rsidRDefault="00D35313" w:rsidP="00D35313">
      <w:pPr>
        <w:ind w:left="720"/>
      </w:pPr>
      <w:r>
        <w:t xml:space="preserve">Make sure you read all the documentation and if you don’t </w:t>
      </w:r>
      <w:r w:rsidR="004C1EB6">
        <w:t xml:space="preserve">understand </w:t>
      </w:r>
      <w:r>
        <w:t>the process</w:t>
      </w:r>
      <w:r w:rsidR="00B776E4">
        <w:t>,</w:t>
      </w:r>
      <w:r>
        <w:t xml:space="preserve"> hire someone who does because it’s </w:t>
      </w:r>
      <w:proofErr w:type="gramStart"/>
      <w:r>
        <w:t>definitely written</w:t>
      </w:r>
      <w:proofErr w:type="gramEnd"/>
      <w:r>
        <w:t xml:space="preserve"> and designed for people with government experience and a regulatory background</w:t>
      </w:r>
      <w:r w:rsidR="004E6411">
        <w:t>. It is not</w:t>
      </w:r>
      <w:r w:rsidR="00560515">
        <w:t xml:space="preserve"> written </w:t>
      </w:r>
      <w:r>
        <w:t xml:space="preserve">for the layman. </w:t>
      </w:r>
    </w:p>
    <w:p w14:paraId="1F48100E" w14:textId="77777777" w:rsidR="00D35313" w:rsidRDefault="00D35313" w:rsidP="00707A16">
      <w:pPr>
        <w:spacing w:line="480" w:lineRule="auto"/>
      </w:pPr>
    </w:p>
    <w:p w14:paraId="7DD43E61" w14:textId="77777777" w:rsidR="00BD6687" w:rsidRDefault="00BD6687" w:rsidP="00707A16">
      <w:pPr>
        <w:spacing w:line="480" w:lineRule="auto"/>
      </w:pPr>
      <w:r>
        <w:t xml:space="preserve">P02 agreed with this when they said, </w:t>
      </w:r>
    </w:p>
    <w:p w14:paraId="526A1955" w14:textId="2D46F482" w:rsidR="00BD6687" w:rsidRDefault="00BD6687" w:rsidP="00BD6687">
      <w:pPr>
        <w:ind w:left="720"/>
      </w:pPr>
      <w:proofErr w:type="gramStart"/>
      <w:r w:rsidRPr="003950BB">
        <w:t>More often than not</w:t>
      </w:r>
      <w:proofErr w:type="gramEnd"/>
      <w:r w:rsidRPr="003950BB">
        <w:t xml:space="preserve">, vendors just don’t understand how to </w:t>
      </w:r>
      <w:r w:rsidR="001E5BC9">
        <w:t>approach</w:t>
      </w:r>
      <w:r w:rsidRPr="003950BB">
        <w:t xml:space="preserve"> the ATO process. They have some education, and they may have a policy in </w:t>
      </w:r>
      <w:r w:rsidR="00CE18FA" w:rsidRPr="003950BB">
        <w:t>place,</w:t>
      </w:r>
      <w:r w:rsidRPr="003950BB">
        <w:t xml:space="preserve"> but they don’t have a set way </w:t>
      </w:r>
      <w:r w:rsidR="00CE18FA">
        <w:t xml:space="preserve">to approach the </w:t>
      </w:r>
      <w:r w:rsidRPr="003950BB">
        <w:t xml:space="preserve">process </w:t>
      </w:r>
      <w:r w:rsidR="00560515">
        <w:t xml:space="preserve">that </w:t>
      </w:r>
      <w:r w:rsidRPr="003950BB">
        <w:t>ensure</w:t>
      </w:r>
      <w:r w:rsidR="000871DC">
        <w:t>s</w:t>
      </w:r>
      <w:r w:rsidRPr="003950BB">
        <w:t xml:space="preserve"> </w:t>
      </w:r>
      <w:r w:rsidR="000871DC">
        <w:t>they</w:t>
      </w:r>
      <w:r w:rsidR="000871DC" w:rsidRPr="003950BB">
        <w:t xml:space="preserve"> </w:t>
      </w:r>
      <w:r w:rsidR="00274FDC">
        <w:t xml:space="preserve">will </w:t>
      </w:r>
      <w:r w:rsidRPr="003950BB">
        <w:t xml:space="preserve">get </w:t>
      </w:r>
      <w:r w:rsidR="000871DC">
        <w:t xml:space="preserve">to </w:t>
      </w:r>
      <w:r w:rsidRPr="003950BB">
        <w:t>the ATO.</w:t>
      </w:r>
    </w:p>
    <w:p w14:paraId="3A85CAD7" w14:textId="77777777" w:rsidR="00BD6687" w:rsidRDefault="00BD6687" w:rsidP="00D35313">
      <w:pPr>
        <w:spacing w:line="480" w:lineRule="auto"/>
        <w:ind w:left="720"/>
      </w:pPr>
    </w:p>
    <w:p w14:paraId="5DCB402F" w14:textId="77777777" w:rsidR="00344333" w:rsidRDefault="00D21B0A" w:rsidP="00707A16">
      <w:pPr>
        <w:spacing w:line="480" w:lineRule="auto"/>
      </w:pPr>
      <w:r>
        <w:t xml:space="preserve">P02 went further to </w:t>
      </w:r>
      <w:r w:rsidR="007D19A6">
        <w:t xml:space="preserve">say </w:t>
      </w:r>
    </w:p>
    <w:p w14:paraId="5A0B202D" w14:textId="24D34774" w:rsidR="00344333" w:rsidRDefault="00BE2E92" w:rsidP="00344333">
      <w:pPr>
        <w:spacing w:before="240" w:after="240"/>
        <w:ind w:left="720"/>
      </w:pPr>
      <w:r>
        <w:t>T</w:t>
      </w:r>
      <w:r w:rsidR="007D19A6">
        <w:t xml:space="preserve">he ATO process was </w:t>
      </w:r>
      <w:r w:rsidR="00171E30">
        <w:t>developed</w:t>
      </w:r>
      <w:r w:rsidR="007D19A6">
        <w:t xml:space="preserve"> maybe two decades ago and is based on what we knew back then. </w:t>
      </w:r>
      <w:r w:rsidR="00171E30">
        <w:t xml:space="preserve">You </w:t>
      </w:r>
      <w:proofErr w:type="gramStart"/>
      <w:r w:rsidR="00D00B7D">
        <w:t>have to</w:t>
      </w:r>
      <w:proofErr w:type="gramEnd"/>
      <w:r w:rsidR="00171E30">
        <w:t xml:space="preserve"> take a fr</w:t>
      </w:r>
      <w:r w:rsidR="00D00B7D">
        <w:t>e</w:t>
      </w:r>
      <w:r w:rsidR="00171E30">
        <w:t>sh look</w:t>
      </w:r>
      <w:r w:rsidR="00D00B7D">
        <w:t xml:space="preserve"> </w:t>
      </w:r>
      <w:r w:rsidR="00171E30">
        <w:t>at it and figure out how to apply it to</w:t>
      </w:r>
      <w:r w:rsidR="00D00B7D">
        <w:t xml:space="preserve"> the world we live in today.</w:t>
      </w:r>
    </w:p>
    <w:p w14:paraId="5F06C5C2" w14:textId="6ACD20A7" w:rsidR="00D00B7D" w:rsidRDefault="00806397" w:rsidP="00707A16">
      <w:pPr>
        <w:spacing w:line="480" w:lineRule="auto"/>
      </w:pPr>
      <w:r>
        <w:t xml:space="preserve">P05 agreed </w:t>
      </w:r>
      <w:r w:rsidR="0048095C">
        <w:t>and recommends vendors “</w:t>
      </w:r>
      <w:r w:rsidR="00BE2E92">
        <w:t>S</w:t>
      </w:r>
      <w:r w:rsidR="0048095C">
        <w:t>tart early</w:t>
      </w:r>
      <w:r w:rsidR="006E1A9E">
        <w:t>,</w:t>
      </w:r>
      <w:r w:rsidR="0048095C">
        <w:t xml:space="preserve"> hitting up all the directorates and those with a role to play in the process so you can map out a course that will </w:t>
      </w:r>
      <w:r w:rsidR="006E1A9E">
        <w:t xml:space="preserve">hopefully </w:t>
      </w:r>
      <w:r w:rsidR="0048095C">
        <w:t xml:space="preserve">end with an ATO in six to eight months.” </w:t>
      </w:r>
      <w:r w:rsidR="00344333">
        <w:t>Participant statements suggested v</w:t>
      </w:r>
      <w:r w:rsidR="00ED608D">
        <w:t>endors</w:t>
      </w:r>
      <w:r w:rsidR="0087651B">
        <w:t xml:space="preserve"> </w:t>
      </w:r>
      <w:r w:rsidR="00BE2E92">
        <w:t>w</w:t>
      </w:r>
      <w:r w:rsidR="0087651B">
        <w:t>ho plot their jou</w:t>
      </w:r>
      <w:r w:rsidR="00ED608D">
        <w:t>rney</w:t>
      </w:r>
      <w:r w:rsidR="00182BD4">
        <w:t>,</w:t>
      </w:r>
      <w:r w:rsidR="00ED608D">
        <w:t xml:space="preserve"> </w:t>
      </w:r>
      <w:r w:rsidR="005041F6">
        <w:t xml:space="preserve">early </w:t>
      </w:r>
      <w:r w:rsidR="00182BD4">
        <w:t>in the design phase</w:t>
      </w:r>
      <w:r w:rsidR="00ED608D">
        <w:t xml:space="preserve">, and establish process guardrails, are more likely to </w:t>
      </w:r>
      <w:r w:rsidR="00E24E32">
        <w:t>successfully design cloud-modern solutions that meet</w:t>
      </w:r>
      <w:r w:rsidR="0041177C">
        <w:t xml:space="preserve"> ATO guidelines</w:t>
      </w:r>
      <w:r w:rsidR="00ED608D">
        <w:t>.</w:t>
      </w:r>
    </w:p>
    <w:p w14:paraId="33FC94A6" w14:textId="31454664" w:rsidR="009B6F1C" w:rsidRDefault="00832C38" w:rsidP="00BD3941">
      <w:pPr>
        <w:pStyle w:val="HeadingNoTOC"/>
        <w:ind w:firstLine="720"/>
      </w:pPr>
      <w:bookmarkStart w:id="386" w:name="OLE_LINK287"/>
      <w:r w:rsidRPr="00400CC8">
        <w:lastRenderedPageBreak/>
        <w:t>5.3.3.1</w:t>
      </w:r>
      <w:r>
        <w:t>.</w:t>
      </w:r>
      <w:r w:rsidR="004052CC">
        <w:t>3</w:t>
      </w:r>
      <w:r w:rsidRPr="00400CC8">
        <w:t xml:space="preserve"> </w:t>
      </w:r>
      <w:r w:rsidRPr="00582B50">
        <w:t>Understanding</w:t>
      </w:r>
      <w:r w:rsidR="00B32F98" w:rsidRPr="00582B50">
        <w:t xml:space="preserve"> ATO</w:t>
      </w:r>
      <w:r w:rsidRPr="00582B50">
        <w:t xml:space="preserve"> Startup Costs</w:t>
      </w:r>
      <w:r w:rsidR="00295955">
        <w:t xml:space="preserve">. </w:t>
      </w:r>
      <w:bookmarkEnd w:id="386"/>
      <w:r w:rsidR="00333C78" w:rsidRPr="00582B50">
        <w:rPr>
          <w:b w:val="0"/>
          <w:bCs w:val="0"/>
        </w:rPr>
        <w:t>Costs are th</w:t>
      </w:r>
      <w:r w:rsidR="004961CF" w:rsidRPr="00582B50">
        <w:rPr>
          <w:b w:val="0"/>
          <w:bCs w:val="0"/>
        </w:rPr>
        <w:t>e</w:t>
      </w:r>
      <w:r w:rsidR="00333C78" w:rsidRPr="00582B50">
        <w:rPr>
          <w:b w:val="0"/>
          <w:bCs w:val="0"/>
        </w:rPr>
        <w:t xml:space="preserve"> final area of </w:t>
      </w:r>
      <w:r w:rsidR="004961CF" w:rsidRPr="00582B50">
        <w:rPr>
          <w:b w:val="0"/>
          <w:bCs w:val="0"/>
        </w:rPr>
        <w:t>complexity that vendors need to understand</w:t>
      </w:r>
      <w:r w:rsidR="00FC6626">
        <w:rPr>
          <w:b w:val="0"/>
          <w:bCs w:val="0"/>
        </w:rPr>
        <w:t xml:space="preserve"> when designing cloud-modern solutions that meet ATO guidelines</w:t>
      </w:r>
      <w:r w:rsidR="004961CF" w:rsidRPr="00582B50">
        <w:rPr>
          <w:b w:val="0"/>
          <w:bCs w:val="0"/>
        </w:rPr>
        <w:t xml:space="preserve">. </w:t>
      </w:r>
      <w:r w:rsidR="00FA5AF8">
        <w:rPr>
          <w:b w:val="0"/>
          <w:bCs w:val="0"/>
        </w:rPr>
        <w:t xml:space="preserve">When asked about </w:t>
      </w:r>
      <w:r w:rsidR="00FA5AF8" w:rsidRPr="00FA5AF8">
        <w:rPr>
          <w:b w:val="0"/>
          <w:bCs w:val="0"/>
        </w:rPr>
        <w:t>common challenges vendors face when designing solutions that meet the ATO guidelines</w:t>
      </w:r>
      <w:r w:rsidR="00FA5AF8" w:rsidRPr="00FA5AF8">
        <w:t xml:space="preserve"> </w:t>
      </w:r>
      <w:r w:rsidR="0045266C" w:rsidRPr="00582B50">
        <w:rPr>
          <w:b w:val="0"/>
          <w:bCs w:val="0"/>
        </w:rPr>
        <w:t xml:space="preserve">P01, </w:t>
      </w:r>
      <w:r w:rsidR="00625BBE" w:rsidRPr="00582B50">
        <w:rPr>
          <w:b w:val="0"/>
          <w:bCs w:val="0"/>
        </w:rPr>
        <w:t>P0</w:t>
      </w:r>
      <w:r w:rsidR="008A3B45" w:rsidRPr="00582B50">
        <w:rPr>
          <w:b w:val="0"/>
          <w:bCs w:val="0"/>
        </w:rPr>
        <w:t>2, P05,</w:t>
      </w:r>
      <w:r w:rsidR="00C36E5A">
        <w:rPr>
          <w:b w:val="0"/>
          <w:bCs w:val="0"/>
        </w:rPr>
        <w:t xml:space="preserve"> and</w:t>
      </w:r>
      <w:r w:rsidR="008A3B45" w:rsidRPr="00582B50">
        <w:rPr>
          <w:b w:val="0"/>
          <w:bCs w:val="0"/>
        </w:rPr>
        <w:t xml:space="preserve"> P0</w:t>
      </w:r>
      <w:r w:rsidR="004518AC" w:rsidRPr="00582B50">
        <w:rPr>
          <w:b w:val="0"/>
          <w:bCs w:val="0"/>
        </w:rPr>
        <w:t>7</w:t>
      </w:r>
      <w:r w:rsidR="0033083C" w:rsidRPr="00582B50">
        <w:rPr>
          <w:b w:val="0"/>
          <w:bCs w:val="0"/>
        </w:rPr>
        <w:t xml:space="preserve"> strongly </w:t>
      </w:r>
      <w:r w:rsidR="008A3B45" w:rsidRPr="00582B50">
        <w:rPr>
          <w:b w:val="0"/>
          <w:bCs w:val="0"/>
        </w:rPr>
        <w:t>suggest</w:t>
      </w:r>
      <w:r w:rsidR="00C36E5A">
        <w:rPr>
          <w:b w:val="0"/>
          <w:bCs w:val="0"/>
        </w:rPr>
        <w:t>ed</w:t>
      </w:r>
      <w:r w:rsidR="008A3B45" w:rsidRPr="00582B50">
        <w:rPr>
          <w:b w:val="0"/>
          <w:bCs w:val="0"/>
        </w:rPr>
        <w:t xml:space="preserve"> </w:t>
      </w:r>
      <w:r w:rsidR="00FF53DD" w:rsidRPr="00582B50">
        <w:rPr>
          <w:b w:val="0"/>
          <w:bCs w:val="0"/>
        </w:rPr>
        <w:t>vendors</w:t>
      </w:r>
      <w:r w:rsidR="008A3B45" w:rsidRPr="00582B50">
        <w:rPr>
          <w:b w:val="0"/>
          <w:bCs w:val="0"/>
        </w:rPr>
        <w:t xml:space="preserve"> have a solid</w:t>
      </w:r>
      <w:r w:rsidR="00116F03" w:rsidRPr="00582B50">
        <w:rPr>
          <w:b w:val="0"/>
          <w:bCs w:val="0"/>
        </w:rPr>
        <w:t xml:space="preserve"> understanding </w:t>
      </w:r>
      <w:r w:rsidR="00FF53DD" w:rsidRPr="00582B50">
        <w:rPr>
          <w:b w:val="0"/>
          <w:bCs w:val="0"/>
        </w:rPr>
        <w:t xml:space="preserve">of </w:t>
      </w:r>
      <w:r w:rsidR="00116F03" w:rsidRPr="00582B50">
        <w:rPr>
          <w:b w:val="0"/>
          <w:bCs w:val="0"/>
        </w:rPr>
        <w:t xml:space="preserve">the </w:t>
      </w:r>
      <w:r w:rsidR="004E3179">
        <w:rPr>
          <w:b w:val="0"/>
          <w:bCs w:val="0"/>
        </w:rPr>
        <w:t xml:space="preserve">startup </w:t>
      </w:r>
      <w:r w:rsidR="00116F03" w:rsidRPr="00582B50">
        <w:rPr>
          <w:b w:val="0"/>
          <w:bCs w:val="0"/>
        </w:rPr>
        <w:t xml:space="preserve">costs involved with obtaining an ATO certification. </w:t>
      </w:r>
      <w:r w:rsidR="0014235B" w:rsidRPr="00582B50">
        <w:rPr>
          <w:b w:val="0"/>
          <w:bCs w:val="0"/>
        </w:rPr>
        <w:t xml:space="preserve">When discussing </w:t>
      </w:r>
      <w:r w:rsidR="008D70D6" w:rsidRPr="00582B50">
        <w:rPr>
          <w:b w:val="0"/>
          <w:bCs w:val="0"/>
        </w:rPr>
        <w:t>ATOs</w:t>
      </w:r>
      <w:r w:rsidR="006C0054" w:rsidRPr="00582B50">
        <w:rPr>
          <w:b w:val="0"/>
          <w:bCs w:val="0"/>
        </w:rPr>
        <w:t xml:space="preserve">, P01 </w:t>
      </w:r>
      <w:r w:rsidR="008D70D6" w:rsidRPr="00582B50">
        <w:rPr>
          <w:b w:val="0"/>
          <w:bCs w:val="0"/>
        </w:rPr>
        <w:t>conveyed</w:t>
      </w:r>
      <w:r w:rsidR="006C0054" w:rsidRPr="00582B50">
        <w:rPr>
          <w:b w:val="0"/>
          <w:bCs w:val="0"/>
        </w:rPr>
        <w:t xml:space="preserve">, </w:t>
      </w:r>
      <w:r w:rsidR="00AE016D">
        <w:rPr>
          <w:b w:val="0"/>
          <w:bCs w:val="0"/>
        </w:rPr>
        <w:t>“</w:t>
      </w:r>
      <w:r w:rsidR="00113582" w:rsidRPr="00AE016D">
        <w:rPr>
          <w:b w:val="0"/>
          <w:bCs w:val="0"/>
        </w:rPr>
        <w:t xml:space="preserve">It's challenging to achieve an ATO. It generally takes longer than people </w:t>
      </w:r>
      <w:r w:rsidR="00C8616E" w:rsidRPr="00AE016D">
        <w:rPr>
          <w:b w:val="0"/>
          <w:bCs w:val="0"/>
        </w:rPr>
        <w:t>think</w:t>
      </w:r>
      <w:r w:rsidR="00113582" w:rsidRPr="00AE016D">
        <w:rPr>
          <w:b w:val="0"/>
          <w:bCs w:val="0"/>
        </w:rPr>
        <w:t>, and generally costs more than they're expecting</w:t>
      </w:r>
      <w:r w:rsidR="0060131F" w:rsidRPr="00AE016D">
        <w:rPr>
          <w:b w:val="0"/>
          <w:bCs w:val="0"/>
        </w:rPr>
        <w:t>,</w:t>
      </w:r>
      <w:r w:rsidR="00113582" w:rsidRPr="00AE016D">
        <w:rPr>
          <w:b w:val="0"/>
          <w:bCs w:val="0"/>
        </w:rPr>
        <w:t xml:space="preserve"> and because of that, there is a significant headwind to getting </w:t>
      </w:r>
      <w:r w:rsidR="00FB65BB" w:rsidRPr="00AE016D">
        <w:rPr>
          <w:b w:val="0"/>
          <w:bCs w:val="0"/>
        </w:rPr>
        <w:t>an ATO</w:t>
      </w:r>
      <w:r w:rsidR="00113582" w:rsidRPr="00113582">
        <w:t>.</w:t>
      </w:r>
      <w:r w:rsidR="00AE016D">
        <w:t>”</w:t>
      </w:r>
      <w:r w:rsidR="00BD3941">
        <w:t xml:space="preserve"> </w:t>
      </w:r>
      <w:r w:rsidR="009B6F1C" w:rsidRPr="00BD3941">
        <w:rPr>
          <w:b w:val="0"/>
          <w:bCs w:val="0"/>
        </w:rPr>
        <w:t>P07 agreed and expounded on the costs when they said,</w:t>
      </w:r>
      <w:r w:rsidR="009B6F1C">
        <w:t xml:space="preserve"> </w:t>
      </w:r>
    </w:p>
    <w:p w14:paraId="1AE9D1A6" w14:textId="291062BC" w:rsidR="009B6F1C" w:rsidRDefault="009B6F1C" w:rsidP="00C416C8">
      <w:pPr>
        <w:ind w:left="720"/>
      </w:pPr>
      <w:r w:rsidRPr="00C416C8">
        <w:t>As a startup, your priority is to build a product and find product market fit. ATO certifications are complicate</w:t>
      </w:r>
      <w:r w:rsidR="004E3179">
        <w:t>, costly,</w:t>
      </w:r>
      <w:r w:rsidRPr="00C416C8">
        <w:t xml:space="preserve"> and take a long time to obtain. If you’re going to take on that cost, you better hope you have a paying customer at the end</w:t>
      </w:r>
      <w:r>
        <w:t>.</w:t>
      </w:r>
    </w:p>
    <w:p w14:paraId="5EB5813A" w14:textId="77777777" w:rsidR="009B6F1C" w:rsidRDefault="009B6F1C" w:rsidP="00D35313">
      <w:pPr>
        <w:spacing w:line="480" w:lineRule="auto"/>
        <w:ind w:firstLine="720"/>
      </w:pPr>
    </w:p>
    <w:p w14:paraId="33FB7CF3" w14:textId="3BDEB641" w:rsidR="00B5560C" w:rsidRDefault="001208C8" w:rsidP="00707A16">
      <w:pPr>
        <w:spacing w:line="480" w:lineRule="auto"/>
      </w:pPr>
      <w:r>
        <w:t>P01</w:t>
      </w:r>
      <w:r w:rsidR="00DE4412">
        <w:t xml:space="preserve"> </w:t>
      </w:r>
      <w:r w:rsidR="009B6F1C">
        <w:t xml:space="preserve">and P07 </w:t>
      </w:r>
      <w:r w:rsidR="00DE4412">
        <w:t>highlighted that vendors</w:t>
      </w:r>
      <w:r w:rsidR="0009170A">
        <w:t xml:space="preserve"> often</w:t>
      </w:r>
      <w:r w:rsidR="00DE4412">
        <w:t xml:space="preserve"> fail to </w:t>
      </w:r>
      <w:r w:rsidR="0073093D">
        <w:t xml:space="preserve">ensure they have </w:t>
      </w:r>
      <w:r w:rsidR="00D45441">
        <w:t xml:space="preserve">a proper understanding of the </w:t>
      </w:r>
      <w:r w:rsidR="004A302A">
        <w:t xml:space="preserve">startup </w:t>
      </w:r>
      <w:r w:rsidR="00D45441">
        <w:t>costs associated with obtaining an ATO.</w:t>
      </w:r>
      <w:r w:rsidR="00DE4412">
        <w:t xml:space="preserve"> </w:t>
      </w:r>
      <w:r w:rsidR="00030CF6">
        <w:t>Expanding on the topic,</w:t>
      </w:r>
      <w:r w:rsidR="004518A8">
        <w:t xml:space="preserve"> </w:t>
      </w:r>
      <w:r w:rsidR="00C57415">
        <w:t>P01</w:t>
      </w:r>
      <w:r w:rsidR="00030CF6">
        <w:t xml:space="preserve"> stated</w:t>
      </w:r>
      <w:r w:rsidR="004518A8">
        <w:t xml:space="preserve">, </w:t>
      </w:r>
      <w:r w:rsidR="00E1117E">
        <w:t>“T</w:t>
      </w:r>
      <w:r w:rsidR="004518A8">
        <w:t xml:space="preserve">his lack of </w:t>
      </w:r>
      <w:r w:rsidR="005F4BFF">
        <w:t xml:space="preserve">early </w:t>
      </w:r>
      <w:r w:rsidR="00E1117E">
        <w:t>understanding</w:t>
      </w:r>
      <w:r w:rsidR="004518A8">
        <w:t xml:space="preserve"> can result in </w:t>
      </w:r>
      <w:r w:rsidR="00E1117E">
        <w:t xml:space="preserve">vendors supporting an application without the expected benefits </w:t>
      </w:r>
      <w:r w:rsidR="00CF4EDE">
        <w:t xml:space="preserve">and ROI </w:t>
      </w:r>
      <w:r w:rsidR="00E1117E">
        <w:t>for far longer than expected</w:t>
      </w:r>
      <w:r w:rsidR="008C490E">
        <w:t>.</w:t>
      </w:r>
      <w:r w:rsidR="00E1117E">
        <w:t>”</w:t>
      </w:r>
      <w:r w:rsidR="00F94DCC">
        <w:t xml:space="preserve"> P07 supported this with their comment</w:t>
      </w:r>
      <w:r w:rsidR="0009170A">
        <w:t>,</w:t>
      </w:r>
      <w:r w:rsidR="00F94DCC">
        <w:t xml:space="preserve"> “</w:t>
      </w:r>
      <w:r w:rsidR="001E27AA">
        <w:t>O</w:t>
      </w:r>
      <w:r w:rsidR="00F94DCC">
        <w:t>perating a</w:t>
      </w:r>
      <w:r w:rsidR="007E3F1C">
        <w:t>n ATO</w:t>
      </w:r>
      <w:r w:rsidR="00F94DCC">
        <w:t xml:space="preserve"> system is costly and time consuming and even if you get it all right, you’ll have to recertify every three years which can be a big distraction and cost.”</w:t>
      </w:r>
      <w:r w:rsidR="00D61B1E">
        <w:t xml:space="preserve"> </w:t>
      </w:r>
      <w:r w:rsidR="003C3F9A">
        <w:t xml:space="preserve">P05 highlighted an </w:t>
      </w:r>
      <w:r w:rsidR="00FF1C3A">
        <w:t>additional</w:t>
      </w:r>
      <w:r w:rsidR="003C3F9A">
        <w:t xml:space="preserve"> challenge in the fact that “</w:t>
      </w:r>
      <w:r w:rsidR="0058208A">
        <w:t xml:space="preserve">the government often times wants to have the most innovative products out </w:t>
      </w:r>
      <w:r w:rsidR="00BD62D8">
        <w:t>there,</w:t>
      </w:r>
      <w:r w:rsidR="0058208A">
        <w:t xml:space="preserve"> but they don’t always want to</w:t>
      </w:r>
      <w:r w:rsidR="00077155">
        <w:t xml:space="preserve"> pay the </w:t>
      </w:r>
      <w:r w:rsidR="00786105">
        <w:t xml:space="preserve">[startup] </w:t>
      </w:r>
      <w:r w:rsidR="00077155">
        <w:t xml:space="preserve">cost </w:t>
      </w:r>
      <w:r w:rsidR="00786105">
        <w:t>to develop</w:t>
      </w:r>
      <w:r w:rsidR="00077155">
        <w:t xml:space="preserve"> that innovation.”</w:t>
      </w:r>
      <w:r w:rsidR="0058208A">
        <w:t xml:space="preserve"> </w:t>
      </w:r>
      <w:r w:rsidR="00BD62D8">
        <w:t>To account for this</w:t>
      </w:r>
      <w:r w:rsidR="00D02306">
        <w:t xml:space="preserve">, P02 recommended that </w:t>
      </w:r>
      <w:r w:rsidR="00D02306" w:rsidRPr="008B0624">
        <w:t>“Vendors go through a capital planning or investment control process</w:t>
      </w:r>
      <w:r w:rsidR="0062097B">
        <w:t xml:space="preserve"> [during design]</w:t>
      </w:r>
      <w:r w:rsidR="00D02306" w:rsidRPr="008B0624">
        <w:t xml:space="preserve"> to ensure they have enough money allocated to develop and protect these systems.”</w:t>
      </w:r>
      <w:r w:rsidR="007A18CE">
        <w:t xml:space="preserve"> The</w:t>
      </w:r>
      <w:r w:rsidR="00941CC0">
        <w:t xml:space="preserve"> m</w:t>
      </w:r>
      <w:r w:rsidR="007A18CE">
        <w:t xml:space="preserve">ost important thing is for vendors to know what they are getting themselves into. </w:t>
      </w:r>
    </w:p>
    <w:p w14:paraId="70CFFF25" w14:textId="64AEEDE2" w:rsidR="00D968E9" w:rsidRDefault="00A37BEE" w:rsidP="00582B50">
      <w:pPr>
        <w:spacing w:line="480" w:lineRule="auto"/>
        <w:ind w:firstLine="720"/>
      </w:pPr>
      <w:r>
        <w:lastRenderedPageBreak/>
        <w:t xml:space="preserve">Theme 1 </w:t>
      </w:r>
      <w:r w:rsidR="00715220">
        <w:t xml:space="preserve">advises </w:t>
      </w:r>
      <w:r>
        <w:t xml:space="preserve">vendors </w:t>
      </w:r>
      <w:r w:rsidR="00715220">
        <w:t xml:space="preserve">to </w:t>
      </w:r>
      <w:r w:rsidR="00AC6DB8">
        <w:t>ensure</w:t>
      </w:r>
      <w:r w:rsidR="00715220">
        <w:t xml:space="preserve"> </w:t>
      </w:r>
      <w:r>
        <w:t>they have a</w:t>
      </w:r>
      <w:r w:rsidR="00F71634">
        <w:t>n</w:t>
      </w:r>
      <w:r>
        <w:t xml:space="preserve"> </w:t>
      </w:r>
      <w:r w:rsidR="00F71634">
        <w:t>early</w:t>
      </w:r>
      <w:r>
        <w:t xml:space="preserve"> understanding of the</w:t>
      </w:r>
      <w:r w:rsidR="005F5DAD">
        <w:t xml:space="preserve"> guidelines,</w:t>
      </w:r>
      <w:r>
        <w:t xml:space="preserve"> processes</w:t>
      </w:r>
      <w:r w:rsidR="005F5DAD">
        <w:t>,</w:t>
      </w:r>
      <w:r>
        <w:t xml:space="preserve"> and cost</w:t>
      </w:r>
      <w:r w:rsidR="0009170A">
        <w:t>s</w:t>
      </w:r>
      <w:r>
        <w:t xml:space="preserve"> associated with an ATO</w:t>
      </w:r>
      <w:r w:rsidR="00966F0C" w:rsidRPr="00966F0C">
        <w:t xml:space="preserve"> </w:t>
      </w:r>
      <w:r w:rsidR="005973DB">
        <w:t>to</w:t>
      </w:r>
      <w:r w:rsidR="00966F0C">
        <w:t xml:space="preserve"> help vendors answer the question: </w:t>
      </w:r>
      <w:r w:rsidR="0009170A">
        <w:t>D</w:t>
      </w:r>
      <w:r w:rsidR="00966F0C">
        <w:t>o I understand it</w:t>
      </w:r>
      <w:r w:rsidR="0009170A">
        <w:t>?</w:t>
      </w:r>
      <w:r>
        <w:t xml:space="preserve"> </w:t>
      </w:r>
      <w:bookmarkStart w:id="387" w:name="OLE_LINK261"/>
      <w:r w:rsidR="006930D5">
        <w:t xml:space="preserve">Often, vendors focus on </w:t>
      </w:r>
      <w:r w:rsidR="005973DB">
        <w:t>designing</w:t>
      </w:r>
      <w:r w:rsidR="006930D5">
        <w:t xml:space="preserve"> a product to meet a need with little consideration of what it </w:t>
      </w:r>
      <w:r w:rsidR="005973DB">
        <w:t>costs</w:t>
      </w:r>
      <w:r w:rsidR="006930D5">
        <w:t xml:space="preserve"> to bring that product to market in the government space. </w:t>
      </w:r>
      <w:r w:rsidR="00EA62DA">
        <w:t xml:space="preserve">This level of upfront </w:t>
      </w:r>
      <w:r w:rsidR="00715220">
        <w:t xml:space="preserve">understanding </w:t>
      </w:r>
      <w:r w:rsidR="00EA62DA">
        <w:t xml:space="preserve">can help </w:t>
      </w:r>
      <w:r w:rsidR="00F24882">
        <w:t xml:space="preserve">ensure </w:t>
      </w:r>
      <w:r w:rsidR="00EA62DA">
        <w:t xml:space="preserve">vendors </w:t>
      </w:r>
      <w:r w:rsidR="00307927">
        <w:t xml:space="preserve">have the knowledge necessary to </w:t>
      </w:r>
      <w:r w:rsidR="00EA62DA">
        <w:t>make responsible decision</w:t>
      </w:r>
      <w:r w:rsidR="00B327BB">
        <w:t>s</w:t>
      </w:r>
      <w:r w:rsidR="00EA62DA">
        <w:t xml:space="preserve"> </w:t>
      </w:r>
      <w:r w:rsidR="00F24882">
        <w:t>based on</w:t>
      </w:r>
      <w:r w:rsidR="00B6260A">
        <w:t xml:space="preserve"> the guidelines, process, and costs of obtaining an ATO certification.</w:t>
      </w:r>
      <w:bookmarkEnd w:id="387"/>
    </w:p>
    <w:p w14:paraId="264A8495" w14:textId="6F998D56" w:rsidR="002455FC" w:rsidRDefault="002455FC" w:rsidP="00877949">
      <w:pPr>
        <w:pStyle w:val="Heading3"/>
      </w:pPr>
      <w:r>
        <w:t xml:space="preserve">5.3.3.2 </w:t>
      </w:r>
      <w:r>
        <w:rPr>
          <w:i/>
          <w:iCs/>
        </w:rPr>
        <w:t>Theme 2</w:t>
      </w:r>
    </w:p>
    <w:p w14:paraId="6471D47F" w14:textId="0472B21C" w:rsidR="007066B8" w:rsidRDefault="002455FC" w:rsidP="00582B50">
      <w:pPr>
        <w:spacing w:line="480" w:lineRule="auto"/>
        <w:ind w:firstLine="720"/>
      </w:pPr>
      <w:bookmarkStart w:id="388" w:name="OLE_LINK201"/>
      <w:r>
        <w:t xml:space="preserve">The second theme that arose </w:t>
      </w:r>
      <w:r w:rsidR="00621340">
        <w:t xml:space="preserve">when participants were asked about </w:t>
      </w:r>
      <w:r w:rsidR="00621340" w:rsidRPr="00621340">
        <w:t xml:space="preserve">strategies for designing cloud-modern solutions </w:t>
      </w:r>
      <w:r w:rsidR="00C740F3">
        <w:t xml:space="preserve">that meet ATO guidelines </w:t>
      </w:r>
      <w:r>
        <w:t xml:space="preserve">is: </w:t>
      </w:r>
      <w:bookmarkStart w:id="389" w:name="OLE_LINK255"/>
      <w:r w:rsidR="003524EE" w:rsidRPr="003524EE">
        <w:t>Defense vendors should implement strategies to ensure they can afford the product development and operational costs associated with a cloud-modern, ATO compliant, solution</w:t>
      </w:r>
      <w:r>
        <w:t xml:space="preserve">. </w:t>
      </w:r>
      <w:bookmarkEnd w:id="389"/>
      <w:r>
        <w:t xml:space="preserve">Where the first theme was about </w:t>
      </w:r>
      <w:r w:rsidR="004906A0">
        <w:t xml:space="preserve">strategies for </w:t>
      </w:r>
      <w:r>
        <w:t xml:space="preserve">understanding the </w:t>
      </w:r>
      <w:r w:rsidR="003F1A25">
        <w:t xml:space="preserve">guidelines, </w:t>
      </w:r>
      <w:r>
        <w:t>process</w:t>
      </w:r>
      <w:r w:rsidR="003F1A25">
        <w:t>,</w:t>
      </w:r>
      <w:r>
        <w:t xml:space="preserve"> and costs</w:t>
      </w:r>
      <w:r w:rsidR="0009170A">
        <w:t>;</w:t>
      </w:r>
      <w:r>
        <w:t xml:space="preserve"> this one is about </w:t>
      </w:r>
      <w:r w:rsidR="004906A0">
        <w:t xml:space="preserve">strategies to </w:t>
      </w:r>
      <w:r>
        <w:t>ensur</w:t>
      </w:r>
      <w:r w:rsidR="004906A0">
        <w:t>e</w:t>
      </w:r>
      <w:r>
        <w:t xml:space="preserve"> </w:t>
      </w:r>
      <w:r w:rsidR="004906A0">
        <w:t>vendors</w:t>
      </w:r>
      <w:r>
        <w:t xml:space="preserve"> </w:t>
      </w:r>
      <w:r w:rsidR="00D71F52">
        <w:t>can afford</w:t>
      </w:r>
      <w:r>
        <w:t xml:space="preserve"> to develop </w:t>
      </w:r>
      <w:r w:rsidR="00F622B7">
        <w:t>a cloud-modern,</w:t>
      </w:r>
      <w:r>
        <w:t xml:space="preserve"> ATO</w:t>
      </w:r>
      <w:r w:rsidR="0009170A">
        <w:t>-</w:t>
      </w:r>
      <w:r>
        <w:t>compliant product</w:t>
      </w:r>
      <w:r w:rsidR="00F622B7">
        <w:t>,</w:t>
      </w:r>
      <w:r>
        <w:t xml:space="preserve"> and support it throughout its lifecycle. The categories that make up this theme include costs, development, and governance. Likewise, the codes that are prevalent in this theme include product development costs</w:t>
      </w:r>
      <w:r w:rsidR="00113102">
        <w:t xml:space="preserve">, </w:t>
      </w:r>
      <w:r>
        <w:t>operational costs</w:t>
      </w:r>
      <w:r w:rsidR="0009170A">
        <w:t>,</w:t>
      </w:r>
      <w:r w:rsidR="00FF2E1F">
        <w:t xml:space="preserve"> and compliance costs</w:t>
      </w:r>
      <w:r>
        <w:t xml:space="preserve">. </w:t>
      </w:r>
      <w:bookmarkEnd w:id="388"/>
      <w:r>
        <w:t xml:space="preserve">Table 13 shows supporting quotes for Theme 2. </w:t>
      </w:r>
    </w:p>
    <w:p w14:paraId="458B21AA" w14:textId="77777777" w:rsidR="00103DD1" w:rsidRDefault="00103DD1" w:rsidP="002455FC">
      <w:pPr>
        <w:pStyle w:val="Listoftableentry"/>
        <w:jc w:val="left"/>
        <w:rPr>
          <w:b/>
          <w:bCs/>
        </w:rPr>
      </w:pPr>
    </w:p>
    <w:p w14:paraId="5C122D5F" w14:textId="77777777" w:rsidR="0001501C" w:rsidRDefault="0001501C" w:rsidP="002455FC">
      <w:pPr>
        <w:pStyle w:val="Listoftableentry"/>
        <w:jc w:val="left"/>
        <w:rPr>
          <w:b/>
          <w:bCs/>
        </w:rPr>
      </w:pPr>
    </w:p>
    <w:p w14:paraId="43518EBF" w14:textId="77777777" w:rsidR="0001501C" w:rsidRDefault="0001501C" w:rsidP="002455FC">
      <w:pPr>
        <w:pStyle w:val="Listoftableentry"/>
        <w:jc w:val="left"/>
        <w:rPr>
          <w:b/>
          <w:bCs/>
        </w:rPr>
      </w:pPr>
    </w:p>
    <w:p w14:paraId="0D701E6E" w14:textId="77777777" w:rsidR="0001501C" w:rsidRDefault="0001501C" w:rsidP="002455FC">
      <w:pPr>
        <w:pStyle w:val="Listoftableentry"/>
        <w:jc w:val="left"/>
        <w:rPr>
          <w:b/>
          <w:bCs/>
        </w:rPr>
      </w:pPr>
    </w:p>
    <w:p w14:paraId="295F930F" w14:textId="6E72BD01" w:rsidR="002455FC" w:rsidRPr="00581A77" w:rsidRDefault="00877949" w:rsidP="00877949">
      <w:pPr>
        <w:pStyle w:val="Caption"/>
        <w:keepNext/>
        <w:ind w:firstLine="0"/>
        <w:rPr>
          <w:b w:val="0"/>
          <w:bCs w:val="0"/>
        </w:rPr>
      </w:pPr>
      <w:bookmarkStart w:id="390" w:name="_Toc169510295"/>
      <w:r>
        <w:lastRenderedPageBreak/>
        <w:t xml:space="preserve">Table </w:t>
      </w:r>
      <w:fldSimple w:instr=" SEQ Table \* ARABIC ">
        <w:r>
          <w:rPr>
            <w:noProof/>
          </w:rPr>
          <w:t>12</w:t>
        </w:r>
      </w:fldSimple>
      <w:r>
        <w:br/>
      </w:r>
      <w:r w:rsidR="002455FC" w:rsidRPr="00877949">
        <w:rPr>
          <w:b w:val="0"/>
          <w:i/>
        </w:rPr>
        <w:t>Theme 2 Participant Quotes</w:t>
      </w:r>
      <w:bookmarkEnd w:id="390"/>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0"/>
        <w:gridCol w:w="5760"/>
      </w:tblGrid>
      <w:tr w:rsidR="002455FC" w:rsidRPr="007948EA" w14:paraId="526E48FD" w14:textId="77777777" w:rsidTr="00752461">
        <w:trPr>
          <w:cantSplit/>
        </w:trPr>
        <w:tc>
          <w:tcPr>
            <w:tcW w:w="3510" w:type="dxa"/>
            <w:tcBorders>
              <w:top w:val="single" w:sz="4" w:space="0" w:color="auto"/>
              <w:left w:val="nil"/>
              <w:bottom w:val="single" w:sz="4" w:space="0" w:color="auto"/>
              <w:right w:val="nil"/>
            </w:tcBorders>
            <w:hideMark/>
          </w:tcPr>
          <w:p w14:paraId="52997ECA" w14:textId="77777777" w:rsidR="002455FC" w:rsidRPr="007948EA" w:rsidRDefault="002455FC" w:rsidP="00E8160F">
            <w:pPr>
              <w:jc w:val="center"/>
              <w:rPr>
                <w:sz w:val="20"/>
                <w:szCs w:val="20"/>
              </w:rPr>
            </w:pPr>
            <w:r w:rsidRPr="007948EA">
              <w:rPr>
                <w:sz w:val="20"/>
                <w:szCs w:val="20"/>
              </w:rPr>
              <w:t>Theme</w:t>
            </w:r>
          </w:p>
          <w:p w14:paraId="65A1EB24" w14:textId="77777777" w:rsidR="002455FC" w:rsidRPr="007948EA" w:rsidRDefault="002455FC" w:rsidP="00E8160F">
            <w:pPr>
              <w:jc w:val="center"/>
              <w:rPr>
                <w:sz w:val="20"/>
                <w:szCs w:val="20"/>
              </w:rPr>
            </w:pPr>
          </w:p>
        </w:tc>
        <w:tc>
          <w:tcPr>
            <w:tcW w:w="5760" w:type="dxa"/>
            <w:tcBorders>
              <w:top w:val="single" w:sz="4" w:space="0" w:color="auto"/>
              <w:left w:val="nil"/>
              <w:bottom w:val="single" w:sz="4" w:space="0" w:color="auto"/>
              <w:right w:val="nil"/>
            </w:tcBorders>
            <w:hideMark/>
          </w:tcPr>
          <w:p w14:paraId="0FC6A32A" w14:textId="2254233B" w:rsidR="002455FC" w:rsidRPr="007948EA" w:rsidRDefault="002455FC" w:rsidP="00E8160F">
            <w:pPr>
              <w:jc w:val="center"/>
              <w:rPr>
                <w:sz w:val="20"/>
                <w:szCs w:val="20"/>
              </w:rPr>
            </w:pPr>
            <w:r w:rsidRPr="007948EA">
              <w:rPr>
                <w:sz w:val="20"/>
                <w:szCs w:val="20"/>
              </w:rPr>
              <w:t xml:space="preserve">Participant </w:t>
            </w:r>
            <w:r w:rsidR="00E8160F">
              <w:rPr>
                <w:sz w:val="20"/>
                <w:szCs w:val="20"/>
              </w:rPr>
              <w:t>q</w:t>
            </w:r>
            <w:r w:rsidRPr="007948EA">
              <w:rPr>
                <w:sz w:val="20"/>
                <w:szCs w:val="20"/>
              </w:rPr>
              <w:t>uotes</w:t>
            </w:r>
          </w:p>
        </w:tc>
      </w:tr>
      <w:tr w:rsidR="002455FC" w:rsidRPr="007948EA" w14:paraId="75DFAC88" w14:textId="77777777" w:rsidTr="00752461">
        <w:trPr>
          <w:cantSplit/>
        </w:trPr>
        <w:tc>
          <w:tcPr>
            <w:tcW w:w="3510" w:type="dxa"/>
            <w:tcBorders>
              <w:top w:val="single" w:sz="4" w:space="0" w:color="auto"/>
              <w:left w:val="nil"/>
              <w:bottom w:val="nil"/>
              <w:right w:val="nil"/>
            </w:tcBorders>
          </w:tcPr>
          <w:p w14:paraId="6BF2FDBB" w14:textId="77777777" w:rsidR="002455FC" w:rsidRPr="007948EA" w:rsidRDefault="002455FC" w:rsidP="00752461">
            <w:pPr>
              <w:rPr>
                <w:sz w:val="20"/>
                <w:szCs w:val="20"/>
              </w:rPr>
            </w:pPr>
          </w:p>
        </w:tc>
        <w:tc>
          <w:tcPr>
            <w:tcW w:w="5760" w:type="dxa"/>
            <w:tcBorders>
              <w:top w:val="single" w:sz="4" w:space="0" w:color="auto"/>
              <w:left w:val="nil"/>
              <w:bottom w:val="nil"/>
              <w:right w:val="nil"/>
            </w:tcBorders>
          </w:tcPr>
          <w:p w14:paraId="63FCD762" w14:textId="77777777" w:rsidR="002455FC" w:rsidRPr="007948EA" w:rsidRDefault="002455FC" w:rsidP="00752461">
            <w:pPr>
              <w:rPr>
                <w:spacing w:val="-10"/>
                <w:kern w:val="28"/>
                <w:sz w:val="20"/>
                <w:szCs w:val="20"/>
              </w:rPr>
            </w:pPr>
          </w:p>
        </w:tc>
      </w:tr>
      <w:tr w:rsidR="002455FC" w:rsidRPr="007948EA" w14:paraId="58FDA6B3" w14:textId="77777777" w:rsidTr="00752461">
        <w:trPr>
          <w:cantSplit/>
        </w:trPr>
        <w:tc>
          <w:tcPr>
            <w:tcW w:w="3510" w:type="dxa"/>
            <w:tcBorders>
              <w:top w:val="nil"/>
              <w:left w:val="nil"/>
              <w:bottom w:val="nil"/>
              <w:right w:val="nil"/>
            </w:tcBorders>
            <w:hideMark/>
          </w:tcPr>
          <w:p w14:paraId="20EAC6C2" w14:textId="12DF30AC" w:rsidR="002455FC" w:rsidRPr="007948EA" w:rsidRDefault="00AF49CF" w:rsidP="00752461">
            <w:pPr>
              <w:rPr>
                <w:sz w:val="20"/>
                <w:szCs w:val="20"/>
              </w:rPr>
            </w:pPr>
            <w:bookmarkStart w:id="391" w:name="OLE_LINK313"/>
            <w:r>
              <w:rPr>
                <w:sz w:val="20"/>
                <w:szCs w:val="20"/>
              </w:rPr>
              <w:t>Defense v</w:t>
            </w:r>
            <w:r w:rsidR="002455FC" w:rsidRPr="007948EA">
              <w:rPr>
                <w:sz w:val="20"/>
                <w:szCs w:val="20"/>
              </w:rPr>
              <w:t xml:space="preserve">endors should </w:t>
            </w:r>
            <w:r w:rsidR="003524EE">
              <w:rPr>
                <w:sz w:val="20"/>
                <w:szCs w:val="20"/>
              </w:rPr>
              <w:t xml:space="preserve">implement strategies to </w:t>
            </w:r>
            <w:r w:rsidR="002455FC" w:rsidRPr="007948EA">
              <w:rPr>
                <w:sz w:val="20"/>
                <w:szCs w:val="20"/>
              </w:rPr>
              <w:t xml:space="preserve">ensure they can afford the product development and operational costs associated with </w:t>
            </w:r>
            <w:r w:rsidR="002A7D18">
              <w:rPr>
                <w:sz w:val="20"/>
                <w:szCs w:val="20"/>
              </w:rPr>
              <w:t>a</w:t>
            </w:r>
            <w:r w:rsidR="00970E6F" w:rsidRPr="007948EA">
              <w:rPr>
                <w:sz w:val="20"/>
                <w:szCs w:val="20"/>
              </w:rPr>
              <w:t xml:space="preserve"> cloud-modern, ATO compliant,</w:t>
            </w:r>
            <w:bookmarkEnd w:id="391"/>
            <w:r w:rsidR="00970E6F" w:rsidRPr="007948EA">
              <w:rPr>
                <w:sz w:val="20"/>
                <w:szCs w:val="20"/>
              </w:rPr>
              <w:t xml:space="preserve"> solution.</w:t>
            </w:r>
            <w:r w:rsidR="002455FC" w:rsidRPr="007948EA">
              <w:rPr>
                <w:sz w:val="20"/>
                <w:szCs w:val="20"/>
              </w:rPr>
              <w:t xml:space="preserve"> </w:t>
            </w:r>
          </w:p>
          <w:p w14:paraId="69D7C2F0" w14:textId="77777777" w:rsidR="002455FC" w:rsidRPr="007948EA" w:rsidRDefault="002455FC" w:rsidP="00752461">
            <w:pPr>
              <w:rPr>
                <w:sz w:val="20"/>
                <w:szCs w:val="20"/>
              </w:rPr>
            </w:pPr>
          </w:p>
        </w:tc>
        <w:tc>
          <w:tcPr>
            <w:tcW w:w="5760" w:type="dxa"/>
            <w:tcBorders>
              <w:top w:val="nil"/>
              <w:left w:val="nil"/>
              <w:bottom w:val="nil"/>
              <w:right w:val="nil"/>
            </w:tcBorders>
          </w:tcPr>
          <w:p w14:paraId="155E4F73" w14:textId="77777777" w:rsidR="002455FC" w:rsidRPr="007948EA" w:rsidRDefault="002455FC" w:rsidP="00752461">
            <w:pPr>
              <w:rPr>
                <w:spacing w:val="-10"/>
                <w:kern w:val="28"/>
                <w:sz w:val="20"/>
                <w:szCs w:val="20"/>
              </w:rPr>
            </w:pPr>
            <w:r w:rsidRPr="007948EA">
              <w:rPr>
                <w:spacing w:val="-10"/>
                <w:kern w:val="28"/>
                <w:sz w:val="20"/>
                <w:szCs w:val="20"/>
              </w:rPr>
              <w:t>P06: “I will tell you the government wants to be forward leaning in that they want to have the best products out there. The problem is the government doesn’t want to invest in product development.”</w:t>
            </w:r>
          </w:p>
          <w:p w14:paraId="5E1AB595" w14:textId="77777777" w:rsidR="002455FC" w:rsidRPr="007948EA" w:rsidRDefault="002455FC" w:rsidP="00752461">
            <w:pPr>
              <w:rPr>
                <w:spacing w:val="-10"/>
                <w:kern w:val="28"/>
                <w:sz w:val="20"/>
                <w:szCs w:val="20"/>
              </w:rPr>
            </w:pPr>
          </w:p>
          <w:p w14:paraId="41B507EB" w14:textId="77777777" w:rsidR="002455FC" w:rsidRPr="007948EA" w:rsidRDefault="002455FC" w:rsidP="00752461">
            <w:pPr>
              <w:rPr>
                <w:sz w:val="20"/>
                <w:szCs w:val="20"/>
              </w:rPr>
            </w:pPr>
            <w:r w:rsidRPr="007948EA">
              <w:rPr>
                <w:spacing w:val="-10"/>
                <w:kern w:val="28"/>
                <w:sz w:val="20"/>
                <w:szCs w:val="20"/>
              </w:rPr>
              <w:t>P07: “You may have access to the datasets, but can you afford the data processing? The cost of operating a Big Data solution is still very expensive.”</w:t>
            </w:r>
          </w:p>
        </w:tc>
      </w:tr>
      <w:tr w:rsidR="002455FC" w:rsidRPr="00877949" w14:paraId="4B69550B" w14:textId="77777777" w:rsidTr="00752461">
        <w:trPr>
          <w:cantSplit/>
        </w:trPr>
        <w:tc>
          <w:tcPr>
            <w:tcW w:w="3510" w:type="dxa"/>
            <w:tcBorders>
              <w:top w:val="nil"/>
              <w:left w:val="nil"/>
              <w:bottom w:val="single" w:sz="4" w:space="0" w:color="auto"/>
              <w:right w:val="nil"/>
            </w:tcBorders>
          </w:tcPr>
          <w:p w14:paraId="15F10330" w14:textId="77777777" w:rsidR="002455FC" w:rsidRPr="00877949" w:rsidRDefault="002455FC" w:rsidP="00752461"/>
        </w:tc>
        <w:tc>
          <w:tcPr>
            <w:tcW w:w="5760" w:type="dxa"/>
            <w:tcBorders>
              <w:top w:val="nil"/>
              <w:left w:val="nil"/>
              <w:bottom w:val="single" w:sz="4" w:space="0" w:color="auto"/>
              <w:right w:val="nil"/>
            </w:tcBorders>
          </w:tcPr>
          <w:p w14:paraId="5A13F9F7" w14:textId="77777777" w:rsidR="002455FC" w:rsidRPr="00877949" w:rsidRDefault="002455FC" w:rsidP="00752461">
            <w:pPr>
              <w:rPr>
                <w:spacing w:val="-10"/>
                <w:kern w:val="28"/>
              </w:rPr>
            </w:pPr>
          </w:p>
        </w:tc>
      </w:tr>
    </w:tbl>
    <w:p w14:paraId="266D5471" w14:textId="77777777" w:rsidR="002455FC" w:rsidRDefault="002455FC" w:rsidP="00F571A2">
      <w:pPr>
        <w:pStyle w:val="HeadingNoTOC"/>
      </w:pPr>
    </w:p>
    <w:p w14:paraId="30C389EA" w14:textId="0B85DEDA" w:rsidR="00FC2DA9" w:rsidRDefault="00D968E9" w:rsidP="00102807">
      <w:pPr>
        <w:pStyle w:val="HeadingNoTOC"/>
        <w:ind w:firstLine="720"/>
      </w:pPr>
      <w:bookmarkStart w:id="392" w:name="OLE_LINK318"/>
      <w:r w:rsidRPr="00400CC8">
        <w:t>5.3.3.</w:t>
      </w:r>
      <w:r>
        <w:t>2.1</w:t>
      </w:r>
      <w:r w:rsidRPr="00400CC8">
        <w:t xml:space="preserve"> </w:t>
      </w:r>
      <w:r w:rsidRPr="00582B50">
        <w:t>Product Development Costs</w:t>
      </w:r>
      <w:r w:rsidR="000416E9">
        <w:t>.</w:t>
      </w:r>
      <w:bookmarkStart w:id="393" w:name="OLE_LINK320"/>
      <w:bookmarkEnd w:id="392"/>
      <w:r w:rsidR="000416E9">
        <w:t xml:space="preserve"> </w:t>
      </w:r>
      <w:r w:rsidR="00DA3BFA" w:rsidRPr="00582B50">
        <w:rPr>
          <w:b w:val="0"/>
          <w:bCs w:val="0"/>
        </w:rPr>
        <w:t xml:space="preserve">While the ATO program aims to achieve positive outcomes, my research reveals that it often introduces significant </w:t>
      </w:r>
      <w:r w:rsidR="00C13341" w:rsidRPr="00582B50">
        <w:rPr>
          <w:b w:val="0"/>
          <w:bCs w:val="0"/>
        </w:rPr>
        <w:t xml:space="preserve">costs and </w:t>
      </w:r>
      <w:r w:rsidR="00DA3BFA" w:rsidRPr="00582B50">
        <w:rPr>
          <w:b w:val="0"/>
          <w:bCs w:val="0"/>
        </w:rPr>
        <w:t>delays, which in turn hinder mission capabilities</w:t>
      </w:r>
      <w:bookmarkEnd w:id="393"/>
      <w:r w:rsidR="00DA3BFA" w:rsidRPr="00582B50">
        <w:rPr>
          <w:b w:val="0"/>
          <w:bCs w:val="0"/>
        </w:rPr>
        <w:t>. P0</w:t>
      </w:r>
      <w:r w:rsidR="007F08AA" w:rsidRPr="00582B50">
        <w:rPr>
          <w:b w:val="0"/>
          <w:bCs w:val="0"/>
        </w:rPr>
        <w:t>2</w:t>
      </w:r>
      <w:r w:rsidR="00DA3BFA" w:rsidRPr="00582B50">
        <w:rPr>
          <w:b w:val="0"/>
          <w:bCs w:val="0"/>
        </w:rPr>
        <w:t>, P0</w:t>
      </w:r>
      <w:r w:rsidR="007F08AA" w:rsidRPr="00582B50">
        <w:rPr>
          <w:b w:val="0"/>
          <w:bCs w:val="0"/>
        </w:rPr>
        <w:t>6</w:t>
      </w:r>
      <w:r w:rsidR="00DA3BFA" w:rsidRPr="00582B50">
        <w:rPr>
          <w:b w:val="0"/>
          <w:bCs w:val="0"/>
        </w:rPr>
        <w:t>, and P08 agreed that accounting for these costs upf</w:t>
      </w:r>
      <w:r w:rsidR="00ED475F">
        <w:rPr>
          <w:b w:val="0"/>
          <w:bCs w:val="0"/>
        </w:rPr>
        <w:t>r</w:t>
      </w:r>
      <w:r w:rsidR="00DA3BFA" w:rsidRPr="00582B50">
        <w:rPr>
          <w:b w:val="0"/>
          <w:bCs w:val="0"/>
        </w:rPr>
        <w:t>ont was a critical success factor for long-term ATO compliance. The ability to fund the platform throughout its lifecycle while accounting for continued ATO compliance is an area that requires attention from the very beginning. When discussing product development costs</w:t>
      </w:r>
      <w:r w:rsidR="00ED475F">
        <w:rPr>
          <w:b w:val="0"/>
          <w:bCs w:val="0"/>
        </w:rPr>
        <w:t>,</w:t>
      </w:r>
      <w:r w:rsidR="00DA3BFA" w:rsidRPr="00582B50">
        <w:rPr>
          <w:b w:val="0"/>
          <w:bCs w:val="0"/>
        </w:rPr>
        <w:t xml:space="preserve"> P08 stated</w:t>
      </w:r>
      <w:r w:rsidR="00102807">
        <w:rPr>
          <w:b w:val="0"/>
          <w:bCs w:val="0"/>
        </w:rPr>
        <w:t xml:space="preserve"> </w:t>
      </w:r>
      <w:r w:rsidR="00102807" w:rsidRPr="00102807">
        <w:rPr>
          <w:b w:val="0"/>
          <w:bCs w:val="0"/>
        </w:rPr>
        <w:t>“</w:t>
      </w:r>
      <w:r w:rsidR="00DA3BFA" w:rsidRPr="00102807">
        <w:rPr>
          <w:b w:val="0"/>
          <w:bCs w:val="0"/>
        </w:rPr>
        <w:t>You’ve got to have your cost model down pat because the government will usually try and go fixed bid. If you don’t know the true costs to develop everything you will be left holding the bag.</w:t>
      </w:r>
      <w:r w:rsidR="00102807" w:rsidRPr="00102807">
        <w:rPr>
          <w:b w:val="0"/>
          <w:bCs w:val="0"/>
        </w:rPr>
        <w:t xml:space="preserve">” </w:t>
      </w:r>
      <w:r w:rsidR="00DA3BFA" w:rsidRPr="00102807">
        <w:rPr>
          <w:b w:val="0"/>
          <w:bCs w:val="0"/>
        </w:rPr>
        <w:t>P02 agreed</w:t>
      </w:r>
      <w:r w:rsidR="00ED475F" w:rsidRPr="00102807">
        <w:rPr>
          <w:b w:val="0"/>
          <w:bCs w:val="0"/>
        </w:rPr>
        <w:t>,</w:t>
      </w:r>
      <w:r w:rsidR="00DA3BFA" w:rsidRPr="00102807">
        <w:rPr>
          <w:b w:val="0"/>
          <w:bCs w:val="0"/>
        </w:rPr>
        <w:t xml:space="preserve"> saying</w:t>
      </w:r>
      <w:r w:rsidR="00ED475F" w:rsidRPr="00102807">
        <w:rPr>
          <w:b w:val="0"/>
          <w:bCs w:val="0"/>
        </w:rPr>
        <w:t>,</w:t>
      </w:r>
      <w:r w:rsidR="00DA3BFA" w:rsidRPr="00102807">
        <w:rPr>
          <w:b w:val="0"/>
          <w:bCs w:val="0"/>
        </w:rPr>
        <w:t xml:space="preserve"> “Dollars. It’s all about dollars. How fast can we deliver the product and at what cost?” Both P02 and P08 recognized the </w:t>
      </w:r>
      <w:r w:rsidR="009C65C8" w:rsidRPr="00102807">
        <w:rPr>
          <w:b w:val="0"/>
          <w:bCs w:val="0"/>
        </w:rPr>
        <w:t xml:space="preserve">importance of </w:t>
      </w:r>
      <w:r w:rsidR="008717C4" w:rsidRPr="00102807">
        <w:rPr>
          <w:b w:val="0"/>
          <w:bCs w:val="0"/>
        </w:rPr>
        <w:t>putting strategies in place</w:t>
      </w:r>
      <w:r w:rsidR="009C65C8" w:rsidRPr="00102807">
        <w:rPr>
          <w:b w:val="0"/>
          <w:bCs w:val="0"/>
        </w:rPr>
        <w:t xml:space="preserve"> to</w:t>
      </w:r>
      <w:r w:rsidR="008717C4" w:rsidRPr="00102807">
        <w:rPr>
          <w:b w:val="0"/>
          <w:bCs w:val="0"/>
        </w:rPr>
        <w:t xml:space="preserve"> cover</w:t>
      </w:r>
      <w:r w:rsidR="00DA3BFA" w:rsidRPr="00102807">
        <w:rPr>
          <w:b w:val="0"/>
          <w:bCs w:val="0"/>
        </w:rPr>
        <w:t xml:space="preserve"> product development</w:t>
      </w:r>
      <w:r w:rsidR="008717C4" w:rsidRPr="00102807">
        <w:rPr>
          <w:b w:val="0"/>
          <w:bCs w:val="0"/>
        </w:rPr>
        <w:t xml:space="preserve"> costs</w:t>
      </w:r>
      <w:r w:rsidR="00DA3BFA" w:rsidRPr="00102807">
        <w:rPr>
          <w:b w:val="0"/>
          <w:bCs w:val="0"/>
        </w:rPr>
        <w:t>. However, this is often in conflict with the needs of senior leaders and customers who, according to P06, “Have a desire to simply get the product up and running</w:t>
      </w:r>
      <w:r w:rsidR="00E36DCE" w:rsidRPr="00102807">
        <w:rPr>
          <w:b w:val="0"/>
          <w:bCs w:val="0"/>
        </w:rPr>
        <w:t xml:space="preserve"> and don’t often account for the </w:t>
      </w:r>
      <w:r w:rsidR="00B54D79" w:rsidRPr="00102807">
        <w:rPr>
          <w:b w:val="0"/>
          <w:bCs w:val="0"/>
        </w:rPr>
        <w:t xml:space="preserve">costs </w:t>
      </w:r>
      <w:r w:rsidR="00E36DCE" w:rsidRPr="00102807">
        <w:rPr>
          <w:b w:val="0"/>
          <w:bCs w:val="0"/>
        </w:rPr>
        <w:t xml:space="preserve">associated </w:t>
      </w:r>
      <w:r w:rsidR="00B54D79" w:rsidRPr="00102807">
        <w:rPr>
          <w:b w:val="0"/>
          <w:bCs w:val="0"/>
        </w:rPr>
        <w:t xml:space="preserve">with </w:t>
      </w:r>
      <w:r w:rsidR="00E658C1" w:rsidRPr="00102807">
        <w:rPr>
          <w:b w:val="0"/>
          <w:bCs w:val="0"/>
        </w:rPr>
        <w:t xml:space="preserve">developing an </w:t>
      </w:r>
      <w:r w:rsidR="00ED475F" w:rsidRPr="00102807">
        <w:rPr>
          <w:b w:val="0"/>
          <w:bCs w:val="0"/>
        </w:rPr>
        <w:t>ATO-compliant</w:t>
      </w:r>
      <w:r w:rsidR="00E658C1" w:rsidRPr="00102807">
        <w:rPr>
          <w:b w:val="0"/>
          <w:bCs w:val="0"/>
        </w:rPr>
        <w:t xml:space="preserve"> product</w:t>
      </w:r>
      <w:r w:rsidR="00DA3BFA" w:rsidRPr="00102807">
        <w:rPr>
          <w:b w:val="0"/>
          <w:bCs w:val="0"/>
        </w:rPr>
        <w:t xml:space="preserve">.” </w:t>
      </w:r>
      <w:r w:rsidR="00E93876" w:rsidRPr="00102807">
        <w:rPr>
          <w:b w:val="0"/>
          <w:bCs w:val="0"/>
        </w:rPr>
        <w:t xml:space="preserve">This upfront </w:t>
      </w:r>
      <w:r w:rsidR="00B65C82" w:rsidRPr="00102807">
        <w:rPr>
          <w:b w:val="0"/>
          <w:bCs w:val="0"/>
        </w:rPr>
        <w:t xml:space="preserve">design and </w:t>
      </w:r>
      <w:r w:rsidR="00E93876" w:rsidRPr="00102807">
        <w:rPr>
          <w:b w:val="0"/>
          <w:bCs w:val="0"/>
        </w:rPr>
        <w:t xml:space="preserve">costing </w:t>
      </w:r>
      <w:r w:rsidR="00ED475F" w:rsidRPr="00102807">
        <w:rPr>
          <w:b w:val="0"/>
          <w:bCs w:val="0"/>
        </w:rPr>
        <w:t>are</w:t>
      </w:r>
      <w:r w:rsidR="00E93876" w:rsidRPr="00102807">
        <w:rPr>
          <w:b w:val="0"/>
          <w:bCs w:val="0"/>
        </w:rPr>
        <w:t xml:space="preserve"> often at odds with modern software development techniques.</w:t>
      </w:r>
      <w:r w:rsidR="00E93876">
        <w:t xml:space="preserve"> </w:t>
      </w:r>
    </w:p>
    <w:p w14:paraId="3AF8DED7" w14:textId="5191153C" w:rsidR="00852DDA" w:rsidRDefault="00FC2DA9" w:rsidP="00582B50">
      <w:pPr>
        <w:pStyle w:val="HeadingNoTOC"/>
        <w:ind w:firstLine="720"/>
      </w:pPr>
      <w:r w:rsidRPr="00400CC8">
        <w:lastRenderedPageBreak/>
        <w:t>5.3.3.</w:t>
      </w:r>
      <w:r>
        <w:t>2.2</w:t>
      </w:r>
      <w:r w:rsidRPr="00400CC8">
        <w:t xml:space="preserve"> </w:t>
      </w:r>
      <w:r w:rsidRPr="00582B50">
        <w:t>Operational Costs</w:t>
      </w:r>
      <w:r w:rsidR="00F12D9B">
        <w:t xml:space="preserve">. </w:t>
      </w:r>
      <w:r w:rsidR="00080A29" w:rsidRPr="00582B50">
        <w:rPr>
          <w:b w:val="0"/>
          <w:bCs w:val="0"/>
        </w:rPr>
        <w:t>Once the product is built and deployed</w:t>
      </w:r>
      <w:r w:rsidR="00ED475F">
        <w:rPr>
          <w:b w:val="0"/>
          <w:bCs w:val="0"/>
        </w:rPr>
        <w:t>,</w:t>
      </w:r>
      <w:r w:rsidR="00080A29" w:rsidRPr="00582B50">
        <w:rPr>
          <w:b w:val="0"/>
          <w:bCs w:val="0"/>
        </w:rPr>
        <w:t xml:space="preserve"> you must fund it throughout its lifecycle. </w:t>
      </w:r>
      <w:r w:rsidR="00DA3BFA" w:rsidRPr="00582B50">
        <w:rPr>
          <w:b w:val="0"/>
          <w:bCs w:val="0"/>
        </w:rPr>
        <w:t>P03 confirmed operational costs can be a point of contention as well during our conversation by attesting</w:t>
      </w:r>
      <w:r w:rsidR="00ED475F">
        <w:rPr>
          <w:b w:val="0"/>
          <w:bCs w:val="0"/>
        </w:rPr>
        <w:t>,</w:t>
      </w:r>
      <w:r w:rsidR="00DA3BFA" w:rsidRPr="00582B50">
        <w:rPr>
          <w:b w:val="0"/>
          <w:bCs w:val="0"/>
        </w:rPr>
        <w:t xml:space="preserve"> “The big services like Army and Navy </w:t>
      </w:r>
      <w:r w:rsidR="00665390" w:rsidRPr="00582B50">
        <w:rPr>
          <w:b w:val="0"/>
          <w:bCs w:val="0"/>
        </w:rPr>
        <w:t xml:space="preserve">may </w:t>
      </w:r>
      <w:r w:rsidR="00DA3BFA" w:rsidRPr="00582B50">
        <w:rPr>
          <w:b w:val="0"/>
          <w:bCs w:val="0"/>
        </w:rPr>
        <w:t>have budget but the smaller vendors don’t always have the funding to sustain</w:t>
      </w:r>
      <w:r w:rsidR="00665390" w:rsidRPr="00582B50">
        <w:rPr>
          <w:b w:val="0"/>
          <w:bCs w:val="0"/>
        </w:rPr>
        <w:t xml:space="preserve"> long-term</w:t>
      </w:r>
      <w:r w:rsidR="00DA3BFA" w:rsidRPr="00582B50">
        <w:rPr>
          <w:b w:val="0"/>
          <w:bCs w:val="0"/>
        </w:rPr>
        <w:t xml:space="preserve"> operations.” P07 supported this </w:t>
      </w:r>
      <w:r w:rsidR="00C168C5" w:rsidRPr="00582B50">
        <w:rPr>
          <w:b w:val="0"/>
          <w:bCs w:val="0"/>
        </w:rPr>
        <w:t xml:space="preserve">when they </w:t>
      </w:r>
      <w:r w:rsidR="00BC2CD8" w:rsidRPr="00582B50">
        <w:rPr>
          <w:b w:val="0"/>
          <w:bCs w:val="0"/>
        </w:rPr>
        <w:t>stated,</w:t>
      </w:r>
      <w:r w:rsidR="00DA3BFA" w:rsidRPr="00582B50">
        <w:rPr>
          <w:b w:val="0"/>
          <w:bCs w:val="0"/>
        </w:rPr>
        <w:t xml:space="preserve"> “</w:t>
      </w:r>
      <w:r w:rsidR="005F05F3" w:rsidRPr="00582B50">
        <w:rPr>
          <w:b w:val="0"/>
          <w:bCs w:val="0"/>
        </w:rPr>
        <w:t>O</w:t>
      </w:r>
      <w:r w:rsidR="00DA3BFA" w:rsidRPr="00582B50">
        <w:rPr>
          <w:b w:val="0"/>
          <w:bCs w:val="0"/>
        </w:rPr>
        <w:t>perating a</w:t>
      </w:r>
      <w:r w:rsidR="00C168C5" w:rsidRPr="00582B50">
        <w:rPr>
          <w:b w:val="0"/>
          <w:bCs w:val="0"/>
        </w:rPr>
        <w:t>n ATO</w:t>
      </w:r>
      <w:r w:rsidR="00DA3BFA" w:rsidRPr="00582B50">
        <w:rPr>
          <w:b w:val="0"/>
          <w:bCs w:val="0"/>
        </w:rPr>
        <w:t xml:space="preserve"> system is costly and time consuming and even if you get it all right, you’ll have to recertify every three years which can be a big distraction and cost.”</w:t>
      </w:r>
      <w:r w:rsidR="007746E4" w:rsidRPr="00582B50">
        <w:rPr>
          <w:b w:val="0"/>
          <w:bCs w:val="0"/>
        </w:rPr>
        <w:t xml:space="preserve"> P02 warned</w:t>
      </w:r>
      <w:r w:rsidR="00BC2CD8" w:rsidRPr="00582B50">
        <w:rPr>
          <w:b w:val="0"/>
          <w:bCs w:val="0"/>
        </w:rPr>
        <w:t>,</w:t>
      </w:r>
      <w:r w:rsidR="007746E4" w:rsidRPr="00582B50">
        <w:rPr>
          <w:b w:val="0"/>
          <w:bCs w:val="0"/>
        </w:rPr>
        <w:t xml:space="preserve"> “You can</w:t>
      </w:r>
      <w:r w:rsidR="00BC2CD8" w:rsidRPr="00582B50">
        <w:rPr>
          <w:b w:val="0"/>
          <w:bCs w:val="0"/>
        </w:rPr>
        <w:t>’</w:t>
      </w:r>
      <w:r w:rsidR="007746E4" w:rsidRPr="00582B50">
        <w:rPr>
          <w:b w:val="0"/>
          <w:bCs w:val="0"/>
        </w:rPr>
        <w:t xml:space="preserve">t just say we did the best </w:t>
      </w:r>
      <w:r w:rsidR="00BC2CD8" w:rsidRPr="00582B50">
        <w:rPr>
          <w:b w:val="0"/>
          <w:bCs w:val="0"/>
        </w:rPr>
        <w:t xml:space="preserve">effort </w:t>
      </w:r>
      <w:r w:rsidR="007746E4" w:rsidRPr="00582B50">
        <w:rPr>
          <w:b w:val="0"/>
          <w:bCs w:val="0"/>
        </w:rPr>
        <w:t xml:space="preserve">given the budget. </w:t>
      </w:r>
      <w:r w:rsidR="00EC4112" w:rsidRPr="00582B50">
        <w:rPr>
          <w:b w:val="0"/>
          <w:bCs w:val="0"/>
        </w:rPr>
        <w:t>It’s</w:t>
      </w:r>
      <w:r w:rsidR="007746E4" w:rsidRPr="00582B50">
        <w:rPr>
          <w:b w:val="0"/>
          <w:bCs w:val="0"/>
        </w:rPr>
        <w:t xml:space="preserve"> your responsibility to </w:t>
      </w:r>
      <w:r w:rsidR="001B46F9" w:rsidRPr="00582B50">
        <w:rPr>
          <w:b w:val="0"/>
          <w:bCs w:val="0"/>
        </w:rPr>
        <w:t>always ensure its protected</w:t>
      </w:r>
      <w:r w:rsidR="00BC2CD8" w:rsidRPr="00582B50">
        <w:rPr>
          <w:b w:val="0"/>
          <w:bCs w:val="0"/>
        </w:rPr>
        <w:t xml:space="preserve"> during operation</w:t>
      </w:r>
      <w:r w:rsidR="001B46F9" w:rsidRPr="00582B50">
        <w:rPr>
          <w:b w:val="0"/>
          <w:bCs w:val="0"/>
        </w:rPr>
        <w:t>s</w:t>
      </w:r>
      <w:r w:rsidR="00BC2CD8" w:rsidRPr="00582B50">
        <w:rPr>
          <w:b w:val="0"/>
          <w:bCs w:val="0"/>
        </w:rPr>
        <w:t xml:space="preserve">.” These costs can really add up and </w:t>
      </w:r>
      <w:r w:rsidR="001B46F9" w:rsidRPr="00582B50">
        <w:rPr>
          <w:b w:val="0"/>
          <w:bCs w:val="0"/>
        </w:rPr>
        <w:t>can often be far more than those experienced by commercial software vendors.</w:t>
      </w:r>
    </w:p>
    <w:p w14:paraId="35E97D8F" w14:textId="464D0237" w:rsidR="00344333" w:rsidRDefault="00852DDA" w:rsidP="00F12D9B">
      <w:pPr>
        <w:pStyle w:val="HeadingNoTOC"/>
        <w:ind w:firstLine="720"/>
        <w:rPr>
          <w:b w:val="0"/>
          <w:bCs w:val="0"/>
        </w:rPr>
      </w:pPr>
      <w:r w:rsidRPr="00400CC8">
        <w:t>5.3.3.</w:t>
      </w:r>
      <w:r>
        <w:t>2.3</w:t>
      </w:r>
      <w:r w:rsidRPr="00400CC8">
        <w:t xml:space="preserve"> </w:t>
      </w:r>
      <w:r w:rsidRPr="00582B50">
        <w:t>Compliance Costs</w:t>
      </w:r>
      <w:r w:rsidR="00F12D9B">
        <w:t xml:space="preserve">. </w:t>
      </w:r>
      <w:r w:rsidR="003376DA" w:rsidRPr="00707A16">
        <w:rPr>
          <w:b w:val="0"/>
          <w:bCs w:val="0"/>
        </w:rPr>
        <w:t>The final category of cost</w:t>
      </w:r>
      <w:r w:rsidR="00ED475F">
        <w:rPr>
          <w:b w:val="0"/>
          <w:bCs w:val="0"/>
        </w:rPr>
        <w:t>s</w:t>
      </w:r>
      <w:r w:rsidR="003376DA" w:rsidRPr="00707A16">
        <w:rPr>
          <w:b w:val="0"/>
          <w:bCs w:val="0"/>
        </w:rPr>
        <w:t xml:space="preserve"> that vendors face </w:t>
      </w:r>
      <w:r w:rsidR="006C06A3">
        <w:rPr>
          <w:b w:val="0"/>
          <w:bCs w:val="0"/>
        </w:rPr>
        <w:t>involves strategies</w:t>
      </w:r>
      <w:r w:rsidR="003376DA" w:rsidRPr="00707A16">
        <w:rPr>
          <w:b w:val="0"/>
          <w:bCs w:val="0"/>
        </w:rPr>
        <w:t xml:space="preserve"> </w:t>
      </w:r>
      <w:r w:rsidR="003376DA" w:rsidRPr="003376DA">
        <w:rPr>
          <w:b w:val="0"/>
          <w:bCs w:val="0"/>
        </w:rPr>
        <w:t>associated</w:t>
      </w:r>
      <w:r w:rsidR="003376DA" w:rsidRPr="00707A16">
        <w:rPr>
          <w:b w:val="0"/>
          <w:bCs w:val="0"/>
        </w:rPr>
        <w:t xml:space="preserve"> with </w:t>
      </w:r>
      <w:r w:rsidR="003376DA">
        <w:rPr>
          <w:b w:val="0"/>
          <w:bCs w:val="0"/>
        </w:rPr>
        <w:t xml:space="preserve">maintaining </w:t>
      </w:r>
      <w:r w:rsidR="003376DA" w:rsidRPr="003376DA">
        <w:rPr>
          <w:b w:val="0"/>
          <w:bCs w:val="0"/>
        </w:rPr>
        <w:t>ongoing</w:t>
      </w:r>
      <w:r w:rsidR="003376DA" w:rsidRPr="00707A16">
        <w:rPr>
          <w:b w:val="0"/>
          <w:bCs w:val="0"/>
        </w:rPr>
        <w:t xml:space="preserve"> </w:t>
      </w:r>
      <w:r w:rsidR="006359DA" w:rsidRPr="006359DA">
        <w:rPr>
          <w:b w:val="0"/>
          <w:bCs w:val="0"/>
        </w:rPr>
        <w:t>compliance</w:t>
      </w:r>
      <w:r w:rsidR="003376DA" w:rsidRPr="00707A16">
        <w:rPr>
          <w:b w:val="0"/>
          <w:bCs w:val="0"/>
        </w:rPr>
        <w:t xml:space="preserve">. </w:t>
      </w:r>
      <w:r w:rsidR="004847D1">
        <w:rPr>
          <w:b w:val="0"/>
          <w:bCs w:val="0"/>
        </w:rPr>
        <w:t>P02 stated that “Many vendors simple don’t think about the cost fo</w:t>
      </w:r>
      <w:r w:rsidR="00796090">
        <w:rPr>
          <w:b w:val="0"/>
          <w:bCs w:val="0"/>
        </w:rPr>
        <w:t>r</w:t>
      </w:r>
      <w:r w:rsidR="004847D1">
        <w:rPr>
          <w:b w:val="0"/>
          <w:bCs w:val="0"/>
        </w:rPr>
        <w:t xml:space="preserve"> compliance. They </w:t>
      </w:r>
      <w:r w:rsidR="00796090">
        <w:rPr>
          <w:b w:val="0"/>
          <w:bCs w:val="0"/>
        </w:rPr>
        <w:t xml:space="preserve">focus on delivering the technology in a </w:t>
      </w:r>
      <w:r w:rsidR="00ED475F">
        <w:rPr>
          <w:b w:val="0"/>
          <w:bCs w:val="0"/>
        </w:rPr>
        <w:t>cost-effective</w:t>
      </w:r>
      <w:r w:rsidR="00796090">
        <w:rPr>
          <w:b w:val="0"/>
          <w:bCs w:val="0"/>
        </w:rPr>
        <w:t xml:space="preserve"> manner but rarely leave anything to </w:t>
      </w:r>
      <w:r w:rsidR="00DD29DD">
        <w:rPr>
          <w:b w:val="0"/>
          <w:bCs w:val="0"/>
        </w:rPr>
        <w:t>ensure</w:t>
      </w:r>
      <w:r w:rsidR="00F63706">
        <w:rPr>
          <w:b w:val="0"/>
          <w:bCs w:val="0"/>
        </w:rPr>
        <w:t xml:space="preserve"> </w:t>
      </w:r>
      <w:r w:rsidR="00796090">
        <w:rPr>
          <w:b w:val="0"/>
          <w:bCs w:val="0"/>
        </w:rPr>
        <w:t>the product remains compliant</w:t>
      </w:r>
      <w:r w:rsidR="00DD29DD">
        <w:rPr>
          <w:b w:val="0"/>
          <w:bCs w:val="0"/>
        </w:rPr>
        <w:t xml:space="preserve"> for the time it’s in service.”</w:t>
      </w:r>
      <w:r w:rsidR="009C51F7">
        <w:rPr>
          <w:b w:val="0"/>
          <w:bCs w:val="0"/>
        </w:rPr>
        <w:t xml:space="preserve"> P05 stated</w:t>
      </w:r>
      <w:r w:rsidR="00ED475F">
        <w:rPr>
          <w:b w:val="0"/>
          <w:bCs w:val="0"/>
        </w:rPr>
        <w:t>,</w:t>
      </w:r>
      <w:r w:rsidR="009C51F7">
        <w:rPr>
          <w:b w:val="0"/>
          <w:bCs w:val="0"/>
        </w:rPr>
        <w:t xml:space="preserve"> </w:t>
      </w:r>
    </w:p>
    <w:p w14:paraId="033E4428" w14:textId="784401EC" w:rsidR="00344333" w:rsidRDefault="009C51F7" w:rsidP="00344333">
      <w:pPr>
        <w:pStyle w:val="HeadingNoTOC"/>
        <w:spacing w:before="240" w:after="240" w:line="240" w:lineRule="auto"/>
        <w:ind w:left="720"/>
        <w:contextualSpacing w:val="0"/>
        <w:rPr>
          <w:b w:val="0"/>
          <w:bCs w:val="0"/>
        </w:rPr>
      </w:pPr>
      <w:r>
        <w:rPr>
          <w:b w:val="0"/>
          <w:bCs w:val="0"/>
        </w:rPr>
        <w:t xml:space="preserve">It often comes </w:t>
      </w:r>
      <w:r w:rsidR="003478A3">
        <w:rPr>
          <w:b w:val="0"/>
          <w:bCs w:val="0"/>
        </w:rPr>
        <w:t>t</w:t>
      </w:r>
      <w:r>
        <w:rPr>
          <w:b w:val="0"/>
          <w:bCs w:val="0"/>
        </w:rPr>
        <w:t>o</w:t>
      </w:r>
      <w:r w:rsidR="00796090">
        <w:rPr>
          <w:b w:val="0"/>
          <w:bCs w:val="0"/>
        </w:rPr>
        <w:t xml:space="preserve"> </w:t>
      </w:r>
      <w:r>
        <w:rPr>
          <w:b w:val="0"/>
          <w:bCs w:val="0"/>
        </w:rPr>
        <w:t xml:space="preserve">a poor choice. Vendors are </w:t>
      </w:r>
      <w:r w:rsidR="00B279FD">
        <w:rPr>
          <w:b w:val="0"/>
          <w:bCs w:val="0"/>
        </w:rPr>
        <w:t xml:space="preserve">forced to prioritize </w:t>
      </w:r>
      <w:r w:rsidR="00C641EC">
        <w:rPr>
          <w:b w:val="0"/>
          <w:bCs w:val="0"/>
        </w:rPr>
        <w:t>giving the government what it wants versus what it needs</w:t>
      </w:r>
      <w:r w:rsidR="00B279FD">
        <w:rPr>
          <w:b w:val="0"/>
          <w:bCs w:val="0"/>
        </w:rPr>
        <w:t xml:space="preserve"> because there simply isn’t enough </w:t>
      </w:r>
      <w:r w:rsidR="00C641EC">
        <w:rPr>
          <w:b w:val="0"/>
          <w:bCs w:val="0"/>
        </w:rPr>
        <w:t>money to meet functional needs as well as those related to sustained compliance.</w:t>
      </w:r>
    </w:p>
    <w:p w14:paraId="5986CA5E" w14:textId="59829FEE" w:rsidR="00852DDA" w:rsidRPr="00707A16" w:rsidRDefault="008709BA" w:rsidP="00344333">
      <w:pPr>
        <w:pStyle w:val="HeadingNoTOC"/>
        <w:rPr>
          <w:b w:val="0"/>
          <w:bCs w:val="0"/>
        </w:rPr>
      </w:pPr>
      <w:r>
        <w:rPr>
          <w:b w:val="0"/>
          <w:bCs w:val="0"/>
        </w:rPr>
        <w:t>These late-in-game compromises often put vendors and their customers at odds and impede the ability to deliver ATO</w:t>
      </w:r>
      <w:r w:rsidR="00ED475F">
        <w:rPr>
          <w:b w:val="0"/>
          <w:bCs w:val="0"/>
        </w:rPr>
        <w:t>-</w:t>
      </w:r>
      <w:r>
        <w:rPr>
          <w:b w:val="0"/>
          <w:bCs w:val="0"/>
        </w:rPr>
        <w:t xml:space="preserve">compliant products. </w:t>
      </w:r>
    </w:p>
    <w:p w14:paraId="347B582F" w14:textId="2B49AFE5" w:rsidR="00DA3BFA" w:rsidRDefault="00DA3BFA" w:rsidP="00582B50">
      <w:pPr>
        <w:spacing w:line="480" w:lineRule="auto"/>
        <w:ind w:firstLine="720"/>
      </w:pPr>
      <w:bookmarkStart w:id="394" w:name="OLE_LINK224"/>
      <w:r>
        <w:t xml:space="preserve">This second theme is about </w:t>
      </w:r>
      <w:r w:rsidR="0067505A">
        <w:t xml:space="preserve">strategies to </w:t>
      </w:r>
      <w:r w:rsidR="00E04B37">
        <w:t>ensur</w:t>
      </w:r>
      <w:r w:rsidR="0067505A">
        <w:t>e</w:t>
      </w:r>
      <w:r w:rsidR="00E04B37">
        <w:t xml:space="preserve"> vendors can afford the </w:t>
      </w:r>
      <w:r w:rsidR="00E04B37" w:rsidRPr="00877949">
        <w:t xml:space="preserve">product development and operational costs associated with </w:t>
      </w:r>
      <w:r w:rsidR="007B203D">
        <w:t xml:space="preserve">a cloud-modern, </w:t>
      </w:r>
      <w:r>
        <w:t>ATO</w:t>
      </w:r>
      <w:r w:rsidR="00ED475F">
        <w:t>-</w:t>
      </w:r>
      <w:r>
        <w:t>compliant product</w:t>
      </w:r>
      <w:r w:rsidR="007B203D">
        <w:t>,</w:t>
      </w:r>
      <w:r w:rsidR="008709BA">
        <w:t xml:space="preserve"> and helps vendors answer the question: </w:t>
      </w:r>
      <w:r w:rsidR="00ED475F">
        <w:t>C</w:t>
      </w:r>
      <w:r w:rsidR="008709BA">
        <w:t>an I afford it</w:t>
      </w:r>
      <w:r w:rsidR="00ED475F">
        <w:t>?</w:t>
      </w:r>
      <w:r>
        <w:t xml:space="preserve"> </w:t>
      </w:r>
      <w:bookmarkEnd w:id="394"/>
      <w:r>
        <w:t xml:space="preserve">This theme covers the various costs involved </w:t>
      </w:r>
      <w:r>
        <w:lastRenderedPageBreak/>
        <w:t>in product development and operations. Participants agree</w:t>
      </w:r>
      <w:r w:rsidR="00ED475F">
        <w:t>d</w:t>
      </w:r>
      <w:r>
        <w:t xml:space="preserve"> that the vendors with adequate funding going into the ATO process </w:t>
      </w:r>
      <w:r w:rsidR="00ED475F">
        <w:t>would be</w:t>
      </w:r>
      <w:r>
        <w:t xml:space="preserve"> more successful overall. </w:t>
      </w:r>
    </w:p>
    <w:p w14:paraId="182D197F" w14:textId="3376FDF8" w:rsidR="008D0BB3" w:rsidRDefault="008D0BB3" w:rsidP="00877949">
      <w:pPr>
        <w:pStyle w:val="Heading3"/>
      </w:pPr>
      <w:r w:rsidRPr="007E4E58">
        <w:t>5.3.3.</w:t>
      </w:r>
      <w:r w:rsidR="002455FC">
        <w:t>3</w:t>
      </w:r>
      <w:r w:rsidRPr="007E4E58">
        <w:t xml:space="preserve"> </w:t>
      </w:r>
      <w:r w:rsidRPr="008D0BB3">
        <w:rPr>
          <w:i/>
          <w:iCs/>
        </w:rPr>
        <w:t xml:space="preserve">Theme </w:t>
      </w:r>
      <w:r w:rsidR="002455FC">
        <w:rPr>
          <w:i/>
          <w:iCs/>
        </w:rPr>
        <w:t>3</w:t>
      </w:r>
    </w:p>
    <w:p w14:paraId="654CEAE9" w14:textId="7A3FDF3B" w:rsidR="00F04208" w:rsidRPr="00541C0B" w:rsidRDefault="00FD513A" w:rsidP="00541C0B">
      <w:pPr>
        <w:spacing w:line="480" w:lineRule="auto"/>
        <w:ind w:firstLine="720"/>
      </w:pPr>
      <w:bookmarkStart w:id="395" w:name="OLE_LINK215"/>
      <w:bookmarkStart w:id="396" w:name="OLE_LINK216"/>
      <w:r>
        <w:t xml:space="preserve">The </w:t>
      </w:r>
      <w:r w:rsidR="00514AD9">
        <w:t xml:space="preserve">third </w:t>
      </w:r>
      <w:r>
        <w:t xml:space="preserve">theme I uncovered </w:t>
      </w:r>
      <w:r w:rsidR="00894E9A" w:rsidRPr="00894E9A">
        <w:t xml:space="preserve">regarding strategies for designing cloud-modern solutions </w:t>
      </w:r>
      <w:r w:rsidR="006D7B02">
        <w:t>that meet ATO guidelines is</w:t>
      </w:r>
      <w:r w:rsidR="00540239">
        <w:t>:</w:t>
      </w:r>
      <w:r>
        <w:t xml:space="preserve"> </w:t>
      </w:r>
      <w:r w:rsidR="00E247F3" w:rsidRPr="00E247F3">
        <w:t>Defense vendors should leverage strategies, for designing cloud-modern solutions, that maximize reuse, support future innovations, and have built in data governance in accordance with ATO guidelines</w:t>
      </w:r>
      <w:r w:rsidRPr="00CE6EDE">
        <w:t>.</w:t>
      </w:r>
      <w:r>
        <w:t xml:space="preserve"> </w:t>
      </w:r>
      <w:r w:rsidR="00905343">
        <w:t xml:space="preserve">This theme is </w:t>
      </w:r>
      <w:r w:rsidR="0009759A">
        <w:t>comprised</w:t>
      </w:r>
      <w:r w:rsidR="00905343">
        <w:t xml:space="preserve"> of the categories </w:t>
      </w:r>
      <w:r w:rsidR="0009759A">
        <w:t>development, expertise, and governance</w:t>
      </w:r>
      <w:r w:rsidR="00ED475F">
        <w:t>,</w:t>
      </w:r>
      <w:r w:rsidR="00A47BA7" w:rsidRPr="00A47BA7">
        <w:t xml:space="preserve"> </w:t>
      </w:r>
      <w:r w:rsidR="00A47BA7">
        <w:t xml:space="preserve">and it contains coded elements of reusability, future innovations, </w:t>
      </w:r>
      <w:r w:rsidR="00235846">
        <w:t xml:space="preserve">emerging </w:t>
      </w:r>
      <w:r w:rsidR="00B611A9">
        <w:t>technologies</w:t>
      </w:r>
      <w:r w:rsidR="00896CDC">
        <w:t xml:space="preserve">, </w:t>
      </w:r>
      <w:r w:rsidR="00A47BA7">
        <w:t xml:space="preserve">as well as </w:t>
      </w:r>
      <w:r w:rsidR="00735C74">
        <w:t>data</w:t>
      </w:r>
      <w:r w:rsidR="00BB6256">
        <w:t xml:space="preserve"> governance</w:t>
      </w:r>
      <w:r w:rsidR="0009759A">
        <w:t xml:space="preserve">. </w:t>
      </w:r>
      <w:r w:rsidR="00A47BA7">
        <w:t>One could say</w:t>
      </w:r>
      <w:r w:rsidR="0009759A">
        <w:t xml:space="preserve"> Theme </w:t>
      </w:r>
      <w:r w:rsidR="00D73962">
        <w:t>3</w:t>
      </w:r>
      <w:r w:rsidR="0009759A">
        <w:t xml:space="preserve"> is about </w:t>
      </w:r>
      <w:r w:rsidR="00362150">
        <w:t>strategies for designing and building</w:t>
      </w:r>
      <w:r w:rsidR="008D66A7">
        <w:t xml:space="preserve"> </w:t>
      </w:r>
      <w:r w:rsidR="0009759A">
        <w:t xml:space="preserve">the </w:t>
      </w:r>
      <w:r w:rsidR="00FA5EDE">
        <w:t>cloud-modern, ATO compliant, solutions</w:t>
      </w:r>
      <w:r w:rsidR="0009759A">
        <w:t xml:space="preserve"> in the right </w:t>
      </w:r>
      <w:r w:rsidR="003B0AB8">
        <w:t>way</w:t>
      </w:r>
      <w:r w:rsidR="00A47BA7">
        <w:t>.</w:t>
      </w:r>
      <w:r w:rsidR="0009759A">
        <w:t xml:space="preserve"> </w:t>
      </w:r>
      <w:r w:rsidR="00072C45">
        <w:t xml:space="preserve">Table 14 </w:t>
      </w:r>
      <w:r w:rsidR="003B0AB8">
        <w:t xml:space="preserve">shows how </w:t>
      </w:r>
      <w:bookmarkStart w:id="397" w:name="OLE_LINK250"/>
      <w:r w:rsidR="003B0AB8">
        <w:t>participant quotes alig</w:t>
      </w:r>
      <w:r w:rsidR="00ED475F">
        <w:t>n</w:t>
      </w:r>
      <w:r w:rsidR="003B0AB8">
        <w:t xml:space="preserve"> to </w:t>
      </w:r>
      <w:r w:rsidR="00ED475F">
        <w:t>T</w:t>
      </w:r>
      <w:r w:rsidR="003B0AB8">
        <w:t xml:space="preserve">heme </w:t>
      </w:r>
      <w:r w:rsidR="00D73962">
        <w:t>3</w:t>
      </w:r>
      <w:bookmarkEnd w:id="397"/>
      <w:r w:rsidR="003B0AB8">
        <w:t xml:space="preserve">. </w:t>
      </w:r>
      <w:bookmarkStart w:id="398" w:name="OLE_LINK274"/>
      <w:bookmarkStart w:id="399" w:name="OLE_LINK275"/>
    </w:p>
    <w:p w14:paraId="27074A09" w14:textId="1AB70D17" w:rsidR="00344333" w:rsidRDefault="00344333">
      <w:pPr>
        <w:rPr>
          <w:b/>
          <w:bCs/>
        </w:rPr>
      </w:pPr>
    </w:p>
    <w:p w14:paraId="7D8D85F6" w14:textId="3681A798" w:rsidR="00566769" w:rsidRPr="00581A77" w:rsidRDefault="00877949" w:rsidP="00877949">
      <w:pPr>
        <w:pStyle w:val="Caption"/>
        <w:ind w:firstLine="0"/>
        <w:rPr>
          <w:b w:val="0"/>
          <w:bCs w:val="0"/>
        </w:rPr>
      </w:pPr>
      <w:bookmarkStart w:id="400" w:name="_Toc169510296"/>
      <w:r>
        <w:t xml:space="preserve">Table </w:t>
      </w:r>
      <w:fldSimple w:instr=" SEQ Table \* ARABIC ">
        <w:r>
          <w:rPr>
            <w:noProof/>
          </w:rPr>
          <w:t>13</w:t>
        </w:r>
      </w:fldSimple>
      <w:r>
        <w:br/>
      </w:r>
      <w:r w:rsidR="00566769" w:rsidRPr="00877949">
        <w:rPr>
          <w:b w:val="0"/>
          <w:i/>
        </w:rPr>
        <w:t xml:space="preserve">Theme </w:t>
      </w:r>
      <w:r w:rsidR="00246990" w:rsidRPr="00877949">
        <w:rPr>
          <w:b w:val="0"/>
          <w:i/>
        </w:rPr>
        <w:t>3</w:t>
      </w:r>
      <w:r w:rsidR="00566769" w:rsidRPr="00877949">
        <w:rPr>
          <w:b w:val="0"/>
          <w:i/>
        </w:rPr>
        <w:t xml:space="preserve"> Participant Quotes</w:t>
      </w:r>
      <w:bookmarkEnd w:id="400"/>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0"/>
        <w:gridCol w:w="5760"/>
      </w:tblGrid>
      <w:tr w:rsidR="00566769" w:rsidRPr="00062D3B" w14:paraId="2201CDAB" w14:textId="77777777" w:rsidTr="00707A16">
        <w:trPr>
          <w:cantSplit/>
        </w:trPr>
        <w:tc>
          <w:tcPr>
            <w:tcW w:w="3510" w:type="dxa"/>
            <w:tcBorders>
              <w:top w:val="single" w:sz="4" w:space="0" w:color="auto"/>
              <w:left w:val="nil"/>
              <w:bottom w:val="nil"/>
              <w:right w:val="nil"/>
            </w:tcBorders>
            <w:hideMark/>
          </w:tcPr>
          <w:p w14:paraId="7AE2B85D" w14:textId="77777777" w:rsidR="00566769" w:rsidRPr="00062D3B" w:rsidRDefault="00566769" w:rsidP="000B6D29">
            <w:pPr>
              <w:jc w:val="center"/>
              <w:rPr>
                <w:sz w:val="20"/>
                <w:szCs w:val="20"/>
              </w:rPr>
            </w:pPr>
            <w:bookmarkStart w:id="401" w:name="OLE_LINK294"/>
            <w:bookmarkStart w:id="402" w:name="OLE_LINK295"/>
            <w:r w:rsidRPr="00062D3B">
              <w:rPr>
                <w:sz w:val="20"/>
                <w:szCs w:val="20"/>
              </w:rPr>
              <w:t>Theme</w:t>
            </w:r>
          </w:p>
          <w:p w14:paraId="395928CD" w14:textId="77777777" w:rsidR="002D229F" w:rsidRPr="00062D3B" w:rsidRDefault="002D229F" w:rsidP="000B6D29">
            <w:pPr>
              <w:jc w:val="center"/>
              <w:rPr>
                <w:sz w:val="20"/>
                <w:szCs w:val="20"/>
              </w:rPr>
            </w:pPr>
          </w:p>
        </w:tc>
        <w:tc>
          <w:tcPr>
            <w:tcW w:w="5760" w:type="dxa"/>
            <w:tcBorders>
              <w:top w:val="single" w:sz="4" w:space="0" w:color="auto"/>
              <w:left w:val="nil"/>
              <w:bottom w:val="nil"/>
              <w:right w:val="nil"/>
            </w:tcBorders>
            <w:hideMark/>
          </w:tcPr>
          <w:p w14:paraId="2C7F12D2" w14:textId="0097B7CE" w:rsidR="00566769" w:rsidRPr="00062D3B" w:rsidRDefault="00566769" w:rsidP="000B6D29">
            <w:pPr>
              <w:jc w:val="center"/>
              <w:rPr>
                <w:sz w:val="20"/>
                <w:szCs w:val="20"/>
              </w:rPr>
            </w:pPr>
            <w:r w:rsidRPr="00062D3B">
              <w:rPr>
                <w:sz w:val="20"/>
                <w:szCs w:val="20"/>
              </w:rPr>
              <w:t xml:space="preserve">Participant </w:t>
            </w:r>
            <w:r w:rsidR="000B6D29">
              <w:rPr>
                <w:sz w:val="20"/>
                <w:szCs w:val="20"/>
              </w:rPr>
              <w:t>q</w:t>
            </w:r>
            <w:r w:rsidRPr="00062D3B">
              <w:rPr>
                <w:sz w:val="20"/>
                <w:szCs w:val="20"/>
              </w:rPr>
              <w:t>uotes</w:t>
            </w:r>
          </w:p>
        </w:tc>
      </w:tr>
      <w:tr w:rsidR="006F2FB6" w:rsidRPr="00062D3B" w14:paraId="29BDABBB" w14:textId="77777777" w:rsidTr="00707A16">
        <w:trPr>
          <w:cantSplit/>
        </w:trPr>
        <w:tc>
          <w:tcPr>
            <w:tcW w:w="3510" w:type="dxa"/>
            <w:tcBorders>
              <w:top w:val="single" w:sz="4" w:space="0" w:color="auto"/>
              <w:left w:val="nil"/>
              <w:bottom w:val="nil"/>
              <w:right w:val="nil"/>
            </w:tcBorders>
          </w:tcPr>
          <w:p w14:paraId="3550BACD" w14:textId="77777777" w:rsidR="006F2FB6" w:rsidRPr="00062D3B" w:rsidRDefault="006F2FB6" w:rsidP="00752461">
            <w:pPr>
              <w:rPr>
                <w:sz w:val="20"/>
                <w:szCs w:val="20"/>
              </w:rPr>
            </w:pPr>
          </w:p>
        </w:tc>
        <w:tc>
          <w:tcPr>
            <w:tcW w:w="5760" w:type="dxa"/>
            <w:tcBorders>
              <w:top w:val="single" w:sz="4" w:space="0" w:color="auto"/>
              <w:left w:val="nil"/>
              <w:bottom w:val="nil"/>
              <w:right w:val="nil"/>
            </w:tcBorders>
          </w:tcPr>
          <w:p w14:paraId="751B0C8E" w14:textId="77777777" w:rsidR="006F2FB6" w:rsidRPr="00062D3B" w:rsidRDefault="006F2FB6" w:rsidP="00752461">
            <w:pPr>
              <w:rPr>
                <w:sz w:val="20"/>
                <w:szCs w:val="20"/>
              </w:rPr>
            </w:pPr>
          </w:p>
        </w:tc>
      </w:tr>
      <w:tr w:rsidR="00566769" w:rsidRPr="00062D3B" w14:paraId="72DAD91C" w14:textId="77777777" w:rsidTr="00707A16">
        <w:trPr>
          <w:cantSplit/>
        </w:trPr>
        <w:tc>
          <w:tcPr>
            <w:tcW w:w="3510" w:type="dxa"/>
            <w:tcBorders>
              <w:top w:val="nil"/>
              <w:left w:val="nil"/>
              <w:bottom w:val="nil"/>
              <w:right w:val="nil"/>
            </w:tcBorders>
            <w:hideMark/>
          </w:tcPr>
          <w:p w14:paraId="172D2AEB" w14:textId="1EA77ED0" w:rsidR="00971F69" w:rsidRPr="00062D3B" w:rsidRDefault="0093590F" w:rsidP="00752461">
            <w:pPr>
              <w:rPr>
                <w:sz w:val="20"/>
                <w:szCs w:val="20"/>
              </w:rPr>
            </w:pPr>
            <w:bookmarkStart w:id="403" w:name="OLE_LINK291"/>
            <w:r>
              <w:rPr>
                <w:sz w:val="20"/>
                <w:szCs w:val="20"/>
              </w:rPr>
              <w:t>Defense v</w:t>
            </w:r>
            <w:r w:rsidR="003B0AB8" w:rsidRPr="00062D3B">
              <w:rPr>
                <w:sz w:val="20"/>
                <w:szCs w:val="20"/>
              </w:rPr>
              <w:t xml:space="preserve">endors </w:t>
            </w:r>
            <w:r w:rsidR="00756B86" w:rsidRPr="00062D3B">
              <w:rPr>
                <w:sz w:val="20"/>
                <w:szCs w:val="20"/>
              </w:rPr>
              <w:t>should</w:t>
            </w:r>
            <w:r w:rsidR="003B0AB8" w:rsidRPr="00062D3B">
              <w:rPr>
                <w:sz w:val="20"/>
                <w:szCs w:val="20"/>
              </w:rPr>
              <w:t xml:space="preserve"> </w:t>
            </w:r>
            <w:r w:rsidR="00146633">
              <w:rPr>
                <w:sz w:val="20"/>
                <w:szCs w:val="20"/>
              </w:rPr>
              <w:t xml:space="preserve">leverage strategies, for designing cloud-modern solutions, </w:t>
            </w:r>
            <w:r w:rsidR="003B0AB8" w:rsidRPr="00062D3B">
              <w:rPr>
                <w:sz w:val="20"/>
                <w:szCs w:val="20"/>
              </w:rPr>
              <w:t>that maximize reuse, support future innovations, and have built in data governance</w:t>
            </w:r>
            <w:r w:rsidR="00975801">
              <w:rPr>
                <w:sz w:val="20"/>
                <w:szCs w:val="20"/>
              </w:rPr>
              <w:t xml:space="preserve"> in accordance with ATO guidelines</w:t>
            </w:r>
            <w:r w:rsidR="003B0AB8" w:rsidRPr="00062D3B">
              <w:rPr>
                <w:sz w:val="20"/>
                <w:szCs w:val="20"/>
              </w:rPr>
              <w:t>.</w:t>
            </w:r>
            <w:r w:rsidR="00971F69" w:rsidRPr="00062D3B">
              <w:rPr>
                <w:sz w:val="20"/>
                <w:szCs w:val="20"/>
              </w:rPr>
              <w:t xml:space="preserve"> </w:t>
            </w:r>
          </w:p>
          <w:bookmarkEnd w:id="403"/>
          <w:p w14:paraId="3A3BE89F" w14:textId="5AA643D0" w:rsidR="00566769" w:rsidRPr="00062D3B" w:rsidRDefault="00566769" w:rsidP="00752461">
            <w:pPr>
              <w:rPr>
                <w:sz w:val="20"/>
                <w:szCs w:val="20"/>
              </w:rPr>
            </w:pPr>
          </w:p>
        </w:tc>
        <w:tc>
          <w:tcPr>
            <w:tcW w:w="5760" w:type="dxa"/>
            <w:tcBorders>
              <w:top w:val="nil"/>
              <w:left w:val="nil"/>
              <w:bottom w:val="nil"/>
              <w:right w:val="nil"/>
            </w:tcBorders>
          </w:tcPr>
          <w:p w14:paraId="515C42F5" w14:textId="77777777" w:rsidR="00E03D55" w:rsidRPr="00062D3B" w:rsidRDefault="00566769" w:rsidP="00752461">
            <w:pPr>
              <w:rPr>
                <w:sz w:val="20"/>
                <w:szCs w:val="20"/>
              </w:rPr>
            </w:pPr>
            <w:r w:rsidRPr="00062D3B">
              <w:rPr>
                <w:sz w:val="20"/>
                <w:szCs w:val="20"/>
              </w:rPr>
              <w:t>P0</w:t>
            </w:r>
            <w:r w:rsidR="00E25C93" w:rsidRPr="00062D3B">
              <w:rPr>
                <w:sz w:val="20"/>
                <w:szCs w:val="20"/>
              </w:rPr>
              <w:t xml:space="preserve">1: “There are no good </w:t>
            </w:r>
            <w:r w:rsidR="00756FD6" w:rsidRPr="00062D3B">
              <w:rPr>
                <w:sz w:val="20"/>
                <w:szCs w:val="20"/>
              </w:rPr>
              <w:t xml:space="preserve">[reusable] </w:t>
            </w:r>
            <w:r w:rsidR="00E25C93" w:rsidRPr="00062D3B">
              <w:rPr>
                <w:sz w:val="20"/>
                <w:szCs w:val="20"/>
              </w:rPr>
              <w:t xml:space="preserve">building blocks currently, in the </w:t>
            </w:r>
            <w:r w:rsidR="00756FD6" w:rsidRPr="00062D3B">
              <w:rPr>
                <w:sz w:val="20"/>
                <w:szCs w:val="20"/>
              </w:rPr>
              <w:t>generative</w:t>
            </w:r>
            <w:r w:rsidR="00E25C93" w:rsidRPr="00062D3B">
              <w:rPr>
                <w:sz w:val="20"/>
                <w:szCs w:val="20"/>
              </w:rPr>
              <w:t xml:space="preserve"> AI space, that line up well to Fed</w:t>
            </w:r>
            <w:r w:rsidR="00B55B94" w:rsidRPr="00062D3B">
              <w:rPr>
                <w:sz w:val="20"/>
                <w:szCs w:val="20"/>
              </w:rPr>
              <w:t>RAMP</w:t>
            </w:r>
            <w:r w:rsidR="00E25C93" w:rsidRPr="00062D3B">
              <w:rPr>
                <w:sz w:val="20"/>
                <w:szCs w:val="20"/>
              </w:rPr>
              <w:t xml:space="preserve"> or ATO requirements. And the ones that do, are all very experimental</w:t>
            </w:r>
            <w:r w:rsidR="00CE0066" w:rsidRPr="00062D3B">
              <w:rPr>
                <w:sz w:val="20"/>
                <w:szCs w:val="20"/>
              </w:rPr>
              <w:t>.”</w:t>
            </w:r>
          </w:p>
          <w:p w14:paraId="41567E5D" w14:textId="77777777" w:rsidR="00A272D5" w:rsidRPr="00062D3B" w:rsidRDefault="00A272D5" w:rsidP="00752461">
            <w:pPr>
              <w:rPr>
                <w:sz w:val="20"/>
                <w:szCs w:val="20"/>
              </w:rPr>
            </w:pPr>
          </w:p>
          <w:p w14:paraId="2E3A7B18" w14:textId="77777777" w:rsidR="00A272D5" w:rsidRPr="00062D3B" w:rsidRDefault="00A272D5" w:rsidP="00A272D5">
            <w:pPr>
              <w:rPr>
                <w:sz w:val="20"/>
                <w:szCs w:val="20"/>
              </w:rPr>
            </w:pPr>
            <w:r w:rsidRPr="00062D3B">
              <w:rPr>
                <w:sz w:val="20"/>
                <w:szCs w:val="20"/>
              </w:rPr>
              <w:t>P02: “Many vendors have dedicated groups that look to figure out how [future innovations] will play out, what is the worse things that can happen, and how we can deploy and secure them.”</w:t>
            </w:r>
          </w:p>
          <w:p w14:paraId="1491223C" w14:textId="77777777" w:rsidR="00A272D5" w:rsidRPr="00062D3B" w:rsidRDefault="00A272D5" w:rsidP="00A272D5">
            <w:pPr>
              <w:rPr>
                <w:sz w:val="20"/>
                <w:szCs w:val="20"/>
              </w:rPr>
            </w:pPr>
          </w:p>
          <w:p w14:paraId="2757EAE3" w14:textId="1EDB1B76" w:rsidR="00A272D5" w:rsidRPr="00062D3B" w:rsidRDefault="00A272D5" w:rsidP="00A272D5">
            <w:pPr>
              <w:rPr>
                <w:sz w:val="20"/>
                <w:szCs w:val="20"/>
              </w:rPr>
            </w:pPr>
            <w:r w:rsidRPr="00062D3B">
              <w:rPr>
                <w:sz w:val="20"/>
                <w:szCs w:val="20"/>
              </w:rPr>
              <w:t>P01: “You have to start by understating what kind of data you have and how you are going to govern it.”</w:t>
            </w:r>
          </w:p>
        </w:tc>
      </w:tr>
      <w:tr w:rsidR="006F2FB6" w:rsidRPr="00877949" w14:paraId="314B6ADC" w14:textId="77777777" w:rsidTr="00707A16">
        <w:trPr>
          <w:cantSplit/>
        </w:trPr>
        <w:tc>
          <w:tcPr>
            <w:tcW w:w="3510" w:type="dxa"/>
            <w:tcBorders>
              <w:top w:val="nil"/>
              <w:left w:val="nil"/>
              <w:bottom w:val="single" w:sz="4" w:space="0" w:color="auto"/>
              <w:right w:val="nil"/>
            </w:tcBorders>
          </w:tcPr>
          <w:p w14:paraId="13B2BDAF" w14:textId="77777777" w:rsidR="006F2FB6" w:rsidRPr="00877949" w:rsidRDefault="006F2FB6" w:rsidP="00752461"/>
        </w:tc>
        <w:tc>
          <w:tcPr>
            <w:tcW w:w="5760" w:type="dxa"/>
            <w:tcBorders>
              <w:top w:val="nil"/>
              <w:left w:val="nil"/>
              <w:bottom w:val="single" w:sz="4" w:space="0" w:color="auto"/>
              <w:right w:val="nil"/>
            </w:tcBorders>
          </w:tcPr>
          <w:p w14:paraId="4B23A3B0" w14:textId="77777777" w:rsidR="006F2FB6" w:rsidRPr="00877949" w:rsidRDefault="006F2FB6" w:rsidP="00752461"/>
        </w:tc>
      </w:tr>
      <w:bookmarkEnd w:id="395"/>
      <w:bookmarkEnd w:id="396"/>
      <w:bookmarkEnd w:id="398"/>
      <w:bookmarkEnd w:id="399"/>
      <w:bookmarkEnd w:id="401"/>
      <w:bookmarkEnd w:id="402"/>
    </w:tbl>
    <w:p w14:paraId="27F8A41D" w14:textId="77777777" w:rsidR="000855B2" w:rsidRDefault="000855B2" w:rsidP="00582B50">
      <w:pPr>
        <w:spacing w:line="480" w:lineRule="auto"/>
        <w:ind w:firstLine="720"/>
      </w:pPr>
    </w:p>
    <w:p w14:paraId="494A7A5F" w14:textId="29F49B5A" w:rsidR="00DB38F6" w:rsidRDefault="00ED475F" w:rsidP="00582B50">
      <w:pPr>
        <w:spacing w:line="480" w:lineRule="auto"/>
        <w:ind w:firstLine="720"/>
      </w:pPr>
      <w:r w:rsidRPr="00ED475F">
        <w:t>The spirit of this third theme helps vendors answer the question: Can I design and build a</w:t>
      </w:r>
      <w:r w:rsidR="006E0059">
        <w:t xml:space="preserve"> cloud-modern,</w:t>
      </w:r>
      <w:r w:rsidRPr="00ED475F">
        <w:t xml:space="preserve"> ATO-compliant</w:t>
      </w:r>
      <w:r w:rsidR="006E0059">
        <w:t>,</w:t>
      </w:r>
      <w:r w:rsidRPr="00ED475F">
        <w:t xml:space="preserve"> solution that aligns well with the four previously defined </w:t>
      </w:r>
      <w:r w:rsidRPr="00ED475F">
        <w:lastRenderedPageBreak/>
        <w:t>principles?</w:t>
      </w:r>
      <w:r>
        <w:t xml:space="preserve"> </w:t>
      </w:r>
      <w:r w:rsidR="00D045C1">
        <w:t>According to participants</w:t>
      </w:r>
      <w:r w:rsidR="0049770B" w:rsidRPr="00836AD6">
        <w:t xml:space="preserve">, vendors </w:t>
      </w:r>
      <w:r w:rsidR="008166C3">
        <w:t xml:space="preserve">should </w:t>
      </w:r>
      <w:r w:rsidR="0049770B" w:rsidRPr="00836AD6">
        <w:t xml:space="preserve">now fully understand </w:t>
      </w:r>
      <w:r w:rsidR="00D7474B" w:rsidRPr="00836AD6">
        <w:t>how to obtain an ATO and what it will cost to</w:t>
      </w:r>
      <w:r w:rsidR="00DF219F" w:rsidRPr="00836AD6">
        <w:t xml:space="preserve"> achieve the </w:t>
      </w:r>
      <w:r w:rsidR="00174684" w:rsidRPr="00836AD6">
        <w:t>certification</w:t>
      </w:r>
      <w:r w:rsidR="00DF219F" w:rsidRPr="00836AD6">
        <w:t>. Theme 3</w:t>
      </w:r>
      <w:r w:rsidR="00344333">
        <w:t xml:space="preserve"> findings indicate organizations may be able to</w:t>
      </w:r>
      <w:r w:rsidR="00174684" w:rsidRPr="00836AD6">
        <w:t xml:space="preserve"> design and build a </w:t>
      </w:r>
      <w:r w:rsidR="00D045C1">
        <w:t xml:space="preserve">cloud-modern </w:t>
      </w:r>
      <w:r w:rsidR="00174684" w:rsidRPr="00836AD6">
        <w:t xml:space="preserve">product that </w:t>
      </w:r>
      <w:r w:rsidR="003E1CF7" w:rsidRPr="00836AD6">
        <w:t xml:space="preserve">will allow for future growth while adhering to ATO standards. </w:t>
      </w:r>
      <w:bookmarkStart w:id="404" w:name="OLE_LINK243"/>
    </w:p>
    <w:p w14:paraId="655ACAA5" w14:textId="0489EF6A" w:rsidR="00577D7E" w:rsidRDefault="00C04E4D" w:rsidP="00582B50">
      <w:pPr>
        <w:pStyle w:val="HeadingNoTOC"/>
        <w:ind w:firstLine="720"/>
      </w:pPr>
      <w:r w:rsidRPr="00400CC8">
        <w:t>5.3.3.</w:t>
      </w:r>
      <w:r w:rsidR="00514AD9">
        <w:t>3</w:t>
      </w:r>
      <w:r>
        <w:t>.1</w:t>
      </w:r>
      <w:r w:rsidRPr="00400CC8">
        <w:t xml:space="preserve"> </w:t>
      </w:r>
      <w:r w:rsidR="00756B86" w:rsidRPr="00582B50">
        <w:t>Maximizing Reuse</w:t>
      </w:r>
      <w:r w:rsidR="00F62F3C">
        <w:rPr>
          <w:i/>
          <w:iCs/>
        </w:rPr>
        <w:t>.</w:t>
      </w:r>
      <w:r w:rsidR="00F62F3C">
        <w:rPr>
          <w:b w:val="0"/>
          <w:bCs w:val="0"/>
          <w:i/>
          <w:iCs/>
        </w:rPr>
        <w:t xml:space="preserve"> </w:t>
      </w:r>
      <w:bookmarkEnd w:id="404"/>
      <w:r w:rsidR="00A414D3" w:rsidRPr="00582B50">
        <w:rPr>
          <w:b w:val="0"/>
          <w:bCs w:val="0"/>
        </w:rPr>
        <w:t xml:space="preserve">P01, P05, P06, and P07 </w:t>
      </w:r>
      <w:r w:rsidR="0014423B" w:rsidRPr="00582B50">
        <w:rPr>
          <w:b w:val="0"/>
          <w:bCs w:val="0"/>
        </w:rPr>
        <w:t xml:space="preserve">widely supported the concept of reusability when asked about strategies to develop </w:t>
      </w:r>
      <w:r w:rsidR="00342F4F">
        <w:rPr>
          <w:b w:val="0"/>
          <w:bCs w:val="0"/>
        </w:rPr>
        <w:t>cloud-modern</w:t>
      </w:r>
      <w:r w:rsidR="003E17B9">
        <w:rPr>
          <w:b w:val="0"/>
          <w:bCs w:val="0"/>
        </w:rPr>
        <w:t xml:space="preserve">, </w:t>
      </w:r>
      <w:r w:rsidR="00ED475F">
        <w:rPr>
          <w:b w:val="0"/>
          <w:bCs w:val="0"/>
        </w:rPr>
        <w:t>ATO-compliant</w:t>
      </w:r>
      <w:r w:rsidR="003E17B9">
        <w:rPr>
          <w:b w:val="0"/>
          <w:bCs w:val="0"/>
        </w:rPr>
        <w:t>,</w:t>
      </w:r>
      <w:r w:rsidR="0014423B" w:rsidRPr="00582B50">
        <w:rPr>
          <w:b w:val="0"/>
          <w:bCs w:val="0"/>
        </w:rPr>
        <w:t xml:space="preserve"> solutions. </w:t>
      </w:r>
      <w:r w:rsidR="00DD5923" w:rsidRPr="00582B50">
        <w:rPr>
          <w:b w:val="0"/>
          <w:bCs w:val="0"/>
        </w:rPr>
        <w:t>When asked about these strategies</w:t>
      </w:r>
      <w:r w:rsidR="00ED475F">
        <w:rPr>
          <w:b w:val="0"/>
          <w:bCs w:val="0"/>
        </w:rPr>
        <w:t>,</w:t>
      </w:r>
      <w:r w:rsidR="00DD5923" w:rsidRPr="00582B50">
        <w:rPr>
          <w:b w:val="0"/>
          <w:bCs w:val="0"/>
        </w:rPr>
        <w:t xml:space="preserve"> </w:t>
      </w:r>
      <w:r w:rsidR="002556B9" w:rsidRPr="00582B50">
        <w:rPr>
          <w:b w:val="0"/>
          <w:bCs w:val="0"/>
        </w:rPr>
        <w:t>P05 stated</w:t>
      </w:r>
      <w:r w:rsidR="00ED475F">
        <w:rPr>
          <w:b w:val="0"/>
          <w:bCs w:val="0"/>
        </w:rPr>
        <w:t>,</w:t>
      </w:r>
      <w:r w:rsidR="007A1A56" w:rsidRPr="00582B50">
        <w:rPr>
          <w:b w:val="0"/>
          <w:bCs w:val="0"/>
        </w:rPr>
        <w:t xml:space="preserve"> </w:t>
      </w:r>
      <w:r w:rsidR="00304DA7" w:rsidRPr="00582B50">
        <w:rPr>
          <w:b w:val="0"/>
          <w:bCs w:val="0"/>
        </w:rPr>
        <w:t>“Th</w:t>
      </w:r>
      <w:r w:rsidR="007A1A56" w:rsidRPr="00582B50">
        <w:rPr>
          <w:b w:val="0"/>
          <w:bCs w:val="0"/>
        </w:rPr>
        <w:t>at the ability to conduct a search for what approved ATOs are already in place and available for reuse can be helpful to know as one goes into development.”</w:t>
      </w:r>
      <w:r w:rsidR="00AB0D5F" w:rsidRPr="00582B50">
        <w:rPr>
          <w:b w:val="0"/>
          <w:bCs w:val="0"/>
        </w:rPr>
        <w:t xml:space="preserve"> P07 agreed and </w:t>
      </w:r>
      <w:r w:rsidR="00ED475F">
        <w:rPr>
          <w:b w:val="0"/>
          <w:bCs w:val="0"/>
        </w:rPr>
        <w:t>stated,</w:t>
      </w:r>
      <w:r w:rsidR="00AB0D5F" w:rsidRPr="00582B50">
        <w:rPr>
          <w:b w:val="0"/>
          <w:bCs w:val="0"/>
        </w:rPr>
        <w:t xml:space="preserve"> “The successful </w:t>
      </w:r>
      <w:r w:rsidR="003577A8" w:rsidRPr="00582B50">
        <w:rPr>
          <w:b w:val="0"/>
          <w:bCs w:val="0"/>
        </w:rPr>
        <w:t>vendors</w:t>
      </w:r>
      <w:r w:rsidR="00AB0D5F" w:rsidRPr="00582B50">
        <w:rPr>
          <w:b w:val="0"/>
          <w:bCs w:val="0"/>
        </w:rPr>
        <w:t xml:space="preserve"> reuse a </w:t>
      </w:r>
      <w:r w:rsidR="003577A8" w:rsidRPr="00582B50">
        <w:rPr>
          <w:b w:val="0"/>
          <w:bCs w:val="0"/>
        </w:rPr>
        <w:t>lot</w:t>
      </w:r>
      <w:r w:rsidR="00AB0D5F" w:rsidRPr="00582B50">
        <w:rPr>
          <w:b w:val="0"/>
          <w:bCs w:val="0"/>
        </w:rPr>
        <w:t xml:space="preserve"> of components. </w:t>
      </w:r>
      <w:r w:rsidR="003577A8" w:rsidRPr="00582B50">
        <w:rPr>
          <w:b w:val="0"/>
          <w:bCs w:val="0"/>
        </w:rPr>
        <w:t xml:space="preserve">They do it </w:t>
      </w:r>
      <w:r w:rsidR="00AB60CC" w:rsidRPr="00582B50">
        <w:rPr>
          <w:b w:val="0"/>
          <w:bCs w:val="0"/>
        </w:rPr>
        <w:t>smart,</w:t>
      </w:r>
      <w:r w:rsidR="003577A8" w:rsidRPr="00582B50">
        <w:rPr>
          <w:b w:val="0"/>
          <w:bCs w:val="0"/>
        </w:rPr>
        <w:t xml:space="preserve"> so they don’t have to account for every aspect of their platform themselves.”</w:t>
      </w:r>
      <w:r w:rsidR="007D7023" w:rsidRPr="00582B50">
        <w:rPr>
          <w:b w:val="0"/>
          <w:bCs w:val="0"/>
        </w:rPr>
        <w:t xml:space="preserve"> P01 remembers a time when everything was built from scratch and now recommends vendors, “Take advantage of the many templates cloud providers make</w:t>
      </w:r>
      <w:r w:rsidR="007D7023">
        <w:t xml:space="preserve"> </w:t>
      </w:r>
      <w:r w:rsidR="001A6E4E" w:rsidRPr="00582B50">
        <w:rPr>
          <w:b w:val="0"/>
          <w:bCs w:val="0"/>
        </w:rPr>
        <w:t>available. These pre-approved</w:t>
      </w:r>
      <w:r w:rsidR="001A6E4E">
        <w:t xml:space="preserve"> </w:t>
      </w:r>
      <w:r w:rsidR="001A6E4E" w:rsidRPr="00582B50">
        <w:rPr>
          <w:b w:val="0"/>
          <w:bCs w:val="0"/>
        </w:rPr>
        <w:t xml:space="preserve">components offer a lot of inheritance </w:t>
      </w:r>
      <w:r w:rsidR="00355364" w:rsidRPr="00582B50">
        <w:rPr>
          <w:b w:val="0"/>
          <w:bCs w:val="0"/>
        </w:rPr>
        <w:t>that vendors can take advantage of.”</w:t>
      </w:r>
      <w:r w:rsidR="00A10F3A" w:rsidRPr="00582B50">
        <w:rPr>
          <w:b w:val="0"/>
          <w:bCs w:val="0"/>
        </w:rPr>
        <w:t xml:space="preserve"> P06 went on to advise that “vendors can even look to other partners who may pull in reusable IP that’s not otherwise available </w:t>
      </w:r>
      <w:r w:rsidR="001224D0" w:rsidRPr="00582B50">
        <w:rPr>
          <w:b w:val="0"/>
          <w:bCs w:val="0"/>
        </w:rPr>
        <w:t>to the prime. This partnership can be extraordinarily valuable for no other reason than getting access to reusable components.” It is evident</w:t>
      </w:r>
      <w:r w:rsidR="00AB02CF" w:rsidRPr="00582B50">
        <w:rPr>
          <w:b w:val="0"/>
          <w:bCs w:val="0"/>
        </w:rPr>
        <w:t>, given these recommendations,</w:t>
      </w:r>
      <w:r w:rsidR="001224D0" w:rsidRPr="00582B50">
        <w:rPr>
          <w:b w:val="0"/>
          <w:bCs w:val="0"/>
        </w:rPr>
        <w:t xml:space="preserve"> that reusability is something vendors should strongly consider in their design process.</w:t>
      </w:r>
      <w:r w:rsidR="001224D0">
        <w:t xml:space="preserve"> </w:t>
      </w:r>
    </w:p>
    <w:p w14:paraId="0FE93803" w14:textId="665E1159" w:rsidR="00813FA6" w:rsidRPr="00344333" w:rsidRDefault="00B12576" w:rsidP="00344333">
      <w:pPr>
        <w:pStyle w:val="HeadingNoTOC"/>
        <w:ind w:firstLine="720"/>
        <w:rPr>
          <w:b w:val="0"/>
        </w:rPr>
      </w:pPr>
      <w:r w:rsidRPr="00400CC8">
        <w:t>5.3.3.</w:t>
      </w:r>
      <w:r w:rsidR="00514AD9">
        <w:t>3</w:t>
      </w:r>
      <w:r>
        <w:t>.</w:t>
      </w:r>
      <w:r w:rsidR="00DB38F6">
        <w:t>2</w:t>
      </w:r>
      <w:r w:rsidRPr="00400CC8">
        <w:t xml:space="preserve"> </w:t>
      </w:r>
      <w:r w:rsidR="007329C5" w:rsidRPr="00582B50">
        <w:t>Making Room for</w:t>
      </w:r>
      <w:r w:rsidRPr="00582B50">
        <w:t xml:space="preserve"> Future Innovations</w:t>
      </w:r>
      <w:r w:rsidR="00F62F3C">
        <w:t xml:space="preserve">. </w:t>
      </w:r>
      <w:r w:rsidR="002E45E4" w:rsidRPr="00344333">
        <w:rPr>
          <w:b w:val="0"/>
        </w:rPr>
        <w:t xml:space="preserve">At the time this paper was written OpenAI, and AI in general, was at the forefront of everyone’s mind. Many participants discussed AI when </w:t>
      </w:r>
      <w:r w:rsidR="000E4730">
        <w:rPr>
          <w:b w:val="0"/>
        </w:rPr>
        <w:t xml:space="preserve">asked about </w:t>
      </w:r>
      <w:r w:rsidR="00BF1F60">
        <w:rPr>
          <w:b w:val="0"/>
        </w:rPr>
        <w:t xml:space="preserve">design strategies related to emerging technologies and accounting for </w:t>
      </w:r>
      <w:r w:rsidR="002E45E4" w:rsidRPr="00344333">
        <w:rPr>
          <w:b w:val="0"/>
        </w:rPr>
        <w:t>future innovations. Prior to this point, AI had been a horizon 2 or even 3 innovation that most considered to be five or more year</w:t>
      </w:r>
      <w:r w:rsidR="00BB0541" w:rsidRPr="00344333">
        <w:rPr>
          <w:b w:val="0"/>
        </w:rPr>
        <w:t>s</w:t>
      </w:r>
      <w:r w:rsidR="002E45E4" w:rsidRPr="00344333">
        <w:rPr>
          <w:b w:val="0"/>
        </w:rPr>
        <w:t xml:space="preserve"> off. However, Microsoft’s purchase and rollout of OpenAI </w:t>
      </w:r>
      <w:r w:rsidR="002E45E4" w:rsidRPr="00344333">
        <w:rPr>
          <w:b w:val="0"/>
        </w:rPr>
        <w:lastRenderedPageBreak/>
        <w:t xml:space="preserve">brought the technology to center stage far faster than expected. As such, AI, though not specifically a code </w:t>
      </w:r>
      <w:r w:rsidR="00BB0541" w:rsidRPr="00344333">
        <w:rPr>
          <w:b w:val="0"/>
        </w:rPr>
        <w:t>with</w:t>
      </w:r>
      <w:r w:rsidR="002E45E4" w:rsidRPr="00344333">
        <w:rPr>
          <w:b w:val="0"/>
        </w:rPr>
        <w:t>in this research, became a proxy for all emerging technologies and the need to properly plan for the unknown</w:t>
      </w:r>
      <w:r w:rsidR="00344333" w:rsidRPr="00344333">
        <w:rPr>
          <w:b w:val="0"/>
        </w:rPr>
        <w:t xml:space="preserve">, posing </w:t>
      </w:r>
      <w:r w:rsidR="00024F60" w:rsidRPr="00344333">
        <w:rPr>
          <w:b w:val="0"/>
        </w:rPr>
        <w:t>challenges</w:t>
      </w:r>
      <w:r w:rsidR="00ED475F" w:rsidRPr="00344333">
        <w:rPr>
          <w:b w:val="0"/>
        </w:rPr>
        <w:t>,</w:t>
      </w:r>
      <w:r w:rsidR="00024F60" w:rsidRPr="00344333">
        <w:rPr>
          <w:b w:val="0"/>
        </w:rPr>
        <w:t xml:space="preserve"> however</w:t>
      </w:r>
      <w:r w:rsidR="00A13A99" w:rsidRPr="00344333">
        <w:rPr>
          <w:b w:val="0"/>
        </w:rPr>
        <w:t>, as stated by P01, “</w:t>
      </w:r>
      <w:r w:rsidR="0079775E" w:rsidRPr="00344333">
        <w:rPr>
          <w:b w:val="0"/>
        </w:rPr>
        <w:t>T</w:t>
      </w:r>
      <w:r w:rsidR="00A13A99" w:rsidRPr="00344333">
        <w:rPr>
          <w:b w:val="0"/>
        </w:rPr>
        <w:t>here’s no good reu</w:t>
      </w:r>
      <w:r w:rsidR="00DF3AF8" w:rsidRPr="00344333">
        <w:rPr>
          <w:b w:val="0"/>
        </w:rPr>
        <w:t>s</w:t>
      </w:r>
      <w:r w:rsidR="00A13A99" w:rsidRPr="00344333">
        <w:rPr>
          <w:b w:val="0"/>
        </w:rPr>
        <w:t xml:space="preserve">able building blocks for AI </w:t>
      </w:r>
      <w:r w:rsidR="002E45E4" w:rsidRPr="00344333">
        <w:rPr>
          <w:b w:val="0"/>
        </w:rPr>
        <w:t xml:space="preserve">[emerging technologies] </w:t>
      </w:r>
      <w:r w:rsidR="00A13A99" w:rsidRPr="00344333">
        <w:rPr>
          <w:b w:val="0"/>
        </w:rPr>
        <w:t>today</w:t>
      </w:r>
      <w:r w:rsidR="00BF0537" w:rsidRPr="00344333">
        <w:rPr>
          <w:b w:val="0"/>
        </w:rPr>
        <w:t>.</w:t>
      </w:r>
      <w:r w:rsidR="00DF3AF8" w:rsidRPr="00344333">
        <w:rPr>
          <w:b w:val="0"/>
        </w:rPr>
        <w:t>”</w:t>
      </w:r>
      <w:r w:rsidR="00BF0537" w:rsidRPr="00344333">
        <w:rPr>
          <w:b w:val="0"/>
        </w:rPr>
        <w:t>; w</w:t>
      </w:r>
      <w:r w:rsidR="00DF3AF8" w:rsidRPr="00344333">
        <w:rPr>
          <w:b w:val="0"/>
        </w:rPr>
        <w:t xml:space="preserve">hile </w:t>
      </w:r>
      <w:r w:rsidR="00BF0537" w:rsidRPr="00344333">
        <w:rPr>
          <w:b w:val="0"/>
        </w:rPr>
        <w:t xml:space="preserve">P06 </w:t>
      </w:r>
      <w:r w:rsidR="0065486E" w:rsidRPr="00344333">
        <w:rPr>
          <w:b w:val="0"/>
        </w:rPr>
        <w:t xml:space="preserve">further </w:t>
      </w:r>
      <w:r w:rsidR="00BF0537" w:rsidRPr="00344333">
        <w:rPr>
          <w:b w:val="0"/>
        </w:rPr>
        <w:t>confirm</w:t>
      </w:r>
      <w:r w:rsidR="00ED475F" w:rsidRPr="00344333">
        <w:rPr>
          <w:b w:val="0"/>
        </w:rPr>
        <w:t>ed</w:t>
      </w:r>
      <w:r w:rsidR="00BF0537" w:rsidRPr="00344333">
        <w:rPr>
          <w:b w:val="0"/>
        </w:rPr>
        <w:t>:</w:t>
      </w:r>
    </w:p>
    <w:p w14:paraId="666D84B6" w14:textId="69BBA030" w:rsidR="00185821" w:rsidRDefault="00BF0537" w:rsidP="00A61F1D">
      <w:pPr>
        <w:ind w:left="720"/>
      </w:pPr>
      <w:r w:rsidRPr="00BF0537">
        <w:t xml:space="preserve">My organization is saying AI first and everything. </w:t>
      </w:r>
      <w:r w:rsidR="00607A1A" w:rsidRPr="00BF0537">
        <w:t>So,</w:t>
      </w:r>
      <w:r w:rsidRPr="00BF0537">
        <w:t xml:space="preserve"> we don't</w:t>
      </w:r>
      <w:r>
        <w:t xml:space="preserve"> </w:t>
      </w:r>
      <w:r w:rsidRPr="00BF0537">
        <w:t>approach any problem by saying</w:t>
      </w:r>
      <w:r w:rsidR="00607A1A">
        <w:t>:</w:t>
      </w:r>
      <w:r>
        <w:t xml:space="preserve"> </w:t>
      </w:r>
      <w:r w:rsidR="00607A1A">
        <w:t>w</w:t>
      </w:r>
      <w:r w:rsidRPr="00BF0537">
        <w:t>hat's a way to add AI? We</w:t>
      </w:r>
      <w:r w:rsidR="00607A1A">
        <w:t xml:space="preserve"> </w:t>
      </w:r>
      <w:r w:rsidRPr="00BF0537">
        <w:t>approach it differently now by saying</w:t>
      </w:r>
      <w:r w:rsidR="00607A1A">
        <w:t>: w</w:t>
      </w:r>
      <w:r w:rsidRPr="00BF0537">
        <w:t>hat are the ways in which AI</w:t>
      </w:r>
      <w:r w:rsidR="002809DA">
        <w:t xml:space="preserve"> [emerging technologies]</w:t>
      </w:r>
      <w:r w:rsidRPr="00BF0537">
        <w:t xml:space="preserve"> </w:t>
      </w:r>
      <w:r w:rsidR="002809DA">
        <w:t>will</w:t>
      </w:r>
      <w:r w:rsidR="00607A1A" w:rsidRPr="00BF0537">
        <w:t xml:space="preserve"> </w:t>
      </w:r>
      <w:r w:rsidRPr="00BF0537">
        <w:t xml:space="preserve">add momentum or value to this </w:t>
      </w:r>
      <w:proofErr w:type="gramStart"/>
      <w:r w:rsidRPr="00BF0537">
        <w:t>particular product</w:t>
      </w:r>
      <w:proofErr w:type="gramEnd"/>
      <w:r w:rsidR="00607A1A">
        <w:t>?</w:t>
      </w:r>
      <w:r w:rsidRPr="00BF0537">
        <w:t xml:space="preserve"> </w:t>
      </w:r>
      <w:r w:rsidR="00607A1A">
        <w:t>I</w:t>
      </w:r>
      <w:r w:rsidRPr="00BF0537">
        <w:t xml:space="preserve">t's assumed that </w:t>
      </w:r>
      <w:r w:rsidR="00607A1A">
        <w:t>AI is</w:t>
      </w:r>
      <w:r w:rsidRPr="00BF0537">
        <w:t xml:space="preserve"> a part of it.</w:t>
      </w:r>
    </w:p>
    <w:p w14:paraId="5962DB8F" w14:textId="77777777" w:rsidR="00A61F1D" w:rsidRDefault="00A61F1D" w:rsidP="00A61F1D">
      <w:pPr>
        <w:spacing w:line="480" w:lineRule="auto"/>
        <w:ind w:firstLine="720"/>
      </w:pPr>
    </w:p>
    <w:p w14:paraId="67D72787" w14:textId="5DFD4C3E" w:rsidR="00D90C4F" w:rsidRDefault="00D768EF" w:rsidP="00A61F1D">
      <w:pPr>
        <w:spacing w:line="480" w:lineRule="auto"/>
        <w:ind w:firstLine="720"/>
      </w:pPr>
      <w:r>
        <w:t xml:space="preserve">P01 </w:t>
      </w:r>
      <w:r w:rsidR="00B121E4">
        <w:t>caution</w:t>
      </w:r>
      <w:r w:rsidR="00ED475F">
        <w:t>ed,</w:t>
      </w:r>
      <w:r w:rsidR="00B121E4">
        <w:t xml:space="preserve"> however</w:t>
      </w:r>
      <w:r w:rsidR="00ED475F">
        <w:t>,</w:t>
      </w:r>
      <w:r w:rsidR="00B121E4">
        <w:t xml:space="preserve"> that</w:t>
      </w:r>
      <w:r w:rsidR="00F075AB">
        <w:t xml:space="preserve"> “</w:t>
      </w:r>
      <w:r w:rsidR="00344333">
        <w:t>W</w:t>
      </w:r>
      <w:r w:rsidR="00F075AB">
        <w:t>e are still largely bound by antiquated technology</w:t>
      </w:r>
      <w:r w:rsidR="006768EC">
        <w:t xml:space="preserve"> and there is a long backlog to get</w:t>
      </w:r>
      <w:r w:rsidR="00AC5CA6">
        <w:t xml:space="preserve"> and</w:t>
      </w:r>
      <w:r w:rsidR="006768EC">
        <w:t xml:space="preserve"> </w:t>
      </w:r>
      <w:r w:rsidR="00AC5CA6">
        <w:t>something state</w:t>
      </w:r>
      <w:r w:rsidR="00AF68B8">
        <w:t>-</w:t>
      </w:r>
      <w:r w:rsidR="00AC5CA6">
        <w:t>of</w:t>
      </w:r>
      <w:r w:rsidR="00AF68B8">
        <w:t>-</w:t>
      </w:r>
      <w:r w:rsidR="00AC5CA6">
        <w:t>the</w:t>
      </w:r>
      <w:r w:rsidR="00AF68B8">
        <w:t>-</w:t>
      </w:r>
      <w:r w:rsidR="00AC5CA6">
        <w:t>art deployed into the environment.”</w:t>
      </w:r>
      <w:r w:rsidR="00D90C4F">
        <w:t xml:space="preserve"> While many vendors may want to adopt emerging </w:t>
      </w:r>
      <w:r w:rsidR="006F55F1">
        <w:t>technologies,</w:t>
      </w:r>
      <w:r w:rsidR="00D90C4F">
        <w:t xml:space="preserve"> they must go into the design with their eyes wide open and a solid plan to address the associated risks that come with an environment that is less than innovative. </w:t>
      </w:r>
    </w:p>
    <w:p w14:paraId="56E4481F" w14:textId="0A62E76F" w:rsidR="00197EEF" w:rsidRPr="00582B50" w:rsidRDefault="00F73F52" w:rsidP="00582B50">
      <w:pPr>
        <w:pStyle w:val="HeadingNoTOC"/>
        <w:ind w:firstLine="720"/>
        <w:rPr>
          <w:b w:val="0"/>
          <w:bCs w:val="0"/>
        </w:rPr>
      </w:pPr>
      <w:r w:rsidRPr="00400CC8">
        <w:t>5.3.3.</w:t>
      </w:r>
      <w:r w:rsidR="00514AD9">
        <w:t>3</w:t>
      </w:r>
      <w:r>
        <w:t>.3</w:t>
      </w:r>
      <w:r w:rsidRPr="00400CC8">
        <w:t xml:space="preserve"> </w:t>
      </w:r>
      <w:r w:rsidR="007329C5">
        <w:t xml:space="preserve">Providing </w:t>
      </w:r>
      <w:r w:rsidRPr="00582B50">
        <w:t>Built</w:t>
      </w:r>
      <w:r w:rsidR="007329C5" w:rsidRPr="00582B50">
        <w:t>-</w:t>
      </w:r>
      <w:r w:rsidRPr="00582B50">
        <w:t>in Data Governance</w:t>
      </w:r>
      <w:r w:rsidR="00F62F3C" w:rsidRPr="00582B50">
        <w:t>.</w:t>
      </w:r>
      <w:r w:rsidR="00F62F3C">
        <w:t xml:space="preserve"> </w:t>
      </w:r>
      <w:r w:rsidR="00F528EB" w:rsidRPr="00582B50">
        <w:rPr>
          <w:b w:val="0"/>
          <w:bCs w:val="0"/>
        </w:rPr>
        <w:t xml:space="preserve">If data is the new </w:t>
      </w:r>
      <w:r w:rsidR="00D53500" w:rsidRPr="00582B50">
        <w:rPr>
          <w:b w:val="0"/>
          <w:bCs w:val="0"/>
        </w:rPr>
        <w:t>currency,</w:t>
      </w:r>
      <w:r w:rsidR="00F528EB" w:rsidRPr="00582B50">
        <w:rPr>
          <w:b w:val="0"/>
          <w:bCs w:val="0"/>
        </w:rPr>
        <w:t xml:space="preserve"> then data governance </w:t>
      </w:r>
      <w:r w:rsidR="006F55F1" w:rsidRPr="00582B50">
        <w:rPr>
          <w:b w:val="0"/>
          <w:bCs w:val="0"/>
        </w:rPr>
        <w:t xml:space="preserve">must be a </w:t>
      </w:r>
      <w:r w:rsidR="00ED475F" w:rsidRPr="00582B50">
        <w:rPr>
          <w:b w:val="0"/>
          <w:bCs w:val="0"/>
        </w:rPr>
        <w:t>first-class</w:t>
      </w:r>
      <w:r w:rsidR="006F55F1" w:rsidRPr="00582B50">
        <w:rPr>
          <w:b w:val="0"/>
          <w:bCs w:val="0"/>
        </w:rPr>
        <w:t xml:space="preserve"> citizen when it comes to product features and functionality. </w:t>
      </w:r>
      <w:r w:rsidR="007B35DF" w:rsidRPr="00582B50">
        <w:rPr>
          <w:b w:val="0"/>
          <w:bCs w:val="0"/>
        </w:rPr>
        <w:t xml:space="preserve">For this research, and in the </w:t>
      </w:r>
      <w:r w:rsidR="00BE1B0F" w:rsidRPr="00582B50">
        <w:rPr>
          <w:b w:val="0"/>
          <w:bCs w:val="0"/>
        </w:rPr>
        <w:t>technology</w:t>
      </w:r>
      <w:r w:rsidR="007B35DF" w:rsidRPr="00582B50">
        <w:rPr>
          <w:b w:val="0"/>
          <w:bCs w:val="0"/>
        </w:rPr>
        <w:t xml:space="preserve"> </w:t>
      </w:r>
      <w:r w:rsidR="00BE1B0F" w:rsidRPr="00582B50">
        <w:rPr>
          <w:b w:val="0"/>
          <w:bCs w:val="0"/>
        </w:rPr>
        <w:t>industry, data</w:t>
      </w:r>
      <w:r w:rsidR="007B35DF" w:rsidRPr="00582B50">
        <w:rPr>
          <w:b w:val="0"/>
          <w:bCs w:val="0"/>
        </w:rPr>
        <w:t xml:space="preserve"> governance </w:t>
      </w:r>
      <w:r w:rsidR="00BE1B0F" w:rsidRPr="00582B50">
        <w:rPr>
          <w:b w:val="0"/>
          <w:bCs w:val="0"/>
        </w:rPr>
        <w:t>means the ability to monitor data, provide traceability, and data lineage.</w:t>
      </w:r>
      <w:r w:rsidR="00F528EB" w:rsidRPr="00582B50">
        <w:rPr>
          <w:b w:val="0"/>
          <w:bCs w:val="0"/>
        </w:rPr>
        <w:t xml:space="preserve"> </w:t>
      </w:r>
      <w:r w:rsidR="00197EEF" w:rsidRPr="00582B50">
        <w:rPr>
          <w:b w:val="0"/>
          <w:bCs w:val="0"/>
        </w:rPr>
        <w:t xml:space="preserve">It includes a vendor’s ability to describe where their data is, where </w:t>
      </w:r>
      <w:r w:rsidR="008F5147">
        <w:rPr>
          <w:b w:val="0"/>
          <w:bCs w:val="0"/>
        </w:rPr>
        <w:t>it has</w:t>
      </w:r>
      <w:r w:rsidR="00197EEF" w:rsidRPr="00582B50">
        <w:rPr>
          <w:b w:val="0"/>
          <w:bCs w:val="0"/>
        </w:rPr>
        <w:t xml:space="preserve"> been, and how it has changed over time. </w:t>
      </w:r>
    </w:p>
    <w:p w14:paraId="0CB47DEE" w14:textId="706B8C43" w:rsidR="00A43D28" w:rsidRDefault="001E004C" w:rsidP="0053549C">
      <w:pPr>
        <w:spacing w:line="480" w:lineRule="auto"/>
        <w:ind w:firstLine="720"/>
      </w:pPr>
      <w:r>
        <w:t xml:space="preserve">This concept of data governance resonated with the participants. </w:t>
      </w:r>
      <w:r w:rsidR="00B70CA0">
        <w:t xml:space="preserve">When asked about common </w:t>
      </w:r>
      <w:r w:rsidR="002265FB">
        <w:t>challenges</w:t>
      </w:r>
      <w:r w:rsidR="00B70CA0">
        <w:t xml:space="preserve"> to de</w:t>
      </w:r>
      <w:r w:rsidR="002265FB">
        <w:t>s</w:t>
      </w:r>
      <w:r w:rsidR="00B70CA0">
        <w:t>igning cloud-modern</w:t>
      </w:r>
      <w:r w:rsidR="002265FB">
        <w:t xml:space="preserve"> solution </w:t>
      </w:r>
      <w:r w:rsidR="00902E3C">
        <w:t xml:space="preserve">P01 </w:t>
      </w:r>
      <w:r w:rsidR="001666DD">
        <w:t>opined</w:t>
      </w:r>
      <w:r w:rsidR="008F5147">
        <w:t>,</w:t>
      </w:r>
      <w:r w:rsidR="001666DD">
        <w:t xml:space="preserve"> “</w:t>
      </w:r>
      <w:r w:rsidR="00344333">
        <w:t>U</w:t>
      </w:r>
      <w:r w:rsidR="005209D4">
        <w:t xml:space="preserve">nderstating how your data flows in and out of the system </w:t>
      </w:r>
      <w:r w:rsidR="00FA597C">
        <w:t xml:space="preserve">is the most important thing for </w:t>
      </w:r>
      <w:r w:rsidR="00584DF1">
        <w:t>understa</w:t>
      </w:r>
      <w:r w:rsidR="007B7607">
        <w:t>nd</w:t>
      </w:r>
      <w:r w:rsidR="00584DF1">
        <w:t>ing</w:t>
      </w:r>
      <w:r w:rsidR="00FA597C">
        <w:t xml:space="preserve"> what </w:t>
      </w:r>
      <w:r w:rsidR="00DF7BC0">
        <w:t xml:space="preserve">cloud </w:t>
      </w:r>
      <w:r w:rsidR="00584DF1">
        <w:t>capabilities</w:t>
      </w:r>
      <w:r w:rsidR="00DF7BC0">
        <w:t>, tools</w:t>
      </w:r>
      <w:r w:rsidR="00584DF1">
        <w:t>,</w:t>
      </w:r>
      <w:r w:rsidR="00DF7BC0">
        <w:t xml:space="preserve"> and technology you can leverage t</w:t>
      </w:r>
      <w:r w:rsidR="00584DF1">
        <w:t>o</w:t>
      </w:r>
      <w:r w:rsidR="00DF7BC0">
        <w:t xml:space="preserve"> build your platfor</w:t>
      </w:r>
      <w:r w:rsidR="00584DF1">
        <w:t>m.”</w:t>
      </w:r>
      <w:r w:rsidR="001666DD">
        <w:t xml:space="preserve"> </w:t>
      </w:r>
      <w:r w:rsidR="00D17738">
        <w:t xml:space="preserve">P02 </w:t>
      </w:r>
      <w:r w:rsidR="00A749D6">
        <w:t xml:space="preserve">supported this </w:t>
      </w:r>
      <w:r w:rsidR="00A749D6">
        <w:lastRenderedPageBreak/>
        <w:t>when they said</w:t>
      </w:r>
      <w:r w:rsidR="008F5147">
        <w:t>,</w:t>
      </w:r>
      <w:r w:rsidR="00667471">
        <w:t xml:space="preserve"> “</w:t>
      </w:r>
      <w:r w:rsidR="00667471" w:rsidRPr="00667471">
        <w:t xml:space="preserve">If you’re going for any ATO you must think beyond just your product. You must consider how your data is </w:t>
      </w:r>
      <w:r w:rsidR="0014676C">
        <w:t>governed</w:t>
      </w:r>
      <w:r w:rsidR="00667471" w:rsidRPr="00667471">
        <w:t xml:space="preserve"> and how it might leak out beyond your product boundaries.”</w:t>
      </w:r>
      <w:r w:rsidR="0049428B">
        <w:t xml:space="preserve"> </w:t>
      </w:r>
      <w:r w:rsidR="00E92980">
        <w:t xml:space="preserve">This means that data flow, transformations, and lineage are critical components to consider in the </w:t>
      </w:r>
      <w:r w:rsidR="00E668AF">
        <w:t xml:space="preserve">design and development of </w:t>
      </w:r>
      <w:r w:rsidR="00ED475F">
        <w:t>ATO-compliant</w:t>
      </w:r>
      <w:r w:rsidR="00E668AF">
        <w:t xml:space="preserve"> solutions.</w:t>
      </w:r>
      <w:r w:rsidR="007B7607">
        <w:t xml:space="preserve"> </w:t>
      </w:r>
    </w:p>
    <w:p w14:paraId="1CC2B375" w14:textId="0FBEA129" w:rsidR="00591214" w:rsidRDefault="00A43D28" w:rsidP="00582B50">
      <w:pPr>
        <w:spacing w:line="480" w:lineRule="auto"/>
        <w:ind w:firstLine="720"/>
      </w:pPr>
      <w:r>
        <w:t xml:space="preserve">The spirit of Theme </w:t>
      </w:r>
      <w:r w:rsidR="00514AD9">
        <w:t>3</w:t>
      </w:r>
      <w:r>
        <w:t xml:space="preserve"> </w:t>
      </w:r>
      <w:r w:rsidR="008E66C6">
        <w:t xml:space="preserve">is about a vendor’s </w:t>
      </w:r>
      <w:r w:rsidR="00421843">
        <w:t>ability</w:t>
      </w:r>
      <w:r w:rsidR="008E66C6">
        <w:t xml:space="preserve"> t</w:t>
      </w:r>
      <w:r w:rsidR="00910271">
        <w:t xml:space="preserve">o design solutions that organically adhere to ATO </w:t>
      </w:r>
      <w:r w:rsidR="00421843">
        <w:t>requirements</w:t>
      </w:r>
      <w:r w:rsidR="00910271">
        <w:t xml:space="preserve"> as opposed to attempting to force these </w:t>
      </w:r>
      <w:r w:rsidR="00421843">
        <w:t>requirements</w:t>
      </w:r>
      <w:r w:rsidR="00910271">
        <w:t xml:space="preserve"> on traditional </w:t>
      </w:r>
      <w:r w:rsidR="00421843">
        <w:t>solutions</w:t>
      </w:r>
      <w:r w:rsidR="00910271">
        <w:t xml:space="preserve">. </w:t>
      </w:r>
      <w:r w:rsidR="00805EBF">
        <w:t xml:space="preserve">This means </w:t>
      </w:r>
      <w:r w:rsidR="00A35366">
        <w:t>planning for heavy reuse where possible, anticipating future innovations, and considering data governance upfront.</w:t>
      </w:r>
      <w:r w:rsidR="009513DE">
        <w:t xml:space="preserve"> This level of </w:t>
      </w:r>
      <w:r w:rsidR="00E03471">
        <w:t>intentional development</w:t>
      </w:r>
      <w:r w:rsidR="009513DE">
        <w:t xml:space="preserve"> </w:t>
      </w:r>
      <w:r w:rsidR="00E03471">
        <w:t xml:space="preserve">and attention to solution boundaries </w:t>
      </w:r>
      <w:r w:rsidR="009513DE">
        <w:t xml:space="preserve">can help vendors </w:t>
      </w:r>
      <w:r w:rsidR="009D7D38">
        <w:t xml:space="preserve">develop solutions that more naturally align </w:t>
      </w:r>
      <w:r w:rsidR="008F5147">
        <w:t>with</w:t>
      </w:r>
      <w:r w:rsidR="009D7D38">
        <w:t xml:space="preserve"> ATO guidelines</w:t>
      </w:r>
      <w:r w:rsidR="009513DE">
        <w:t>.</w:t>
      </w:r>
    </w:p>
    <w:p w14:paraId="423197F3" w14:textId="3E12EE5C" w:rsidR="00566769" w:rsidRDefault="00566769" w:rsidP="00877949">
      <w:pPr>
        <w:pStyle w:val="Heading3"/>
      </w:pPr>
      <w:r w:rsidRPr="007E4E58">
        <w:t>5.3.3.</w:t>
      </w:r>
      <w:r w:rsidR="00514AD9">
        <w:t>4</w:t>
      </w:r>
      <w:r w:rsidRPr="007E4E58">
        <w:t xml:space="preserve"> </w:t>
      </w:r>
      <w:r w:rsidRPr="00F571A2">
        <w:rPr>
          <w:i/>
          <w:iCs/>
        </w:rPr>
        <w:t xml:space="preserve">Theme </w:t>
      </w:r>
      <w:r w:rsidR="00112321">
        <w:rPr>
          <w:i/>
          <w:iCs/>
        </w:rPr>
        <w:t>4</w:t>
      </w:r>
    </w:p>
    <w:p w14:paraId="69905987" w14:textId="5EE88712" w:rsidR="007D580E" w:rsidRPr="00541C0B" w:rsidRDefault="000B72F8" w:rsidP="00541C0B">
      <w:pPr>
        <w:spacing w:line="480" w:lineRule="auto"/>
        <w:ind w:firstLine="720"/>
      </w:pPr>
      <w:r>
        <w:t xml:space="preserve">The </w:t>
      </w:r>
      <w:r w:rsidR="00514AD9">
        <w:t xml:space="preserve">fourth </w:t>
      </w:r>
      <w:r>
        <w:t xml:space="preserve">and final theme that presented </w:t>
      </w:r>
      <w:r w:rsidR="00E76433" w:rsidRPr="00E76433">
        <w:t xml:space="preserve">regarding strategies for designing cloud-modern solutions </w:t>
      </w:r>
      <w:r w:rsidR="00E247F3">
        <w:t xml:space="preserve">that meet ATO guidelines </w:t>
      </w:r>
      <w:r>
        <w:t>is</w:t>
      </w:r>
      <w:r w:rsidR="00472D6A">
        <w:t>:</w:t>
      </w:r>
      <w:r>
        <w:t xml:space="preserve"> </w:t>
      </w:r>
      <w:r w:rsidR="003C6BC6" w:rsidRPr="003C6BC6">
        <w:t>Defense vendors should implement strategies to design cloud-modern, ATO compliant, solutions that are easily to audit, monitor and support in accordance with ATO guidelines</w:t>
      </w:r>
      <w:r>
        <w:t xml:space="preserve">. </w:t>
      </w:r>
      <w:r w:rsidR="001B66D8">
        <w:t xml:space="preserve">The final theme, </w:t>
      </w:r>
      <w:proofErr w:type="gramStart"/>
      <w:r w:rsidR="00356745">
        <w:t>in regard to</w:t>
      </w:r>
      <w:proofErr w:type="gramEnd"/>
      <w:r w:rsidR="001B66D8">
        <w:t xml:space="preserve"> strategies, ensure vendors can support their cloud-modern, ATO compliant, solutions. </w:t>
      </w:r>
      <w:r w:rsidR="00D4090E">
        <w:t xml:space="preserve">The primary categories that make up this theme include certification, </w:t>
      </w:r>
      <w:r w:rsidR="007C304D">
        <w:t>expertise</w:t>
      </w:r>
      <w:r w:rsidR="00D4090E">
        <w:t xml:space="preserve">, </w:t>
      </w:r>
      <w:r w:rsidR="007C304D">
        <w:t>and governance</w:t>
      </w:r>
      <w:r w:rsidR="006B5D77">
        <w:t>.</w:t>
      </w:r>
      <w:r w:rsidR="007C304D">
        <w:t xml:space="preserve"> </w:t>
      </w:r>
      <w:r w:rsidR="006B5D77">
        <w:t>T</w:t>
      </w:r>
      <w:r w:rsidR="007C304D">
        <w:t>he code</w:t>
      </w:r>
      <w:r w:rsidR="000F5542">
        <w:t>s</w:t>
      </w:r>
      <w:r w:rsidR="007C304D">
        <w:t xml:space="preserve"> that are of the most importance are audit</w:t>
      </w:r>
      <w:r w:rsidR="00796506">
        <w:t>s</w:t>
      </w:r>
      <w:r w:rsidR="007C304D">
        <w:t xml:space="preserve"> and review</w:t>
      </w:r>
      <w:r w:rsidR="00796506">
        <w:t>s</w:t>
      </w:r>
      <w:r w:rsidR="007C304D">
        <w:t xml:space="preserve">, </w:t>
      </w:r>
      <w:r w:rsidR="00F40CB6">
        <w:t xml:space="preserve">compliance, </w:t>
      </w:r>
      <w:r w:rsidR="007C304D">
        <w:t xml:space="preserve">resourcing, and monitoring. </w:t>
      </w:r>
      <w:r w:rsidR="00C4170A">
        <w:t>Table 1</w:t>
      </w:r>
      <w:r w:rsidR="00344333">
        <w:t>4</w:t>
      </w:r>
      <w:r w:rsidR="00C4170A">
        <w:t xml:space="preserve"> shows how participant quotes alig</w:t>
      </w:r>
      <w:r w:rsidR="00430E2D">
        <w:t>n</w:t>
      </w:r>
      <w:r w:rsidR="00C4170A">
        <w:t xml:space="preserve"> to </w:t>
      </w:r>
      <w:r w:rsidR="00430E2D">
        <w:t>T</w:t>
      </w:r>
      <w:r w:rsidR="00C4170A">
        <w:t xml:space="preserve">heme </w:t>
      </w:r>
      <w:r w:rsidR="0050448B">
        <w:t>4</w:t>
      </w:r>
      <w:r w:rsidR="00C4170A">
        <w:t>.</w:t>
      </w:r>
    </w:p>
    <w:p w14:paraId="039F0BF0" w14:textId="536BA23F" w:rsidR="00566769" w:rsidRPr="00581A77" w:rsidRDefault="00877949" w:rsidP="00877949">
      <w:pPr>
        <w:pStyle w:val="Caption"/>
        <w:keepNext/>
        <w:ind w:firstLine="0"/>
        <w:rPr>
          <w:b w:val="0"/>
          <w:bCs w:val="0"/>
        </w:rPr>
      </w:pPr>
      <w:bookmarkStart w:id="405" w:name="_Toc169510297"/>
      <w:bookmarkStart w:id="406" w:name="OLE_LINK276"/>
      <w:bookmarkStart w:id="407" w:name="OLE_LINK277"/>
      <w:r>
        <w:lastRenderedPageBreak/>
        <w:t xml:space="preserve">Table </w:t>
      </w:r>
      <w:fldSimple w:instr=" SEQ Table \* ARABIC ">
        <w:r>
          <w:rPr>
            <w:noProof/>
          </w:rPr>
          <w:t>14</w:t>
        </w:r>
      </w:fldSimple>
      <w:r>
        <w:br/>
      </w:r>
      <w:r w:rsidR="00566769" w:rsidRPr="00877949">
        <w:rPr>
          <w:b w:val="0"/>
          <w:i/>
        </w:rPr>
        <w:t xml:space="preserve">Theme </w:t>
      </w:r>
      <w:r w:rsidR="00112321" w:rsidRPr="00877949">
        <w:rPr>
          <w:b w:val="0"/>
          <w:i/>
        </w:rPr>
        <w:t>4</w:t>
      </w:r>
      <w:r w:rsidR="00566769" w:rsidRPr="00877949">
        <w:rPr>
          <w:b w:val="0"/>
          <w:i/>
        </w:rPr>
        <w:t xml:space="preserve"> Participant Quotes</w:t>
      </w:r>
      <w:bookmarkEnd w:id="405"/>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0"/>
        <w:gridCol w:w="5760"/>
      </w:tblGrid>
      <w:tr w:rsidR="00566769" w:rsidRPr="00430E2D" w14:paraId="7A021346" w14:textId="77777777" w:rsidTr="005A2D0A">
        <w:trPr>
          <w:tblHeader/>
        </w:trPr>
        <w:tc>
          <w:tcPr>
            <w:tcW w:w="3510" w:type="dxa"/>
            <w:tcBorders>
              <w:top w:val="single" w:sz="4" w:space="0" w:color="auto"/>
              <w:left w:val="nil"/>
              <w:bottom w:val="single" w:sz="4" w:space="0" w:color="auto"/>
              <w:right w:val="nil"/>
            </w:tcBorders>
            <w:hideMark/>
          </w:tcPr>
          <w:p w14:paraId="4D0B2B80" w14:textId="77777777" w:rsidR="00566769" w:rsidRPr="00430E2D" w:rsidRDefault="00566769" w:rsidP="00916972">
            <w:pPr>
              <w:jc w:val="center"/>
              <w:rPr>
                <w:sz w:val="22"/>
                <w:szCs w:val="20"/>
              </w:rPr>
            </w:pPr>
            <w:bookmarkStart w:id="408" w:name="OLE_LINK296"/>
            <w:bookmarkStart w:id="409" w:name="OLE_LINK297"/>
            <w:r w:rsidRPr="00430E2D">
              <w:rPr>
                <w:sz w:val="22"/>
                <w:szCs w:val="20"/>
              </w:rPr>
              <w:t>Theme</w:t>
            </w:r>
          </w:p>
          <w:p w14:paraId="0799B4AE" w14:textId="77777777" w:rsidR="00D52A68" w:rsidRPr="00430E2D" w:rsidRDefault="00D52A68" w:rsidP="00916972">
            <w:pPr>
              <w:jc w:val="center"/>
              <w:rPr>
                <w:sz w:val="22"/>
                <w:szCs w:val="20"/>
              </w:rPr>
            </w:pPr>
          </w:p>
        </w:tc>
        <w:tc>
          <w:tcPr>
            <w:tcW w:w="5760" w:type="dxa"/>
            <w:tcBorders>
              <w:top w:val="single" w:sz="4" w:space="0" w:color="auto"/>
              <w:left w:val="nil"/>
              <w:bottom w:val="single" w:sz="4" w:space="0" w:color="auto"/>
              <w:right w:val="nil"/>
            </w:tcBorders>
            <w:hideMark/>
          </w:tcPr>
          <w:p w14:paraId="2EB53D6C" w14:textId="32DCADDD" w:rsidR="00566769" w:rsidRPr="00430E2D" w:rsidRDefault="00566769" w:rsidP="00916972">
            <w:pPr>
              <w:jc w:val="center"/>
              <w:rPr>
                <w:sz w:val="22"/>
                <w:szCs w:val="20"/>
              </w:rPr>
            </w:pPr>
            <w:r w:rsidRPr="00430E2D">
              <w:rPr>
                <w:sz w:val="22"/>
                <w:szCs w:val="20"/>
              </w:rPr>
              <w:t xml:space="preserve">Participant </w:t>
            </w:r>
            <w:r w:rsidR="00916972">
              <w:rPr>
                <w:sz w:val="22"/>
                <w:szCs w:val="20"/>
              </w:rPr>
              <w:t>q</w:t>
            </w:r>
            <w:r w:rsidRPr="00430E2D">
              <w:rPr>
                <w:sz w:val="22"/>
                <w:szCs w:val="20"/>
              </w:rPr>
              <w:t>uotes</w:t>
            </w:r>
          </w:p>
        </w:tc>
      </w:tr>
      <w:tr w:rsidR="002A1891" w:rsidRPr="00430E2D" w14:paraId="7EE1F928" w14:textId="77777777" w:rsidTr="00707A16">
        <w:trPr>
          <w:tblHeader/>
        </w:trPr>
        <w:tc>
          <w:tcPr>
            <w:tcW w:w="3510" w:type="dxa"/>
            <w:tcBorders>
              <w:top w:val="single" w:sz="4" w:space="0" w:color="auto"/>
              <w:left w:val="nil"/>
              <w:bottom w:val="nil"/>
              <w:right w:val="nil"/>
            </w:tcBorders>
          </w:tcPr>
          <w:p w14:paraId="5C86A742" w14:textId="77777777" w:rsidR="002A1891" w:rsidRPr="00430E2D" w:rsidRDefault="002A1891" w:rsidP="00752461">
            <w:pPr>
              <w:rPr>
                <w:sz w:val="22"/>
                <w:szCs w:val="20"/>
              </w:rPr>
            </w:pPr>
          </w:p>
        </w:tc>
        <w:tc>
          <w:tcPr>
            <w:tcW w:w="5760" w:type="dxa"/>
            <w:tcBorders>
              <w:top w:val="single" w:sz="4" w:space="0" w:color="auto"/>
              <w:left w:val="nil"/>
              <w:bottom w:val="nil"/>
              <w:right w:val="nil"/>
            </w:tcBorders>
          </w:tcPr>
          <w:p w14:paraId="34CB860A" w14:textId="77777777" w:rsidR="002A1891" w:rsidRPr="00430E2D" w:rsidRDefault="002A1891" w:rsidP="004F68F5">
            <w:pPr>
              <w:rPr>
                <w:sz w:val="22"/>
                <w:szCs w:val="20"/>
              </w:rPr>
            </w:pPr>
          </w:p>
        </w:tc>
      </w:tr>
      <w:tr w:rsidR="00566769" w:rsidRPr="00062D3B" w14:paraId="4D7E2A81" w14:textId="77777777" w:rsidTr="00707A16">
        <w:trPr>
          <w:tblHeader/>
        </w:trPr>
        <w:tc>
          <w:tcPr>
            <w:tcW w:w="3510" w:type="dxa"/>
            <w:tcBorders>
              <w:top w:val="nil"/>
              <w:left w:val="nil"/>
              <w:bottom w:val="nil"/>
              <w:right w:val="nil"/>
            </w:tcBorders>
            <w:hideMark/>
          </w:tcPr>
          <w:p w14:paraId="3CAA69BA" w14:textId="79A10A72" w:rsidR="00566769" w:rsidRPr="00062D3B" w:rsidRDefault="00356745" w:rsidP="00752461">
            <w:pPr>
              <w:rPr>
                <w:sz w:val="20"/>
                <w:szCs w:val="20"/>
              </w:rPr>
            </w:pPr>
            <w:bookmarkStart w:id="410" w:name="OLE_LINK289"/>
            <w:r w:rsidRPr="00356745">
              <w:rPr>
                <w:sz w:val="20"/>
                <w:szCs w:val="20"/>
              </w:rPr>
              <w:t>Defense vendors should implement strategies to design cloud-modern, ATO compliant, solutions that are easily to audit, monitor and support in accordance with ATO guidelines</w:t>
            </w:r>
            <w:r w:rsidR="001A3422" w:rsidRPr="00062D3B">
              <w:rPr>
                <w:sz w:val="20"/>
                <w:szCs w:val="20"/>
              </w:rPr>
              <w:t>.</w:t>
            </w:r>
            <w:bookmarkEnd w:id="410"/>
          </w:p>
        </w:tc>
        <w:tc>
          <w:tcPr>
            <w:tcW w:w="5760" w:type="dxa"/>
            <w:tcBorders>
              <w:top w:val="nil"/>
              <w:left w:val="nil"/>
              <w:bottom w:val="nil"/>
              <w:right w:val="nil"/>
            </w:tcBorders>
          </w:tcPr>
          <w:p w14:paraId="496ADBF2" w14:textId="32E56366" w:rsidR="00FA12B0" w:rsidRPr="00062D3B" w:rsidRDefault="00FA12B0" w:rsidP="004F68F5">
            <w:pPr>
              <w:rPr>
                <w:sz w:val="20"/>
                <w:szCs w:val="20"/>
              </w:rPr>
            </w:pPr>
            <w:r w:rsidRPr="00062D3B">
              <w:rPr>
                <w:sz w:val="20"/>
                <w:szCs w:val="20"/>
              </w:rPr>
              <w:t>P01: “You need information about the control you inherit. They need to be discoverable, and you need the ability to monitor and review them because you’re responsible for them.”</w:t>
            </w:r>
          </w:p>
          <w:p w14:paraId="2A09EBE5" w14:textId="77777777" w:rsidR="00FA12B0" w:rsidRPr="00062D3B" w:rsidRDefault="00FA12B0" w:rsidP="004F68F5">
            <w:pPr>
              <w:rPr>
                <w:sz w:val="20"/>
                <w:szCs w:val="20"/>
              </w:rPr>
            </w:pPr>
          </w:p>
          <w:p w14:paraId="410DE1F9" w14:textId="3B8DC928" w:rsidR="004F68F5" w:rsidRPr="00062D3B" w:rsidRDefault="004F68F5" w:rsidP="004F68F5">
            <w:pPr>
              <w:rPr>
                <w:sz w:val="20"/>
                <w:szCs w:val="20"/>
              </w:rPr>
            </w:pPr>
            <w:r w:rsidRPr="00062D3B">
              <w:rPr>
                <w:sz w:val="20"/>
                <w:szCs w:val="20"/>
              </w:rPr>
              <w:t>P06: “I think any type of automation to help validate the certification testing is helpful. It’s one thing to have a model that tells you your product complies and another to be able to perform a de facto audit.”</w:t>
            </w:r>
          </w:p>
          <w:p w14:paraId="2AF5D25F" w14:textId="77777777" w:rsidR="004F68F5" w:rsidRPr="00062D3B" w:rsidRDefault="004F68F5" w:rsidP="00752461">
            <w:pPr>
              <w:rPr>
                <w:sz w:val="20"/>
                <w:szCs w:val="20"/>
              </w:rPr>
            </w:pPr>
          </w:p>
          <w:p w14:paraId="70A6E3CD" w14:textId="79B367EA" w:rsidR="00D52A68" w:rsidRPr="00062D3B" w:rsidRDefault="00CB0F41" w:rsidP="004F68F5">
            <w:pPr>
              <w:rPr>
                <w:sz w:val="20"/>
                <w:szCs w:val="20"/>
              </w:rPr>
            </w:pPr>
            <w:r w:rsidRPr="00062D3B">
              <w:rPr>
                <w:sz w:val="20"/>
                <w:szCs w:val="20"/>
              </w:rPr>
              <w:t>P02: “There’s still too much of a firewall between the various architects such as product, platform, and security. These folks need to work more in concert with one another to support the platform consistently.”</w:t>
            </w:r>
          </w:p>
        </w:tc>
      </w:tr>
      <w:tr w:rsidR="002A1891" w:rsidRPr="00430E2D" w14:paraId="71E10BBF" w14:textId="77777777" w:rsidTr="002A1891">
        <w:trPr>
          <w:tblHeader/>
        </w:trPr>
        <w:tc>
          <w:tcPr>
            <w:tcW w:w="3510" w:type="dxa"/>
            <w:tcBorders>
              <w:top w:val="nil"/>
              <w:left w:val="nil"/>
              <w:bottom w:val="single" w:sz="4" w:space="0" w:color="auto"/>
              <w:right w:val="nil"/>
            </w:tcBorders>
          </w:tcPr>
          <w:p w14:paraId="3C028E34" w14:textId="77777777" w:rsidR="002A1891" w:rsidRPr="00430E2D" w:rsidRDefault="002A1891" w:rsidP="00752461">
            <w:pPr>
              <w:rPr>
                <w:sz w:val="22"/>
                <w:szCs w:val="20"/>
              </w:rPr>
            </w:pPr>
          </w:p>
        </w:tc>
        <w:tc>
          <w:tcPr>
            <w:tcW w:w="5760" w:type="dxa"/>
            <w:tcBorders>
              <w:top w:val="nil"/>
              <w:left w:val="nil"/>
              <w:bottom w:val="single" w:sz="4" w:space="0" w:color="auto"/>
              <w:right w:val="nil"/>
            </w:tcBorders>
          </w:tcPr>
          <w:p w14:paraId="491626F3" w14:textId="77777777" w:rsidR="002A1891" w:rsidRPr="00430E2D" w:rsidRDefault="002A1891" w:rsidP="004F68F5">
            <w:pPr>
              <w:rPr>
                <w:sz w:val="22"/>
                <w:szCs w:val="20"/>
              </w:rPr>
            </w:pPr>
          </w:p>
        </w:tc>
      </w:tr>
      <w:bookmarkEnd w:id="406"/>
      <w:bookmarkEnd w:id="407"/>
      <w:bookmarkEnd w:id="408"/>
      <w:bookmarkEnd w:id="409"/>
    </w:tbl>
    <w:p w14:paraId="21914B5F" w14:textId="77777777" w:rsidR="006E7CC1" w:rsidRDefault="006E7CC1" w:rsidP="00566769">
      <w:pPr>
        <w:spacing w:after="240"/>
        <w:rPr>
          <w:sz w:val="20"/>
          <w:szCs w:val="20"/>
        </w:rPr>
      </w:pPr>
    </w:p>
    <w:p w14:paraId="4DC7BD64" w14:textId="3459D20A" w:rsidR="00B71312" w:rsidRDefault="00462485" w:rsidP="00582B50">
      <w:pPr>
        <w:pStyle w:val="HeadingNoTOC"/>
        <w:ind w:firstLine="720"/>
      </w:pPr>
      <w:bookmarkStart w:id="411" w:name="OLE_LINK288"/>
      <w:r>
        <w:rPr>
          <w:b w:val="0"/>
          <w:bCs w:val="0"/>
        </w:rPr>
        <w:t>Multiple p</w:t>
      </w:r>
      <w:r w:rsidR="00EE2312">
        <w:rPr>
          <w:b w:val="0"/>
          <w:bCs w:val="0"/>
        </w:rPr>
        <w:t xml:space="preserve">articipants </w:t>
      </w:r>
      <w:r>
        <w:rPr>
          <w:b w:val="0"/>
          <w:bCs w:val="0"/>
        </w:rPr>
        <w:t>the concept of</w:t>
      </w:r>
      <w:r w:rsidR="00FB6C1F">
        <w:rPr>
          <w:b w:val="0"/>
          <w:bCs w:val="0"/>
        </w:rPr>
        <w:t xml:space="preserve"> sustain</w:t>
      </w:r>
      <w:r>
        <w:rPr>
          <w:b w:val="0"/>
          <w:bCs w:val="0"/>
        </w:rPr>
        <w:t>ing</w:t>
      </w:r>
      <w:r w:rsidR="00FB6C1F">
        <w:rPr>
          <w:b w:val="0"/>
          <w:bCs w:val="0"/>
        </w:rPr>
        <w:t xml:space="preserve"> the </w:t>
      </w:r>
      <w:r>
        <w:rPr>
          <w:b w:val="0"/>
          <w:bCs w:val="0"/>
        </w:rPr>
        <w:t xml:space="preserve">cloud-modern, </w:t>
      </w:r>
      <w:r w:rsidR="00ED475F">
        <w:rPr>
          <w:b w:val="0"/>
          <w:bCs w:val="0"/>
        </w:rPr>
        <w:t>ATO-compliant</w:t>
      </w:r>
      <w:r>
        <w:rPr>
          <w:b w:val="0"/>
          <w:bCs w:val="0"/>
        </w:rPr>
        <w:t>,</w:t>
      </w:r>
      <w:r w:rsidR="00FB6C1F">
        <w:rPr>
          <w:b w:val="0"/>
          <w:bCs w:val="0"/>
        </w:rPr>
        <w:t xml:space="preserve"> system throughout its lifecycle. </w:t>
      </w:r>
      <w:r w:rsidR="003F2B4B">
        <w:rPr>
          <w:b w:val="0"/>
          <w:bCs w:val="0"/>
        </w:rPr>
        <w:t xml:space="preserve">The first three </w:t>
      </w:r>
      <w:r w:rsidR="002D78BA">
        <w:rPr>
          <w:b w:val="0"/>
          <w:bCs w:val="0"/>
        </w:rPr>
        <w:t xml:space="preserve">foundational </w:t>
      </w:r>
      <w:r w:rsidR="003F2B4B">
        <w:rPr>
          <w:b w:val="0"/>
          <w:bCs w:val="0"/>
        </w:rPr>
        <w:t>ten</w:t>
      </w:r>
      <w:r w:rsidR="00430E2D">
        <w:rPr>
          <w:b w:val="0"/>
          <w:bCs w:val="0"/>
        </w:rPr>
        <w:t>e</w:t>
      </w:r>
      <w:r w:rsidR="003F2B4B">
        <w:rPr>
          <w:b w:val="0"/>
          <w:bCs w:val="0"/>
        </w:rPr>
        <w:t>ts were</w:t>
      </w:r>
      <w:r w:rsidR="007E79DA">
        <w:rPr>
          <w:b w:val="0"/>
          <w:bCs w:val="0"/>
        </w:rPr>
        <w:t>:</w:t>
      </w:r>
      <w:r w:rsidR="003F2B4B">
        <w:rPr>
          <w:b w:val="0"/>
          <w:bCs w:val="0"/>
        </w:rPr>
        <w:t xml:space="preserve"> </w:t>
      </w:r>
      <w:r w:rsidR="00430E2D" w:rsidRPr="00344333">
        <w:rPr>
          <w:b w:val="0"/>
          <w:bCs w:val="0"/>
          <w:i/>
        </w:rPr>
        <w:t>D</w:t>
      </w:r>
      <w:r w:rsidR="003F2B4B" w:rsidRPr="00707A16">
        <w:rPr>
          <w:b w:val="0"/>
          <w:bCs w:val="0"/>
          <w:i/>
          <w:iCs/>
        </w:rPr>
        <w:t xml:space="preserve">o I </w:t>
      </w:r>
      <w:r w:rsidR="007E79DA" w:rsidRPr="00707A16">
        <w:rPr>
          <w:b w:val="0"/>
          <w:bCs w:val="0"/>
          <w:i/>
          <w:iCs/>
        </w:rPr>
        <w:t>understand</w:t>
      </w:r>
      <w:r w:rsidR="003F2B4B" w:rsidRPr="00707A16">
        <w:rPr>
          <w:b w:val="0"/>
          <w:bCs w:val="0"/>
          <w:i/>
          <w:iCs/>
        </w:rPr>
        <w:t xml:space="preserve"> it</w:t>
      </w:r>
      <w:r w:rsidR="007E79DA">
        <w:rPr>
          <w:b w:val="0"/>
          <w:bCs w:val="0"/>
        </w:rPr>
        <w:t xml:space="preserve">, </w:t>
      </w:r>
      <w:r w:rsidR="007E79DA" w:rsidRPr="00707A16">
        <w:rPr>
          <w:b w:val="0"/>
          <w:bCs w:val="0"/>
          <w:i/>
          <w:iCs/>
        </w:rPr>
        <w:t>can I afford it</w:t>
      </w:r>
      <w:r w:rsidR="007E79DA">
        <w:rPr>
          <w:b w:val="0"/>
          <w:bCs w:val="0"/>
        </w:rPr>
        <w:t xml:space="preserve">, and </w:t>
      </w:r>
      <w:r w:rsidR="007E79DA" w:rsidRPr="00707A16">
        <w:rPr>
          <w:b w:val="0"/>
          <w:bCs w:val="0"/>
          <w:i/>
          <w:iCs/>
        </w:rPr>
        <w:t>can I design it</w:t>
      </w:r>
      <w:r w:rsidR="007E79DA">
        <w:rPr>
          <w:b w:val="0"/>
          <w:bCs w:val="0"/>
        </w:rPr>
        <w:t xml:space="preserve">? Theme for </w:t>
      </w:r>
      <w:r w:rsidR="002D78BA">
        <w:rPr>
          <w:b w:val="0"/>
          <w:bCs w:val="0"/>
        </w:rPr>
        <w:t xml:space="preserve">helps answer the question: </w:t>
      </w:r>
      <w:r w:rsidR="00430E2D">
        <w:rPr>
          <w:b w:val="0"/>
          <w:bCs w:val="0"/>
          <w:i/>
          <w:iCs/>
        </w:rPr>
        <w:t>C</w:t>
      </w:r>
      <w:r w:rsidR="002D78BA" w:rsidRPr="00707A16">
        <w:rPr>
          <w:b w:val="0"/>
          <w:bCs w:val="0"/>
          <w:i/>
          <w:iCs/>
        </w:rPr>
        <w:t>an I support it</w:t>
      </w:r>
      <w:r w:rsidR="002D78BA">
        <w:rPr>
          <w:b w:val="0"/>
          <w:bCs w:val="0"/>
        </w:rPr>
        <w:t>?</w:t>
      </w:r>
      <w:r w:rsidR="007E79DA">
        <w:rPr>
          <w:b w:val="0"/>
          <w:bCs w:val="0"/>
        </w:rPr>
        <w:t xml:space="preserve"> </w:t>
      </w:r>
      <w:r w:rsidR="00155203">
        <w:rPr>
          <w:b w:val="0"/>
          <w:bCs w:val="0"/>
        </w:rPr>
        <w:t xml:space="preserve">Support, from an ATO perspective, means, not only the ability to audit the system and monitor it throughout its lifecycle but, having access to the right resources who understand ATO platforms and how to ensure longevity in compliance. </w:t>
      </w:r>
      <w:r w:rsidR="007B7424">
        <w:rPr>
          <w:b w:val="0"/>
          <w:bCs w:val="0"/>
        </w:rPr>
        <w:t xml:space="preserve">Theme 4 provides this guidance. </w:t>
      </w:r>
    </w:p>
    <w:p w14:paraId="7B07044C" w14:textId="573CDAA8" w:rsidR="00344333" w:rsidRDefault="0010367D" w:rsidP="00582B50">
      <w:pPr>
        <w:pStyle w:val="HeadingNoTOC"/>
        <w:ind w:firstLine="720"/>
        <w:rPr>
          <w:b w:val="0"/>
          <w:bCs w:val="0"/>
        </w:rPr>
      </w:pPr>
      <w:r w:rsidRPr="00400CC8">
        <w:t>5.3.3.</w:t>
      </w:r>
      <w:r w:rsidR="00877949">
        <w:t>4</w:t>
      </w:r>
      <w:r>
        <w:t>.</w:t>
      </w:r>
      <w:r w:rsidR="00877949">
        <w:t>1</w:t>
      </w:r>
      <w:r w:rsidRPr="00400CC8">
        <w:t xml:space="preserve"> </w:t>
      </w:r>
      <w:r w:rsidRPr="00582B50">
        <w:t>Ensure Products are</w:t>
      </w:r>
      <w:r w:rsidRPr="00F62F3C">
        <w:t xml:space="preserve"> </w:t>
      </w:r>
      <w:r w:rsidRPr="00582B50">
        <w:t>Easy to Audit</w:t>
      </w:r>
      <w:r w:rsidR="00F62F3C">
        <w:t xml:space="preserve">. </w:t>
      </w:r>
      <w:r w:rsidR="00566649" w:rsidRPr="00582B50">
        <w:rPr>
          <w:b w:val="0"/>
          <w:bCs w:val="0"/>
        </w:rPr>
        <w:t>A manual audit can be time</w:t>
      </w:r>
      <w:r w:rsidR="00430E2D">
        <w:rPr>
          <w:b w:val="0"/>
          <w:bCs w:val="0"/>
        </w:rPr>
        <w:t>-</w:t>
      </w:r>
      <w:r w:rsidR="00566649" w:rsidRPr="00582B50">
        <w:rPr>
          <w:b w:val="0"/>
          <w:bCs w:val="0"/>
        </w:rPr>
        <w:t xml:space="preserve">consuming and costly. </w:t>
      </w:r>
      <w:r w:rsidR="009A52CC" w:rsidRPr="00582B50">
        <w:rPr>
          <w:b w:val="0"/>
          <w:bCs w:val="0"/>
        </w:rPr>
        <w:t>P01</w:t>
      </w:r>
      <w:r w:rsidR="0054286C" w:rsidRPr="00582B50">
        <w:rPr>
          <w:b w:val="0"/>
          <w:bCs w:val="0"/>
        </w:rPr>
        <w:t xml:space="preserve"> </w:t>
      </w:r>
      <w:r w:rsidR="009A52CC" w:rsidRPr="00582B50">
        <w:rPr>
          <w:b w:val="0"/>
          <w:bCs w:val="0"/>
        </w:rPr>
        <w:t>a</w:t>
      </w:r>
      <w:r w:rsidR="0054286C" w:rsidRPr="00582B50">
        <w:rPr>
          <w:b w:val="0"/>
          <w:bCs w:val="0"/>
        </w:rPr>
        <w:t>g</w:t>
      </w:r>
      <w:r w:rsidR="009A52CC" w:rsidRPr="00582B50">
        <w:rPr>
          <w:b w:val="0"/>
          <w:bCs w:val="0"/>
        </w:rPr>
        <w:t xml:space="preserve">reed and </w:t>
      </w:r>
      <w:r w:rsidR="0054286C" w:rsidRPr="00582B50">
        <w:rPr>
          <w:b w:val="0"/>
          <w:bCs w:val="0"/>
        </w:rPr>
        <w:t>warned, “When you get into audits the government agencies are going to require a lot of back and forth,</w:t>
      </w:r>
      <w:r w:rsidR="006954DC" w:rsidRPr="00582B50">
        <w:rPr>
          <w:b w:val="0"/>
          <w:bCs w:val="0"/>
        </w:rPr>
        <w:t xml:space="preserve"> filling out forms and checklists</w:t>
      </w:r>
      <w:r w:rsidR="00FB5564" w:rsidRPr="00582B50">
        <w:rPr>
          <w:b w:val="0"/>
          <w:bCs w:val="0"/>
        </w:rPr>
        <w:t>, creating a general web of complexity that I don’t think many vendors appreciate.”</w:t>
      </w:r>
      <w:r w:rsidR="0054286C" w:rsidRPr="00582B50">
        <w:rPr>
          <w:b w:val="0"/>
          <w:bCs w:val="0"/>
        </w:rPr>
        <w:t xml:space="preserve"> </w:t>
      </w:r>
      <w:r w:rsidR="007D40B1" w:rsidRPr="00582B50">
        <w:rPr>
          <w:b w:val="0"/>
          <w:bCs w:val="0"/>
        </w:rPr>
        <w:t xml:space="preserve">P07 emphasized that </w:t>
      </w:r>
    </w:p>
    <w:p w14:paraId="329526E7" w14:textId="350177BC" w:rsidR="00344333" w:rsidRDefault="007D40B1" w:rsidP="00344333">
      <w:pPr>
        <w:pStyle w:val="HeadingNoTOC"/>
        <w:spacing w:before="240" w:after="240" w:line="240" w:lineRule="auto"/>
        <w:ind w:left="720"/>
        <w:contextualSpacing w:val="0"/>
        <w:rPr>
          <w:b w:val="0"/>
          <w:bCs w:val="0"/>
        </w:rPr>
      </w:pPr>
      <w:r w:rsidRPr="00582B50">
        <w:rPr>
          <w:b w:val="0"/>
          <w:bCs w:val="0"/>
        </w:rPr>
        <w:t>One of the ways vendors can help themselves is by building auditing and monitoring tools right into the product. You need automation tools, configuration management, monitoring, auditing, and a whole lot of people contributing to that effort from the beginning.</w:t>
      </w:r>
    </w:p>
    <w:p w14:paraId="2940BAFA" w14:textId="549D5365" w:rsidR="0010367D" w:rsidRDefault="002821BE" w:rsidP="00344333">
      <w:pPr>
        <w:pStyle w:val="HeadingNoTOC"/>
      </w:pPr>
      <w:r w:rsidRPr="00582B50">
        <w:rPr>
          <w:b w:val="0"/>
          <w:bCs w:val="0"/>
        </w:rPr>
        <w:lastRenderedPageBreak/>
        <w:t>Building</w:t>
      </w:r>
      <w:r w:rsidR="00C04B10" w:rsidRPr="00582B50">
        <w:rPr>
          <w:b w:val="0"/>
          <w:bCs w:val="0"/>
        </w:rPr>
        <w:t xml:space="preserve"> audit and compliance capabilities into </w:t>
      </w:r>
      <w:r w:rsidRPr="00582B50">
        <w:rPr>
          <w:b w:val="0"/>
          <w:bCs w:val="0"/>
        </w:rPr>
        <w:t>the</w:t>
      </w:r>
      <w:r w:rsidR="00C04B10" w:rsidRPr="00582B50">
        <w:rPr>
          <w:b w:val="0"/>
          <w:bCs w:val="0"/>
        </w:rPr>
        <w:t xml:space="preserve"> product can be a </w:t>
      </w:r>
      <w:r w:rsidRPr="00582B50">
        <w:rPr>
          <w:b w:val="0"/>
          <w:bCs w:val="0"/>
        </w:rPr>
        <w:t>valuable long-term use of time and resources.</w:t>
      </w:r>
    </w:p>
    <w:p w14:paraId="6C116EBA" w14:textId="7AB1D586" w:rsidR="00A947B7" w:rsidRPr="00582B50" w:rsidRDefault="007531AC" w:rsidP="00582B50">
      <w:pPr>
        <w:pStyle w:val="HeadingNoTOC"/>
        <w:ind w:firstLine="720"/>
        <w:rPr>
          <w:b w:val="0"/>
          <w:bCs w:val="0"/>
        </w:rPr>
      </w:pPr>
      <w:r w:rsidRPr="00400CC8">
        <w:t>5.3.3.</w:t>
      </w:r>
      <w:r w:rsidR="00877949">
        <w:t>4</w:t>
      </w:r>
      <w:r>
        <w:t>.</w:t>
      </w:r>
      <w:r w:rsidR="00877949">
        <w:t>2</w:t>
      </w:r>
      <w:r w:rsidRPr="00400CC8">
        <w:t xml:space="preserve"> </w:t>
      </w:r>
      <w:r w:rsidR="008F200F" w:rsidRPr="00582B50">
        <w:t>Ensure Products are</w:t>
      </w:r>
      <w:r w:rsidR="008F200F" w:rsidRPr="00F62F3C">
        <w:t xml:space="preserve"> </w:t>
      </w:r>
      <w:r w:rsidR="008F200F" w:rsidRPr="00582B50">
        <w:t>Easy to Monitor</w:t>
      </w:r>
      <w:r w:rsidR="00021245" w:rsidRPr="00582B50">
        <w:t xml:space="preserve"> and Support</w:t>
      </w:r>
      <w:r w:rsidR="00F62F3C">
        <w:t xml:space="preserve">. </w:t>
      </w:r>
      <w:bookmarkEnd w:id="411"/>
      <w:r w:rsidR="00736FE4" w:rsidRPr="00582B50">
        <w:rPr>
          <w:b w:val="0"/>
          <w:bCs w:val="0"/>
        </w:rPr>
        <w:t xml:space="preserve">Successful vendors consider ways to support their products throughout its lifecycle. </w:t>
      </w:r>
      <w:r w:rsidR="001A6140" w:rsidRPr="00582B50">
        <w:rPr>
          <w:b w:val="0"/>
          <w:bCs w:val="0"/>
        </w:rPr>
        <w:t xml:space="preserve">This often requires experts from various disciplines to work together to ensure the proper level of </w:t>
      </w:r>
      <w:r w:rsidR="00A947B7" w:rsidRPr="00582B50">
        <w:rPr>
          <w:b w:val="0"/>
          <w:bCs w:val="0"/>
        </w:rPr>
        <w:t xml:space="preserve">monitoring and </w:t>
      </w:r>
      <w:r w:rsidR="001A6140" w:rsidRPr="00582B50">
        <w:rPr>
          <w:b w:val="0"/>
          <w:bCs w:val="0"/>
        </w:rPr>
        <w:t>audits</w:t>
      </w:r>
      <w:r w:rsidR="00A947B7" w:rsidRPr="00582B50">
        <w:rPr>
          <w:b w:val="0"/>
          <w:bCs w:val="0"/>
        </w:rPr>
        <w:t xml:space="preserve"> </w:t>
      </w:r>
      <w:r w:rsidR="00430E2D">
        <w:rPr>
          <w:b w:val="0"/>
          <w:bCs w:val="0"/>
        </w:rPr>
        <w:t>is</w:t>
      </w:r>
      <w:r w:rsidR="00A947B7" w:rsidRPr="00582B50">
        <w:rPr>
          <w:b w:val="0"/>
          <w:bCs w:val="0"/>
        </w:rPr>
        <w:t xml:space="preserve"> possible. </w:t>
      </w:r>
      <w:r w:rsidR="00B94468" w:rsidRPr="00582B50">
        <w:rPr>
          <w:b w:val="0"/>
          <w:bCs w:val="0"/>
        </w:rPr>
        <w:t xml:space="preserve">P02 </w:t>
      </w:r>
      <w:r w:rsidR="00337712" w:rsidRPr="00582B50">
        <w:rPr>
          <w:b w:val="0"/>
          <w:bCs w:val="0"/>
        </w:rPr>
        <w:t>recommend</w:t>
      </w:r>
      <w:r w:rsidR="00430E2D">
        <w:rPr>
          <w:b w:val="0"/>
          <w:bCs w:val="0"/>
        </w:rPr>
        <w:t>ed,</w:t>
      </w:r>
      <w:r w:rsidR="00B94468" w:rsidRPr="00582B50">
        <w:rPr>
          <w:b w:val="0"/>
          <w:bCs w:val="0"/>
        </w:rPr>
        <w:t xml:space="preserve"> “Having the platform folks sit with the security folks at various stages of the process to map out how they will </w:t>
      </w:r>
      <w:r w:rsidR="00E530E1" w:rsidRPr="00582B50">
        <w:rPr>
          <w:b w:val="0"/>
          <w:bCs w:val="0"/>
        </w:rPr>
        <w:t xml:space="preserve">monitor and </w:t>
      </w:r>
      <w:r w:rsidR="00B94468" w:rsidRPr="00582B50">
        <w:rPr>
          <w:b w:val="0"/>
          <w:bCs w:val="0"/>
        </w:rPr>
        <w:t>support the platform</w:t>
      </w:r>
      <w:r w:rsidR="004109B3" w:rsidRPr="00582B50">
        <w:rPr>
          <w:b w:val="0"/>
          <w:bCs w:val="0"/>
        </w:rPr>
        <w:t xml:space="preserve"> can be very helpful</w:t>
      </w:r>
      <w:r w:rsidR="00B94468" w:rsidRPr="00582B50">
        <w:rPr>
          <w:b w:val="0"/>
          <w:bCs w:val="0"/>
        </w:rPr>
        <w:t>.” P04 agreed by saying</w:t>
      </w:r>
      <w:r w:rsidR="00430E2D">
        <w:rPr>
          <w:b w:val="0"/>
          <w:bCs w:val="0"/>
        </w:rPr>
        <w:t>,</w:t>
      </w:r>
      <w:r w:rsidR="00B94468" w:rsidRPr="00582B50">
        <w:rPr>
          <w:b w:val="0"/>
          <w:bCs w:val="0"/>
        </w:rPr>
        <w:t xml:space="preserve"> “</w:t>
      </w:r>
      <w:r w:rsidR="00344333">
        <w:rPr>
          <w:b w:val="0"/>
          <w:bCs w:val="0"/>
        </w:rPr>
        <w:t>C</w:t>
      </w:r>
      <w:r w:rsidR="00B94468" w:rsidRPr="00582B50">
        <w:rPr>
          <w:b w:val="0"/>
          <w:bCs w:val="0"/>
        </w:rPr>
        <w:t>ollaboration is the biggest challenge we face. Making sure everyone understands what we are walking through and making sure we are working together</w:t>
      </w:r>
      <w:r w:rsidR="008D1A09" w:rsidRPr="00582B50">
        <w:rPr>
          <w:b w:val="0"/>
          <w:bCs w:val="0"/>
        </w:rPr>
        <w:t xml:space="preserve"> to effectively monitor and support the </w:t>
      </w:r>
      <w:r w:rsidR="00406C69" w:rsidRPr="00582B50">
        <w:rPr>
          <w:b w:val="0"/>
          <w:bCs w:val="0"/>
        </w:rPr>
        <w:t>product</w:t>
      </w:r>
      <w:r w:rsidR="00B94468" w:rsidRPr="00582B50">
        <w:rPr>
          <w:b w:val="0"/>
          <w:bCs w:val="0"/>
        </w:rPr>
        <w:t>.”</w:t>
      </w:r>
    </w:p>
    <w:p w14:paraId="27CEC393" w14:textId="2E5ACA58" w:rsidR="00566769" w:rsidRDefault="002C74EF" w:rsidP="00F571A2">
      <w:pPr>
        <w:spacing w:line="480" w:lineRule="auto"/>
        <w:ind w:firstLine="720"/>
      </w:pPr>
      <w:r>
        <w:t xml:space="preserve">In fact, P02 compared this very concept to how defense vendors think about </w:t>
      </w:r>
      <w:r w:rsidR="003528A7">
        <w:t>supporting</w:t>
      </w:r>
      <w:r w:rsidR="00C82AD5">
        <w:t xml:space="preserve"> large programs</w:t>
      </w:r>
      <w:r w:rsidR="00B0455B">
        <w:t xml:space="preserve"> of record</w:t>
      </w:r>
      <w:r w:rsidR="00C82AD5">
        <w:t>, such as ships or aircraft,</w:t>
      </w:r>
      <w:r w:rsidR="00B0455B">
        <w:t xml:space="preserve"> whose lifecycles often last many decades when they stated: </w:t>
      </w:r>
    </w:p>
    <w:p w14:paraId="715810D8" w14:textId="1E19E959" w:rsidR="00B0455B" w:rsidRDefault="00B0455B" w:rsidP="00F571A2">
      <w:pPr>
        <w:ind w:left="720"/>
      </w:pPr>
      <w:r>
        <w:t>W</w:t>
      </w:r>
      <w:r w:rsidRPr="00B0455B">
        <w:t xml:space="preserve">hen you're designing a new </w:t>
      </w:r>
      <w:r w:rsidR="00B904D7" w:rsidRPr="00B0455B">
        <w:t>helicopter,</w:t>
      </w:r>
      <w:r w:rsidRPr="00B0455B">
        <w:t xml:space="preserve"> you must design the tools and the maintenance </w:t>
      </w:r>
      <w:r w:rsidR="004A7BF3">
        <w:t xml:space="preserve">support </w:t>
      </w:r>
      <w:r w:rsidR="003425D8">
        <w:t xml:space="preserve">at the same time </w:t>
      </w:r>
      <w:r w:rsidRPr="00B0455B">
        <w:t xml:space="preserve">because it's always going to be changing. </w:t>
      </w:r>
      <w:r w:rsidRPr="00DB6ECA">
        <w:t>It's always going to have a new environment. It's always going to have a new threat.</w:t>
      </w:r>
      <w:r w:rsidRPr="00B0455B">
        <w:t xml:space="preserve"> The same is true for software. </w:t>
      </w:r>
      <w:r w:rsidR="00E73421">
        <w:t>Supportability</w:t>
      </w:r>
      <w:r w:rsidR="0068078F">
        <w:t xml:space="preserve"> must be baked in</w:t>
      </w:r>
      <w:r w:rsidRPr="00B0455B">
        <w:t>.</w:t>
      </w:r>
    </w:p>
    <w:p w14:paraId="424CFE01" w14:textId="77777777" w:rsidR="00782F25" w:rsidRDefault="00782F25" w:rsidP="00F571A2">
      <w:pPr>
        <w:ind w:left="720"/>
      </w:pPr>
    </w:p>
    <w:p w14:paraId="66A9DDCA" w14:textId="30895815" w:rsidR="00643774" w:rsidRDefault="00344333" w:rsidP="00582B50">
      <w:pPr>
        <w:spacing w:line="480" w:lineRule="auto"/>
      </w:pPr>
      <w:r>
        <w:t>Findings suggest that v</w:t>
      </w:r>
      <w:r w:rsidR="00782F25">
        <w:t xml:space="preserve">endors who consider the long-term supportability of their platforms often </w:t>
      </w:r>
      <w:proofErr w:type="spellStart"/>
      <w:r w:rsidR="00782F25">
        <w:t>fair</w:t>
      </w:r>
      <w:proofErr w:type="spellEnd"/>
      <w:r w:rsidR="00782F25">
        <w:t xml:space="preserve"> better than their short-sighted peers</w:t>
      </w:r>
    </w:p>
    <w:p w14:paraId="352BE356" w14:textId="77278D96" w:rsidR="006E7CC1" w:rsidRPr="00582B50" w:rsidRDefault="00C2409C" w:rsidP="00582B50">
      <w:pPr>
        <w:pStyle w:val="HeadingNoTOC"/>
        <w:ind w:firstLine="720"/>
        <w:rPr>
          <w:b w:val="0"/>
          <w:bCs w:val="0"/>
        </w:rPr>
      </w:pPr>
      <w:r w:rsidRPr="00400CC8">
        <w:t>5.3.3.</w:t>
      </w:r>
      <w:r w:rsidR="00877949">
        <w:t>4</w:t>
      </w:r>
      <w:r>
        <w:t>.</w:t>
      </w:r>
      <w:r w:rsidR="00877949">
        <w:t>3</w:t>
      </w:r>
      <w:r w:rsidRPr="00400CC8">
        <w:t xml:space="preserve"> </w:t>
      </w:r>
      <w:r w:rsidRPr="00582B50">
        <w:t>Ensure Access to Resources who can Support Your Efforts</w:t>
      </w:r>
      <w:r w:rsidR="00F62F3C">
        <w:t xml:space="preserve">. </w:t>
      </w:r>
      <w:r w:rsidR="00D226EC" w:rsidRPr="00582B50">
        <w:rPr>
          <w:b w:val="0"/>
          <w:bCs w:val="0"/>
        </w:rPr>
        <w:t>Vendors should make sure they have access to the resource</w:t>
      </w:r>
      <w:r w:rsidR="004F5CB5" w:rsidRPr="00582B50">
        <w:rPr>
          <w:b w:val="0"/>
          <w:bCs w:val="0"/>
        </w:rPr>
        <w:t xml:space="preserve">s </w:t>
      </w:r>
      <w:r w:rsidR="00430E2D">
        <w:rPr>
          <w:b w:val="0"/>
          <w:bCs w:val="0"/>
        </w:rPr>
        <w:t>that</w:t>
      </w:r>
      <w:r w:rsidR="004F5CB5" w:rsidRPr="00582B50">
        <w:rPr>
          <w:b w:val="0"/>
          <w:bCs w:val="0"/>
        </w:rPr>
        <w:t xml:space="preserve"> </w:t>
      </w:r>
      <w:r w:rsidR="00D226EC" w:rsidRPr="00582B50">
        <w:rPr>
          <w:b w:val="0"/>
          <w:bCs w:val="0"/>
        </w:rPr>
        <w:t xml:space="preserve">can adequately support </w:t>
      </w:r>
      <w:r w:rsidR="00EF6E46" w:rsidRPr="00582B50">
        <w:rPr>
          <w:b w:val="0"/>
          <w:bCs w:val="0"/>
        </w:rPr>
        <w:t>their</w:t>
      </w:r>
      <w:r w:rsidR="00D226EC" w:rsidRPr="00582B50">
        <w:rPr>
          <w:b w:val="0"/>
          <w:bCs w:val="0"/>
        </w:rPr>
        <w:t xml:space="preserve"> ATO platforms. This means access to subject matter expertise and talent. P0</w:t>
      </w:r>
      <w:r w:rsidR="00EF6E46" w:rsidRPr="00582B50">
        <w:rPr>
          <w:b w:val="0"/>
          <w:bCs w:val="0"/>
        </w:rPr>
        <w:t>3 said</w:t>
      </w:r>
      <w:r w:rsidR="00430E2D">
        <w:rPr>
          <w:b w:val="0"/>
          <w:bCs w:val="0"/>
        </w:rPr>
        <w:t>,</w:t>
      </w:r>
      <w:r w:rsidR="00EF6E46" w:rsidRPr="00582B50">
        <w:rPr>
          <w:b w:val="0"/>
          <w:bCs w:val="0"/>
        </w:rPr>
        <w:t xml:space="preserve"> “This is often a problem where vendors put their top people, supporting their high value platforms,</w:t>
      </w:r>
      <w:r w:rsidR="008320C8" w:rsidRPr="00582B50">
        <w:rPr>
          <w:b w:val="0"/>
          <w:bCs w:val="0"/>
        </w:rPr>
        <w:t xml:space="preserve"> leaving some products out to dry.” </w:t>
      </w:r>
      <w:r w:rsidR="00091CBD" w:rsidRPr="00582B50">
        <w:rPr>
          <w:b w:val="0"/>
          <w:bCs w:val="0"/>
        </w:rPr>
        <w:t>P05 agree</w:t>
      </w:r>
      <w:r w:rsidR="00430E2D">
        <w:rPr>
          <w:b w:val="0"/>
          <w:bCs w:val="0"/>
        </w:rPr>
        <w:t>d</w:t>
      </w:r>
      <w:r w:rsidR="00091CBD" w:rsidRPr="00582B50">
        <w:rPr>
          <w:b w:val="0"/>
          <w:bCs w:val="0"/>
        </w:rPr>
        <w:t xml:space="preserve"> stating</w:t>
      </w:r>
      <w:r w:rsidR="00430E2D">
        <w:rPr>
          <w:b w:val="0"/>
          <w:bCs w:val="0"/>
        </w:rPr>
        <w:t>,</w:t>
      </w:r>
      <w:r w:rsidR="00091CBD" w:rsidRPr="00582B50">
        <w:rPr>
          <w:b w:val="0"/>
          <w:bCs w:val="0"/>
        </w:rPr>
        <w:t xml:space="preserve"> “This leads to a situation where </w:t>
      </w:r>
      <w:r w:rsidR="002A7D14" w:rsidRPr="00582B50">
        <w:rPr>
          <w:b w:val="0"/>
          <w:bCs w:val="0"/>
        </w:rPr>
        <w:t>product</w:t>
      </w:r>
      <w:r w:rsidR="00091CBD" w:rsidRPr="00582B50">
        <w:rPr>
          <w:b w:val="0"/>
          <w:bCs w:val="0"/>
        </w:rPr>
        <w:t xml:space="preserve"> owners have to beg, </w:t>
      </w:r>
      <w:r w:rsidR="00091CBD" w:rsidRPr="00582B50">
        <w:rPr>
          <w:b w:val="0"/>
          <w:bCs w:val="0"/>
        </w:rPr>
        <w:lastRenderedPageBreak/>
        <w:t xml:space="preserve">borrow and steal </w:t>
      </w:r>
      <w:r w:rsidR="002A7D14" w:rsidRPr="00582B50">
        <w:rPr>
          <w:b w:val="0"/>
          <w:bCs w:val="0"/>
        </w:rPr>
        <w:t>talent</w:t>
      </w:r>
      <w:r w:rsidR="00091CBD" w:rsidRPr="00582B50">
        <w:rPr>
          <w:b w:val="0"/>
          <w:bCs w:val="0"/>
        </w:rPr>
        <w:t xml:space="preserve"> to support their </w:t>
      </w:r>
      <w:r w:rsidR="002A7D14" w:rsidRPr="00582B50">
        <w:rPr>
          <w:b w:val="0"/>
          <w:bCs w:val="0"/>
        </w:rPr>
        <w:t xml:space="preserve">ATO </w:t>
      </w:r>
      <w:r w:rsidR="00091CBD" w:rsidRPr="00582B50">
        <w:rPr>
          <w:b w:val="0"/>
          <w:bCs w:val="0"/>
        </w:rPr>
        <w:t>platforms</w:t>
      </w:r>
      <w:r w:rsidR="00984918" w:rsidRPr="00582B50">
        <w:rPr>
          <w:b w:val="0"/>
          <w:bCs w:val="0"/>
        </w:rPr>
        <w:t>, or their best talent is focused on putting our fires resulting from poor initial design planning</w:t>
      </w:r>
      <w:r w:rsidR="002A7D14" w:rsidRPr="00582B50">
        <w:rPr>
          <w:b w:val="0"/>
          <w:bCs w:val="0"/>
        </w:rPr>
        <w:t xml:space="preserve">.” </w:t>
      </w:r>
      <w:r w:rsidR="002721FC" w:rsidRPr="00582B50">
        <w:rPr>
          <w:b w:val="0"/>
          <w:bCs w:val="0"/>
        </w:rPr>
        <w:t>P07 supported both statements when they said</w:t>
      </w:r>
      <w:r w:rsidR="00430E2D">
        <w:rPr>
          <w:b w:val="0"/>
          <w:bCs w:val="0"/>
        </w:rPr>
        <w:t>,</w:t>
      </w:r>
      <w:r w:rsidR="002721FC" w:rsidRPr="00582B50">
        <w:rPr>
          <w:b w:val="0"/>
          <w:bCs w:val="0"/>
        </w:rPr>
        <w:t xml:space="preserve"> </w:t>
      </w:r>
      <w:r w:rsidR="00391116" w:rsidRPr="00582B50">
        <w:rPr>
          <w:b w:val="0"/>
          <w:bCs w:val="0"/>
        </w:rPr>
        <w:t>“</w:t>
      </w:r>
      <w:r w:rsidR="002721FC" w:rsidRPr="00582B50">
        <w:rPr>
          <w:b w:val="0"/>
          <w:bCs w:val="0"/>
        </w:rPr>
        <w:t>There is never enough resources to effectively support an ATO platform.” This lack of qualified resources mean tha</w:t>
      </w:r>
      <w:r w:rsidR="00185BE8" w:rsidRPr="00582B50">
        <w:rPr>
          <w:b w:val="0"/>
          <w:bCs w:val="0"/>
        </w:rPr>
        <w:t>t</w:t>
      </w:r>
      <w:r w:rsidR="002721FC" w:rsidRPr="00582B50">
        <w:rPr>
          <w:b w:val="0"/>
          <w:bCs w:val="0"/>
        </w:rPr>
        <w:t xml:space="preserve"> vendors are always </w:t>
      </w:r>
      <w:r w:rsidR="00185BE8" w:rsidRPr="00582B50">
        <w:rPr>
          <w:b w:val="0"/>
          <w:bCs w:val="0"/>
        </w:rPr>
        <w:t xml:space="preserve">falling short of meeting the needs of critical ATO platforms. </w:t>
      </w:r>
      <w:r w:rsidR="002721FC" w:rsidRPr="00582B50">
        <w:rPr>
          <w:b w:val="0"/>
          <w:bCs w:val="0"/>
        </w:rPr>
        <w:t xml:space="preserve"> </w:t>
      </w:r>
    </w:p>
    <w:p w14:paraId="2BD7CD2B" w14:textId="72798D3C" w:rsidR="000363DF" w:rsidRDefault="00D2026F" w:rsidP="00582B50">
      <w:pPr>
        <w:spacing w:line="480" w:lineRule="auto"/>
        <w:ind w:firstLine="720"/>
      </w:pPr>
      <w:r w:rsidRPr="00D2026F">
        <w:t>The</w:t>
      </w:r>
      <w:r w:rsidR="00430E2D">
        <w:t xml:space="preserve"> </w:t>
      </w:r>
      <w:r w:rsidRPr="00F571A2">
        <w:t>thematic analysis</w:t>
      </w:r>
      <w:r w:rsidR="00430E2D">
        <w:t xml:space="preserve"> </w:t>
      </w:r>
      <w:r w:rsidRPr="00D2026F">
        <w:t>conclude</w:t>
      </w:r>
      <w:r w:rsidR="00430E2D">
        <w:t>d</w:t>
      </w:r>
      <w:r w:rsidRPr="00D2026F">
        <w:t xml:space="preserve"> with</w:t>
      </w:r>
      <w:bookmarkStart w:id="412" w:name="OLE_LINK223"/>
      <w:r w:rsidR="00430E2D">
        <w:t xml:space="preserve"> </w:t>
      </w:r>
      <w:r w:rsidRPr="00F571A2">
        <w:t xml:space="preserve">Theme </w:t>
      </w:r>
      <w:r w:rsidR="002F337A">
        <w:t>4</w:t>
      </w:r>
      <w:r w:rsidRPr="00D2026F">
        <w:t>, which highlights the importance of</w:t>
      </w:r>
      <w:r w:rsidR="00430E2D">
        <w:t xml:space="preserve"> </w:t>
      </w:r>
      <w:r w:rsidRPr="00F571A2">
        <w:t>leveraging expertise</w:t>
      </w:r>
      <w:r w:rsidR="00430E2D">
        <w:t xml:space="preserve"> </w:t>
      </w:r>
      <w:r w:rsidRPr="00D2026F">
        <w:t>to ensure that products are</w:t>
      </w:r>
      <w:r w:rsidR="00430E2D">
        <w:t xml:space="preserve"> </w:t>
      </w:r>
      <w:r w:rsidRPr="00F571A2">
        <w:t>eas</w:t>
      </w:r>
      <w:r w:rsidR="002F337A">
        <w:t>y to audit,</w:t>
      </w:r>
      <w:r w:rsidRPr="00F571A2">
        <w:t xml:space="preserve"> </w:t>
      </w:r>
      <w:r w:rsidR="002F337A">
        <w:t>monitor and support</w:t>
      </w:r>
      <w:r w:rsidRPr="00D2026F">
        <w:t xml:space="preserve">. </w:t>
      </w:r>
      <w:bookmarkEnd w:id="412"/>
      <w:r w:rsidRPr="00D2026F">
        <w:t>These aspects are</w:t>
      </w:r>
      <w:r w:rsidR="00430E2D">
        <w:t xml:space="preserve"> </w:t>
      </w:r>
      <w:r w:rsidRPr="00F571A2">
        <w:t>critical</w:t>
      </w:r>
      <w:r w:rsidR="00430E2D">
        <w:t xml:space="preserve"> </w:t>
      </w:r>
      <w:r w:rsidRPr="00D2026F">
        <w:t>for defense vendors to achieve</w:t>
      </w:r>
      <w:r w:rsidR="00430E2D">
        <w:t xml:space="preserve"> </w:t>
      </w:r>
      <w:r w:rsidRPr="00F571A2">
        <w:t>long-term success beyond product launch</w:t>
      </w:r>
      <w:r w:rsidRPr="00D2026F">
        <w:t>.</w:t>
      </w:r>
      <w:r w:rsidR="00430E2D">
        <w:t xml:space="preserve"> </w:t>
      </w:r>
      <w:r w:rsidRPr="00F571A2">
        <w:t xml:space="preserve">Theme </w:t>
      </w:r>
      <w:r w:rsidR="002F337A">
        <w:t>4</w:t>
      </w:r>
      <w:r w:rsidR="00430E2D">
        <w:t xml:space="preserve"> </w:t>
      </w:r>
      <w:r w:rsidRPr="00F571A2">
        <w:t>extends</w:t>
      </w:r>
      <w:r w:rsidR="00430E2D">
        <w:t xml:space="preserve"> </w:t>
      </w:r>
      <w:r w:rsidRPr="00F571A2">
        <w:t>the core capabilities that defense vendors require to</w:t>
      </w:r>
      <w:r w:rsidR="00430E2D">
        <w:t xml:space="preserve"> </w:t>
      </w:r>
      <w:r w:rsidRPr="00F571A2">
        <w:t>support their products throughout their lifecycle</w:t>
      </w:r>
      <w:r w:rsidRPr="00D2026F">
        <w:t xml:space="preserve">. </w:t>
      </w:r>
    </w:p>
    <w:p w14:paraId="187998DF" w14:textId="590A0646" w:rsidR="00D2026F" w:rsidRDefault="006E4B0D" w:rsidP="00877949">
      <w:pPr>
        <w:pStyle w:val="Heading2"/>
        <w:rPr>
          <w:i/>
          <w:iCs/>
        </w:rPr>
      </w:pPr>
      <w:bookmarkStart w:id="413" w:name="_Toc169510267"/>
      <w:r>
        <w:t xml:space="preserve">5.3.4 </w:t>
      </w:r>
      <w:r w:rsidR="003348D3">
        <w:t xml:space="preserve">Final Report and </w:t>
      </w:r>
      <w:r w:rsidR="00E64FF5" w:rsidRPr="00E84E49">
        <w:t>Project Answer</w:t>
      </w:r>
      <w:bookmarkEnd w:id="413"/>
    </w:p>
    <w:p w14:paraId="3A041DA9" w14:textId="53EC7BCB" w:rsidR="004250B3" w:rsidRDefault="004250B3" w:rsidP="004250B3">
      <w:pPr>
        <w:spacing w:line="480" w:lineRule="auto"/>
        <w:ind w:firstLine="720"/>
      </w:pPr>
      <w:r>
        <w:t xml:space="preserve">The project question </w:t>
      </w:r>
      <w:r w:rsidR="00344333">
        <w:t>was</w:t>
      </w:r>
      <w:r>
        <w:t xml:space="preserve">: What are the perspectives of U.S. defense vendor executives regarding strategies for designing cloud-modern solutions that meet the U.S. Government's ATO guidelines? The answer is </w:t>
      </w:r>
      <w:r w:rsidR="002C5ACD">
        <w:t>d</w:t>
      </w:r>
      <w:r w:rsidR="002C5ACD" w:rsidRPr="002C5ACD">
        <w:t>efense vendors can increase their likelihood of designing cloud-modern, ATO compliant, solutions by better understanding the ATO guidelines, ATO process, and startup costs</w:t>
      </w:r>
      <w:r>
        <w:t xml:space="preserve">. </w:t>
      </w:r>
      <w:r w:rsidR="006A72B0" w:rsidRPr="006A72B0">
        <w:t>Defense vendors should implement strategies to ensure they can afford the product development and operational costs associated with a cloud-modern, ATO compliant, solution</w:t>
      </w:r>
      <w:r>
        <w:t xml:space="preserve">. Once this is understood and funding is in place, </w:t>
      </w:r>
      <w:r w:rsidR="002C5ACD">
        <w:t>d</w:t>
      </w:r>
      <w:r w:rsidR="002C5ACD" w:rsidRPr="002C5ACD">
        <w:t>efense vendors should leverage strategies, for designing cloud-modern solutions, that maximize reuse, support future innovations, and have built in data governance in accordance with ATO guidelines</w:t>
      </w:r>
      <w:r>
        <w:t xml:space="preserve">. Finally, </w:t>
      </w:r>
      <w:r w:rsidR="005851BB">
        <w:t>d</w:t>
      </w:r>
      <w:r w:rsidR="005851BB" w:rsidRPr="005851BB">
        <w:t>efense vendors should implement strategies to design cloud-modern, ATO compliant, solutions that are easily to audit, monitor and support in accordance with ATO guidelines</w:t>
      </w:r>
      <w:r>
        <w:t>.</w:t>
      </w:r>
    </w:p>
    <w:p w14:paraId="0A0AAEDF" w14:textId="268C1A8C" w:rsidR="00E64FF5" w:rsidRPr="0023032E" w:rsidRDefault="004250B3" w:rsidP="004250B3">
      <w:pPr>
        <w:spacing w:line="480" w:lineRule="auto"/>
        <w:ind w:firstLine="720"/>
      </w:pPr>
      <w:r>
        <w:lastRenderedPageBreak/>
        <w:t xml:space="preserve">Bias is always a concern with any research project. As such, I took specific steps to prevent bias from entering my research. This includes excluding any participants who knew me or had a material role in crafting the current </w:t>
      </w:r>
      <w:r w:rsidR="00EC282A">
        <w:t>U.S</w:t>
      </w:r>
      <w:r w:rsidR="00D61D38">
        <w:t xml:space="preserve">. </w:t>
      </w:r>
      <w:r>
        <w:t>ATO guidelines or policies</w:t>
      </w:r>
      <w:r w:rsidR="00344333">
        <w:t xml:space="preserve"> at my company</w:t>
      </w:r>
      <w:r>
        <w:t>. I conducted multiple test runs and faculty audits of the interview guide to collect feedback and determine if the project questions were appropriate, void of bias, and would adequately inform the research. All participants were provided a copy of their transcripts and given the opportunity to review them for accuracy. Finally, a detailed analysis plan was reviewed by faculty to safeguard against the introduction of bias.</w:t>
      </w:r>
      <w:r w:rsidR="002B17A2">
        <w:t xml:space="preserve"> </w:t>
      </w:r>
      <w:r w:rsidR="00344333">
        <w:t xml:space="preserve">Bias was addressed in the analysis through using quotes from the participants to develop codes and themes. </w:t>
      </w:r>
    </w:p>
    <w:p w14:paraId="0A44D7B8" w14:textId="3829F3A4" w:rsidR="00BB6589" w:rsidRDefault="00676EDE" w:rsidP="00642FDB">
      <w:pPr>
        <w:pStyle w:val="Heading1"/>
      </w:pPr>
      <w:bookmarkStart w:id="414" w:name="_Toc69418427"/>
      <w:bookmarkStart w:id="415" w:name="_Toc70590755"/>
      <w:bookmarkStart w:id="416" w:name="_Toc169510268"/>
      <w:r>
        <w:t>5</w:t>
      </w:r>
      <w:r w:rsidR="009D5358">
        <w:t xml:space="preserve">.4 </w:t>
      </w:r>
      <w:bookmarkStart w:id="417" w:name="OLE_LINK221"/>
      <w:r w:rsidR="009D5358">
        <w:t>Contribution to Theory, the Literature, and the Practi</w:t>
      </w:r>
      <w:r w:rsidR="008E3BD5">
        <w:t>tioner Knowledge Base</w:t>
      </w:r>
      <w:bookmarkEnd w:id="414"/>
      <w:bookmarkEnd w:id="415"/>
      <w:bookmarkEnd w:id="416"/>
      <w:bookmarkEnd w:id="417"/>
    </w:p>
    <w:p w14:paraId="268EC4E2" w14:textId="7B4AE560" w:rsidR="00577605" w:rsidRPr="00577605" w:rsidRDefault="004250B3" w:rsidP="004250B3">
      <w:pPr>
        <w:spacing w:line="480" w:lineRule="auto"/>
        <w:ind w:firstLine="720"/>
      </w:pPr>
      <w:r w:rsidRPr="004250B3">
        <w:t>The purpose of this qualitative inquiry project is to explore the perspectives of U.S. defense vendor executives regarding strategies to design cloud-modern technologies that meet the U.S. government's ATO guidelines. The goal was to add to the body of knowledge by examining the perspectives of U.S. defense vendor executives regarding strategies for designing cloud-modern solutions that meet the U.S. Government's ATO guidelines. To achieve this goal, a connection to the existing knowledge and the findings of this project must be established. This connection is made by validating or extending the knowledge of the previous literature from practitioners and scholars that was examined in Section 2. Section 5.4.1 expounds on the current knowledge in practitioner and scholarly literature and analyzes how the themes are pertinent and suitable to the framework employed in this project. Future research is proposed as a possible method to improve understanding of the topic.</w:t>
      </w:r>
    </w:p>
    <w:p w14:paraId="54D45E5B" w14:textId="2574CB8C" w:rsidR="00EE52D9" w:rsidRDefault="00C77D0E" w:rsidP="00877949">
      <w:pPr>
        <w:pStyle w:val="Heading2"/>
      </w:pPr>
      <w:bookmarkStart w:id="418" w:name="_Toc169510269"/>
      <w:r>
        <w:lastRenderedPageBreak/>
        <w:t>5.4.1 Contribution to Theory</w:t>
      </w:r>
      <w:bookmarkEnd w:id="418"/>
    </w:p>
    <w:p w14:paraId="7E394724" w14:textId="77777777" w:rsidR="004250B3" w:rsidRDefault="004250B3" w:rsidP="004250B3">
      <w:pPr>
        <w:spacing w:line="480" w:lineRule="auto"/>
        <w:ind w:firstLine="720"/>
      </w:pPr>
      <w:r>
        <w:t xml:space="preserve">In this section, I discuss how my project findings build on existing theory and the resulting frameworks. While much of the theory is aligned with systems theory and knowledge management theory, there are also </w:t>
      </w:r>
      <w:proofErr w:type="gramStart"/>
      <w:r>
        <w:t>a number of</w:t>
      </w:r>
      <w:proofErr w:type="gramEnd"/>
      <w:r>
        <w:t xml:space="preserve"> frameworks that exist to address the specific problem. In the following section, I show how my findings align with theory and the identified frameworks and offer deeper, richer thematic insights into designing solutions for the ATO process.</w:t>
      </w:r>
    </w:p>
    <w:p w14:paraId="717C2747" w14:textId="79E275AE" w:rsidR="005B1392" w:rsidRPr="005B1392" w:rsidRDefault="004250B3" w:rsidP="004250B3">
      <w:pPr>
        <w:spacing w:line="480" w:lineRule="auto"/>
        <w:ind w:firstLine="720"/>
      </w:pPr>
      <w:r>
        <w:t>Upon analysis of the data, four themes emerged that addressed the purpose of the project, the gap in practice, and the business problem. As shown in Figure 1, the initial project framework was based on the digital reinvention framework by Berman et al. (2016), which offers a way to achieve digital transformation by pursuing new strategic projects in a setting where organizations need a bottom-up method to create distinctive skills and adopt new work practices (</w:t>
      </w:r>
      <w:proofErr w:type="spellStart"/>
      <w:r>
        <w:t>Nwaiwu</w:t>
      </w:r>
      <w:proofErr w:type="spellEnd"/>
      <w:r>
        <w:t xml:space="preserve">, 2018). This framework suits the transformation objectives of defense vendors in a context marked by hierarchy and silo structures (Tian et al., 2018) and the limitations of the ATO process. Several frameworks were reviewed for applicability; however, the primary framework associated with the ATO process is the </w:t>
      </w:r>
      <w:r w:rsidR="00344333">
        <w:t>r</w:t>
      </w:r>
      <w:r>
        <w:t xml:space="preserve">isk </w:t>
      </w:r>
      <w:r w:rsidR="00344333">
        <w:t>m</w:t>
      </w:r>
      <w:r>
        <w:t xml:space="preserve">anagement </w:t>
      </w:r>
      <w:r w:rsidR="00344333">
        <w:t>f</w:t>
      </w:r>
      <w:r>
        <w:t xml:space="preserve">ramework (RMF) proposed by Stanton (2020). The RMF proposed a series of five stages that defense vendors can navigate to produce the artifacts needed for an ATO. These stages include categorization, selection, implantation, assessment, and finally, authorization. These phases align with and are supplemented nicely by the four themes identified in my research. </w:t>
      </w:r>
    </w:p>
    <w:p w14:paraId="481FEDF3" w14:textId="7575AF5A" w:rsidR="00146E2B" w:rsidRDefault="00146E2B" w:rsidP="00877949">
      <w:pPr>
        <w:pStyle w:val="Heading3"/>
        <w:rPr>
          <w:i/>
          <w:iCs/>
        </w:rPr>
      </w:pPr>
      <w:r>
        <w:lastRenderedPageBreak/>
        <w:t>5.4.1</w:t>
      </w:r>
      <w:r w:rsidR="00FC23E8">
        <w:t>.1</w:t>
      </w:r>
      <w:r>
        <w:t xml:space="preserve"> </w:t>
      </w:r>
      <w:r w:rsidRPr="00877949">
        <w:rPr>
          <w:i/>
        </w:rPr>
        <w:t>Theme 1</w:t>
      </w:r>
    </w:p>
    <w:p w14:paraId="1976AC95" w14:textId="1F9FD208" w:rsidR="004250B3" w:rsidRPr="004250B3" w:rsidRDefault="004250B3" w:rsidP="004250B3">
      <w:pPr>
        <w:spacing w:line="480" w:lineRule="auto"/>
        <w:ind w:firstLine="720"/>
      </w:pPr>
      <w:r w:rsidRPr="004250B3">
        <w:t xml:space="preserve">Theme 1 is: </w:t>
      </w:r>
      <w:r w:rsidR="000677F8" w:rsidRPr="000677F8">
        <w:t>Defense vendors can increase their likelihood of designing cloud-modern, ATO compliant, solutions by better understanding the ATO guidelines, ATO process, and startup costs</w:t>
      </w:r>
      <w:r w:rsidRPr="004250B3">
        <w:t xml:space="preserve">. Theme 1 ties closely back to strategic knowledge management theory, which relates to the processes and vehicles organizations use to attain, create, and share knowledge used to make strategic decisions (Ferreira et al., 2020). The strategic management framework proposed by </w:t>
      </w:r>
      <w:proofErr w:type="spellStart"/>
      <w:r w:rsidRPr="004250B3">
        <w:t>Caymaz</w:t>
      </w:r>
      <w:proofErr w:type="spellEnd"/>
      <w:r w:rsidRPr="004250B3">
        <w:t xml:space="preserve"> (2022) also has its roots in strategic knowledge management theory and close connections with the ATO process. The strategic management framework suggests that defense vendors first formulate their strategic intent, which includes crafting a clear vision and mission-aligned objectives, then formulate their strategy at both the business unit and corporate levels (</w:t>
      </w:r>
      <w:proofErr w:type="spellStart"/>
      <w:r w:rsidRPr="004250B3">
        <w:t>Caymaz</w:t>
      </w:r>
      <w:proofErr w:type="spellEnd"/>
      <w:r w:rsidR="008D25FE">
        <w:t>, 2022</w:t>
      </w:r>
      <w:r w:rsidRPr="004250B3">
        <w:t>). This strategic intent, which is derived from the vendor’s understanding of the ATO guidelines, process, and startup costs, can then flow through to the implementation stage and ultimately on to the evaluation stage proposed by the framework.</w:t>
      </w:r>
    </w:p>
    <w:p w14:paraId="78C77F41" w14:textId="4693A1A1" w:rsidR="004250B3" w:rsidRPr="004250B3" w:rsidRDefault="004250B3" w:rsidP="004250B3">
      <w:pPr>
        <w:spacing w:line="480" w:lineRule="auto"/>
        <w:ind w:firstLine="720"/>
      </w:pPr>
      <w:r w:rsidRPr="004250B3">
        <w:t>The concept of using knowledge and understanding to develop a strategic intent aligns well with Theme 1’s principle of understanding the ATO process, guidelines, and startup costs. Stanton (2020) describe</w:t>
      </w:r>
      <w:r w:rsidR="00623861">
        <w:t>d</w:t>
      </w:r>
      <w:r w:rsidRPr="004250B3">
        <w:t xml:space="preserve"> a stage where vendors identify requirements based on how and where they might deploy the final product, which ultimately ties in nicely with the spirit of Theme 1. P02 cautioned, however, that this “level of understanding can be a challenge for defense vendors who often do not have people who are experienced with the level of regulation required to obtain an ATO.”</w:t>
      </w:r>
      <w:r>
        <w:t xml:space="preserve"> </w:t>
      </w:r>
      <w:r w:rsidRPr="004250B3">
        <w:t xml:space="preserve">P07 discussed the need to “prioritize ATO security and compliance guidelines in the beginning to ensure the software and the data is secure by default.” Lastly, P02 stated that vendors “Can’t simply say we did the best we could with the budget we were given. You must </w:t>
      </w:r>
      <w:r w:rsidRPr="004250B3">
        <w:lastRenderedPageBreak/>
        <w:t xml:space="preserve">protect your information and that means capital planning and investment control to account for the costs of starting up.” This level of understanding means vendors may need to reach out to subject matter experts to fill the gaps in knowledge. </w:t>
      </w:r>
    </w:p>
    <w:p w14:paraId="32C331A1" w14:textId="0E73654A" w:rsidR="00956EF2" w:rsidRPr="00582B50" w:rsidRDefault="004250B3" w:rsidP="004250B3">
      <w:pPr>
        <w:spacing w:line="480" w:lineRule="auto"/>
        <w:ind w:firstLine="720"/>
        <w:rPr>
          <w:b/>
          <w:bCs/>
        </w:rPr>
      </w:pPr>
      <w:r w:rsidRPr="004250B3">
        <w:t xml:space="preserve">Theme 1 conveys that </w:t>
      </w:r>
      <w:r w:rsidR="000677F8">
        <w:t>d</w:t>
      </w:r>
      <w:r w:rsidR="000677F8" w:rsidRPr="000677F8">
        <w:t>efense vendors can increase their likelihood of designing cloud-modern, ATO compliant, solutions by better understanding the ATO guidelines, ATO process, and startup costs</w:t>
      </w:r>
      <w:r w:rsidRPr="004250B3">
        <w:t>. Strategic knowledge management theory supports Theme 1 in that it theorizes vehicles to collect, create, and disseminate the knowledge necessary for success. Vendors can further adhere to the tenets of the strategic management framework to ensure they approach the A</w:t>
      </w:r>
      <w:r w:rsidR="00BC4529">
        <w:t>TO</w:t>
      </w:r>
      <w:r w:rsidRPr="004250B3">
        <w:t xml:space="preserve"> certification with strategic intent.</w:t>
      </w:r>
    </w:p>
    <w:p w14:paraId="515E1B69" w14:textId="14BC532E" w:rsidR="00CF1658" w:rsidRDefault="00CF1658" w:rsidP="00877949">
      <w:pPr>
        <w:pStyle w:val="Heading3"/>
      </w:pPr>
      <w:r>
        <w:t>5.4.</w:t>
      </w:r>
      <w:r w:rsidR="00FC23E8">
        <w:t>1.2</w:t>
      </w:r>
      <w:r>
        <w:t xml:space="preserve"> </w:t>
      </w:r>
      <w:r w:rsidRPr="00877949">
        <w:rPr>
          <w:i/>
        </w:rPr>
        <w:t>Theme 2</w:t>
      </w:r>
    </w:p>
    <w:p w14:paraId="157D5A10" w14:textId="18A6EA29" w:rsidR="00BC4529" w:rsidRDefault="004250B3" w:rsidP="004250B3">
      <w:pPr>
        <w:spacing w:line="480" w:lineRule="auto"/>
        <w:ind w:firstLine="720"/>
      </w:pPr>
      <w:r>
        <w:t xml:space="preserve">This second theme is: </w:t>
      </w:r>
      <w:r w:rsidR="005851BB" w:rsidRPr="005851BB">
        <w:t>Defense vendors should implement strategies to ensure they can afford the product development and operational costs associated with a cloud-modern, ATO compliant, solution</w:t>
      </w:r>
      <w:r>
        <w:t>. This theme is aligned with risk management theory, which attempts to minimize risks and control costs associated with a given project while making it possible to adapt to changing market conditions and improve value delivery (</w:t>
      </w:r>
      <w:proofErr w:type="spellStart"/>
      <w:r>
        <w:t>Masso</w:t>
      </w:r>
      <w:proofErr w:type="spellEnd"/>
      <w:r>
        <w:t xml:space="preserve"> et al., 2020). The idea is that vendors can reduce the risks associated with developing and launching their platform by ensuring they have a solid understanding of startup and operational costs and have adequate funding in place. To help control costs, P01 recommended </w:t>
      </w:r>
    </w:p>
    <w:p w14:paraId="36711C57" w14:textId="70649211" w:rsidR="00BC4529" w:rsidRDefault="00BC4529" w:rsidP="00BC4529">
      <w:pPr>
        <w:spacing w:before="240" w:after="240"/>
        <w:ind w:left="720"/>
      </w:pPr>
      <w:r>
        <w:t>U</w:t>
      </w:r>
      <w:r w:rsidR="004250B3">
        <w:t>sing templates from one of the big hyper-scalers like Microsoft or AWS which allows you to quickly lay down a compliant environment that adheres to the list of ATO controls, giving you the ability to accelerate your ATO while reducing the time and cost to get started.</w:t>
      </w:r>
    </w:p>
    <w:p w14:paraId="74CFEA02" w14:textId="77777777" w:rsidR="00BC4529" w:rsidRDefault="004250B3" w:rsidP="00BC4529">
      <w:pPr>
        <w:spacing w:line="480" w:lineRule="auto"/>
      </w:pPr>
      <w:r>
        <w:t xml:space="preserve">P05 cautioned vendors, </w:t>
      </w:r>
    </w:p>
    <w:p w14:paraId="2F6C62DD" w14:textId="28A0AE7C" w:rsidR="00BC4529" w:rsidRDefault="004250B3" w:rsidP="00BC4529">
      <w:pPr>
        <w:spacing w:before="240" w:after="240"/>
        <w:ind w:left="720"/>
      </w:pPr>
      <w:r>
        <w:lastRenderedPageBreak/>
        <w:t>Not to take the cheap way out and assume you can save money by using a platform that is one or two versions behind. It may be cheaper to implement but the long-term operational and security costs may be much more.</w:t>
      </w:r>
    </w:p>
    <w:p w14:paraId="31AEA106" w14:textId="3335BBA4" w:rsidR="004250B3" w:rsidRDefault="004250B3" w:rsidP="00BC4529">
      <w:pPr>
        <w:spacing w:line="480" w:lineRule="auto"/>
      </w:pPr>
      <w:r>
        <w:t xml:space="preserve">This guidance also aligns well with the second stage in the RMF model, which is selection and, according to Stanton (2020), is the step when vendors make choices about the capabilities and security controls they will ultimately deploy. </w:t>
      </w:r>
    </w:p>
    <w:p w14:paraId="7343E937" w14:textId="7BAC1C20" w:rsidR="00FA3B84" w:rsidRDefault="004250B3" w:rsidP="004250B3">
      <w:pPr>
        <w:spacing w:line="480" w:lineRule="auto"/>
        <w:ind w:firstLine="720"/>
      </w:pPr>
      <w:r>
        <w:t>Theme 2 helps vendors increase the likelihood of success by ensuring they</w:t>
      </w:r>
      <w:r w:rsidR="00A97C2D" w:rsidRPr="00A97C2D">
        <w:t xml:space="preserve"> can afford the product development and operational costs associated with a cloud-modern, ATO compliant, solution</w:t>
      </w:r>
      <w:r>
        <w:t xml:space="preserve">. These concepts are grounded in risk management theory and extended by the risk management framework. According to the research, vendors who account for the costs associated with ATO-certified environments tend to have a greater track record of not only successfully obtaining ATO but also maintaining that certification throughout the product lifecycle. </w:t>
      </w:r>
    </w:p>
    <w:p w14:paraId="1F11A433" w14:textId="4D2303B7" w:rsidR="00CF1658" w:rsidRDefault="00CF1658" w:rsidP="00877949">
      <w:pPr>
        <w:pStyle w:val="Heading3"/>
      </w:pPr>
      <w:r>
        <w:t>5.4.</w:t>
      </w:r>
      <w:r w:rsidR="00FC23E8">
        <w:t>1.3</w:t>
      </w:r>
      <w:r>
        <w:t xml:space="preserve"> </w:t>
      </w:r>
      <w:r w:rsidRPr="00877949">
        <w:rPr>
          <w:i/>
        </w:rPr>
        <w:t>Theme 3</w:t>
      </w:r>
    </w:p>
    <w:p w14:paraId="76009D68" w14:textId="144D687E" w:rsidR="00623861" w:rsidRDefault="00623861" w:rsidP="00623861">
      <w:pPr>
        <w:spacing w:line="480" w:lineRule="auto"/>
        <w:ind w:firstLine="720"/>
      </w:pPr>
      <w:bookmarkStart w:id="419" w:name="OLE_LINK226"/>
      <w:r>
        <w:t xml:space="preserve">Theme 3 is: </w:t>
      </w:r>
      <w:r w:rsidR="00A97C2D" w:rsidRPr="00A97C2D">
        <w:t>Defense vendors should leverage strategies, for designing cloud-modern solutions, that maximize reuse, support future innovations, and have built in data governance in accordance with ATO guidelines</w:t>
      </w:r>
      <w:r>
        <w:t xml:space="preserve">. Hall and </w:t>
      </w:r>
      <w:proofErr w:type="spellStart"/>
      <w:r>
        <w:t>Rapanotti</w:t>
      </w:r>
      <w:proofErr w:type="spellEnd"/>
      <w:r>
        <w:t xml:space="preserve"> (2017) stated that there are very few problems that can be solved by software alone. This concept, like Theme 3, is grounded in systems theory. Likewise, many ATO platforms can be viewed as more than simple software; instead, they resemble complex software ecosystems. </w:t>
      </w:r>
      <w:proofErr w:type="spellStart"/>
      <w:r>
        <w:t>Žižka</w:t>
      </w:r>
      <w:proofErr w:type="spellEnd"/>
      <w:r>
        <w:t xml:space="preserve"> et al. (2023) defined software ecosystems as a set of complex systems operating as a unit to provide software and services to a shared market. This definition fits most ATO systems perfectly. </w:t>
      </w:r>
    </w:p>
    <w:p w14:paraId="6875DF8A" w14:textId="77777777" w:rsidR="009E4B9E" w:rsidRDefault="009E4B9E" w:rsidP="00623861">
      <w:pPr>
        <w:spacing w:line="480" w:lineRule="auto"/>
        <w:ind w:firstLine="720"/>
      </w:pPr>
      <w:r>
        <w:lastRenderedPageBreak/>
        <w:t>D</w:t>
      </w:r>
      <w:r w:rsidR="00623861">
        <w:t>efense vendors</w:t>
      </w:r>
      <w:r>
        <w:t xml:space="preserve"> may find value in</w:t>
      </w:r>
      <w:r w:rsidR="00623861">
        <w:t xml:space="preserve"> not only thinking about their ATO platforms as systems of systems but actively work</w:t>
      </w:r>
      <w:r>
        <w:t>ing</w:t>
      </w:r>
      <w:r w:rsidR="00623861">
        <w:t xml:space="preserve"> to build their solutions in this manner. Reusability is a critical component when it comes to designing the platform. RMF supports this very concept by requiring vendors to document, test, and audit security controls as part of the holistic product ecosystem (Stanton, 2020). P07 advocated that vendors “leverage reusability in the architectures wherever possible. Using modular components supports security, maintainability, and scale.” P08 observed, </w:t>
      </w:r>
    </w:p>
    <w:p w14:paraId="2B76ED99" w14:textId="06F9A12B" w:rsidR="009E4B9E" w:rsidRDefault="009E4B9E" w:rsidP="009E4B9E">
      <w:pPr>
        <w:spacing w:before="240" w:after="240"/>
        <w:ind w:left="720"/>
      </w:pPr>
      <w:r>
        <w:t>M</w:t>
      </w:r>
      <w:r w:rsidR="00623861">
        <w:t>ost vendors make the mistake of thinking security only applies to software, or the environment, but when you think about ATO security it’s the full spectrum of security from personnel, to physical, to data governance, and even the software supply chain. Leveraging reusable components means greater access to expertise and a common understanding from which to start.</w:t>
      </w:r>
    </w:p>
    <w:p w14:paraId="10A39EB0" w14:textId="3E9D168D" w:rsidR="00623861" w:rsidRDefault="00623861" w:rsidP="009E4B9E">
      <w:pPr>
        <w:spacing w:line="480" w:lineRule="auto"/>
      </w:pPr>
      <w:r>
        <w:t xml:space="preserve">Reusability allows vendors to reduce risk while enabling ecosystem-level scale. </w:t>
      </w:r>
    </w:p>
    <w:p w14:paraId="700B7BCF" w14:textId="40B75A5B" w:rsidR="00623861" w:rsidRDefault="00623861" w:rsidP="00623861">
      <w:pPr>
        <w:spacing w:line="480" w:lineRule="auto"/>
        <w:ind w:firstLine="720"/>
      </w:pPr>
      <w:r>
        <w:t>The digital reinvention framework is another extension of systems theory and Theme 3. The digital reinvention framework adopts a gradual process of creating and applying innovations (Berman et al., 2016). This enables organizations to evolve a system of systems while acquiring new skills and adopting new practices in a timely fashion. This approach highlights the importance of putting customers first, using data insights, cultivating an innovative mindset (Berman et al., 2016), and utilizing new digital tools and competencies to adopt new innovations that promote both short-term and long-term benefits (Berman &amp; Dalzell-Payne, 2018). This was supported by P08 when they said, “</w:t>
      </w:r>
      <w:r w:rsidR="00625810">
        <w:t>V</w:t>
      </w:r>
      <w:r>
        <w:t xml:space="preserve">endors can’t just sit on their heels and leave innovation to the next guy. They need to account for future needs today and often these are needs that may still be 5 years, 10 years, out.” An ATO may be a point-in-time certification, but vendors need to build in flexibility that makes room for future innovations. </w:t>
      </w:r>
    </w:p>
    <w:p w14:paraId="44A09FAA" w14:textId="62D9C190" w:rsidR="00593910" w:rsidRDefault="00623861" w:rsidP="00623861">
      <w:pPr>
        <w:spacing w:line="480" w:lineRule="auto"/>
        <w:ind w:firstLine="720"/>
      </w:pPr>
      <w:r>
        <w:lastRenderedPageBreak/>
        <w:t xml:space="preserve">Theme 3 is about </w:t>
      </w:r>
      <w:r w:rsidR="00DD1D56" w:rsidRPr="00DD1D56">
        <w:t>leverag</w:t>
      </w:r>
      <w:r w:rsidR="00DD1D56">
        <w:t>ing</w:t>
      </w:r>
      <w:r w:rsidR="00DD1D56" w:rsidRPr="00DD1D56">
        <w:t xml:space="preserve"> strategies, for designing cloud-modern solutions, that maximize reuse, support future innovations, and have built in data governance in accordance with ATO guidelines</w:t>
      </w:r>
      <w:r>
        <w:t>. Taking a complex systems approach to one’s ATO environment can empower defense vendors to build scalable security into the platform while creating the flexibility needed to support future innovations and increased governance. Defense vendors could adopt a system of systems view that is rooted in systems theory to create this additional scalability in their solutions.</w:t>
      </w:r>
    </w:p>
    <w:bookmarkEnd w:id="419"/>
    <w:p w14:paraId="7345257F" w14:textId="25EC99EF" w:rsidR="00CF1658" w:rsidRDefault="00CF1658" w:rsidP="00877949">
      <w:pPr>
        <w:pStyle w:val="Heading3"/>
      </w:pPr>
      <w:r>
        <w:t>5.4.</w:t>
      </w:r>
      <w:r w:rsidR="00FC23E8">
        <w:t>1.4</w:t>
      </w:r>
      <w:r>
        <w:t xml:space="preserve"> </w:t>
      </w:r>
      <w:r w:rsidRPr="00877949">
        <w:rPr>
          <w:i/>
        </w:rPr>
        <w:t>Theme 4</w:t>
      </w:r>
    </w:p>
    <w:p w14:paraId="3A285F60" w14:textId="2865EDA8" w:rsidR="00623861" w:rsidRDefault="00623861" w:rsidP="00623861">
      <w:pPr>
        <w:spacing w:line="480" w:lineRule="auto"/>
        <w:ind w:firstLine="720"/>
      </w:pPr>
      <w:r>
        <w:t xml:space="preserve">Theme 4 is: </w:t>
      </w:r>
      <w:r w:rsidR="00002C8E" w:rsidRPr="00002C8E">
        <w:t>Defense vendors should implement strategies to design cloud-modern, ATO compliant, solutions that are easily to audit, monitor and support in accordance with ATO guidelines</w:t>
      </w:r>
      <w:r>
        <w:t xml:space="preserve">. This theme emphasizes treating supportability and maintainability as first-class features and capabilities, and it is a concept that aligns well with systems theory. </w:t>
      </w:r>
      <w:proofErr w:type="spellStart"/>
      <w:r>
        <w:t>Žižka</w:t>
      </w:r>
      <w:proofErr w:type="spellEnd"/>
      <w:r>
        <w:t xml:space="preserve"> et al. (2023) stated that software can be considered as a system of independent interacting systems where a given system may also be a complex system in and of itself. Supporting this level of complexity requires a complex level of understanding. Brown (2016) advised that rather than viewing software as rigidly defined rules in code, practitioners should consider it as a living system with intricate emergent behavior. While programmers and users might perceive a 'bug,' a systems theorist sees it as just another lever to manipulate, resulting in some observable outcome. </w:t>
      </w:r>
    </w:p>
    <w:p w14:paraId="39DFBB5E" w14:textId="6F708885" w:rsidR="00623861" w:rsidRDefault="00623861" w:rsidP="00623861">
      <w:pPr>
        <w:spacing w:line="480" w:lineRule="auto"/>
        <w:ind w:firstLine="720"/>
      </w:pPr>
      <w:r>
        <w:t xml:space="preserve">The </w:t>
      </w:r>
      <w:r w:rsidR="00325D3A">
        <w:t>r</w:t>
      </w:r>
      <w:r>
        <w:t xml:space="preserve">isk </w:t>
      </w:r>
      <w:r w:rsidR="00325D3A">
        <w:t>m</w:t>
      </w:r>
      <w:r>
        <w:t xml:space="preserve">anagement </w:t>
      </w:r>
      <w:r w:rsidR="00325D3A">
        <w:t>f</w:t>
      </w:r>
      <w:r>
        <w:t xml:space="preserve">ramework, which is prevalent in the ATO process, requires vendors to assess and document the various components of the ATO-approved platform (Stanton, 2020). This documentation is not only required for ATO certification, but it can be </w:t>
      </w:r>
      <w:r>
        <w:lastRenderedPageBreak/>
        <w:t>valuable for vendors who must support these systems. P02 agreed that "</w:t>
      </w:r>
      <w:r w:rsidR="00325D3A">
        <w:t>I</w:t>
      </w:r>
      <w:r>
        <w:t>t's not just about getting the ATO, it's about being flexible enough to operate, secure, and maintain the platform into the future, while allowing for new capabilities and components to be added as needed." P07 agreed but warned, "Security, maintainability, and compliance [auditing] aren't always things programmers and AI specialists think about up front, but these are all important parts of sustaining and ATO-compliant system." Vendors need to consider ways to design systems with observability and supportability permeated throughout.</w:t>
      </w:r>
    </w:p>
    <w:p w14:paraId="44A601AA" w14:textId="1DC1DE88" w:rsidR="00545A6E" w:rsidRDefault="00623861" w:rsidP="00623861">
      <w:pPr>
        <w:spacing w:line="480" w:lineRule="auto"/>
        <w:ind w:firstLine="720"/>
      </w:pPr>
      <w:r>
        <w:t>Theme 4, which is rooted in systems theory, focuses on </w:t>
      </w:r>
      <w:r w:rsidR="00247965">
        <w:t xml:space="preserve">deigning </w:t>
      </w:r>
      <w:r w:rsidR="00247965" w:rsidRPr="00247965">
        <w:t>cloud-modern, ATO compliant, solutions that are easily to audit, monitor and support in accordance with ATO guidelines</w:t>
      </w:r>
      <w:r>
        <w:t>. The key step toward providing effective, long-term support involves viewing these systems as a system of systems, a concept rooted in systems theory. Vendors should engage with the right expertise to ensure appropriate monitoring and audit capabilities are built in, making these systems easier to maintain.</w:t>
      </w:r>
    </w:p>
    <w:p w14:paraId="6FB71EB5" w14:textId="5B577164" w:rsidR="00C77D0E" w:rsidRDefault="00CF776E" w:rsidP="00877949">
      <w:pPr>
        <w:pStyle w:val="Heading2"/>
      </w:pPr>
      <w:bookmarkStart w:id="420" w:name="_Toc169510270"/>
      <w:r>
        <w:t xml:space="preserve">5.4.2 Contribution to </w:t>
      </w:r>
      <w:r w:rsidR="00146E2B">
        <w:t xml:space="preserve">Scholarly </w:t>
      </w:r>
      <w:r>
        <w:t>Literature</w:t>
      </w:r>
      <w:bookmarkEnd w:id="420"/>
    </w:p>
    <w:p w14:paraId="7E207687" w14:textId="6011A8B2" w:rsidR="004B1182" w:rsidRPr="004B1182" w:rsidRDefault="0078763D" w:rsidP="0078763D">
      <w:pPr>
        <w:spacing w:line="480" w:lineRule="auto"/>
        <w:ind w:firstLine="720"/>
      </w:pPr>
      <w:r>
        <w:t xml:space="preserve">A significant amount of scholarly literature exists going back several decades as academia attempted to address the problem. </w:t>
      </w:r>
      <w:bookmarkStart w:id="421" w:name="OLE_LINK232"/>
      <w:r w:rsidR="00FB1179" w:rsidRPr="00FB1179">
        <w:t xml:space="preserve">In this section, I discuss how my project findings relate to and build on the existing scholarly literature and the project’s themes. I show how my findings offer deeper and richer thematic insights into how to </w:t>
      </w:r>
      <w:r w:rsidR="0058148D">
        <w:t>innovate more</w:t>
      </w:r>
      <w:r w:rsidR="00FB1179" w:rsidRPr="00FB1179">
        <w:t xml:space="preserve"> effectively. Moreover, I demonstrate how my project findings enhance the scholarly knowledge o</w:t>
      </w:r>
      <w:r w:rsidR="00623861">
        <w:t>f</w:t>
      </w:r>
      <w:r w:rsidR="00FB1179" w:rsidRPr="00FB1179">
        <w:t xml:space="preserve"> designing solutions for the ATO process.</w:t>
      </w:r>
      <w:bookmarkEnd w:id="421"/>
    </w:p>
    <w:p w14:paraId="55A5537D" w14:textId="2E0ECBB1" w:rsidR="00CA7B5F" w:rsidRDefault="00CA7B5F" w:rsidP="00877949">
      <w:pPr>
        <w:pStyle w:val="Heading3"/>
      </w:pPr>
      <w:bookmarkStart w:id="422" w:name="OLE_LINK210"/>
      <w:bookmarkStart w:id="423" w:name="OLE_LINK217"/>
      <w:r>
        <w:lastRenderedPageBreak/>
        <w:t xml:space="preserve">5.4.2.1 </w:t>
      </w:r>
      <w:r w:rsidRPr="00877949">
        <w:rPr>
          <w:i/>
        </w:rPr>
        <w:t>Theme 1</w:t>
      </w:r>
    </w:p>
    <w:p w14:paraId="7146C379" w14:textId="06D5A9CF" w:rsidR="00623861" w:rsidRDefault="00623861" w:rsidP="00623861">
      <w:pPr>
        <w:spacing w:line="480" w:lineRule="auto"/>
        <w:ind w:firstLine="720"/>
      </w:pPr>
      <w:r>
        <w:t xml:space="preserve">Theme 1 is: </w:t>
      </w:r>
      <w:r w:rsidR="00247965" w:rsidRPr="00247965">
        <w:t>Defense vendors can increase their likelihood of designing cloud-modern, ATO compliant, solutions by better understanding the ATO guidelines, ATO process, and startup costs</w:t>
      </w:r>
      <w:r>
        <w:t xml:space="preserve">. Defense vendor leaders must define a process to move beyond the technical barriers permeating the current ATO guidelines (Reeves &amp; Whitaker, 2019; Zimmerman et al., 2019). Hawkins and </w:t>
      </w:r>
      <w:proofErr w:type="spellStart"/>
      <w:r>
        <w:t>Gravier</w:t>
      </w:r>
      <w:proofErr w:type="spellEnd"/>
      <w:r>
        <w:t xml:space="preserve"> (2019) recognized that knowledge of a deployed system, including costs, is critical to successful implementation and that institutional knowledge versus individual (tacit) knowledge is a fundamental requirement, especially when navigating the ATO process. It is only at this convergence of understanding, which includes an understating of the ATO process, guidelines, costs, and knowledge of the deployed solution that vendors can achieve lasting success. </w:t>
      </w:r>
    </w:p>
    <w:p w14:paraId="42C5E6A7" w14:textId="64002BB7" w:rsidR="00623861" w:rsidRDefault="00623861" w:rsidP="00623861">
      <w:pPr>
        <w:spacing w:line="480" w:lineRule="auto"/>
        <w:ind w:firstLine="720"/>
      </w:pPr>
      <w:r>
        <w:t>To create this convergence, P01 suggested that “</w:t>
      </w:r>
      <w:r w:rsidR="00325D3A">
        <w:t>V</w:t>
      </w:r>
      <w:r>
        <w:t xml:space="preserve">endors engage with subject matter experts early in the process so they can define the goals and what teams are responsible for the individual pieces of the ATO process.” Schuurman and </w:t>
      </w:r>
      <w:proofErr w:type="spellStart"/>
      <w:r>
        <w:t>Tõnurist</w:t>
      </w:r>
      <w:proofErr w:type="spellEnd"/>
      <w:r>
        <w:t xml:space="preserve"> (2017) support this, surmising that the synergies resulting from a purposefully designed network of subject matter experts can accelerate innovation outputs. Likewise, </w:t>
      </w:r>
      <w:proofErr w:type="spellStart"/>
      <w:r>
        <w:t>Caymaz</w:t>
      </w:r>
      <w:proofErr w:type="spellEnd"/>
      <w:r>
        <w:t xml:space="preserve"> (2022) discussed harnessing the value of one’s network, especially technical talent, and its ability to drive innovation. However, P03 pointed out that “turnover can be a big problem. People don’t stay in their role very long so every couple of years you lose the people who have experience navigating the ATO guidelines.”  </w:t>
      </w:r>
    </w:p>
    <w:p w14:paraId="6BBF3F88" w14:textId="3D2E6B83" w:rsidR="007912E8" w:rsidRPr="005D15EB" w:rsidRDefault="00623861" w:rsidP="00623861">
      <w:pPr>
        <w:spacing w:line="480" w:lineRule="auto"/>
        <w:ind w:firstLine="720"/>
      </w:pPr>
      <w:r>
        <w:t xml:space="preserve">Simply understanding how to navigate the ATO guidelines and related processes can be extremely valuable to defense vendors looking to deploy ATO-compliant solutions. The more vendors rely on subject matter experts to demystify the process and costs associated with </w:t>
      </w:r>
      <w:r>
        <w:lastRenderedPageBreak/>
        <w:t>obtaining an ATO; the easier the process will be. Theme 1 helps guide vendors toward improved understanding and planning in the initial stages of solution design.</w:t>
      </w:r>
    </w:p>
    <w:p w14:paraId="609D2B17" w14:textId="5E68CB72" w:rsidR="00CA7B5F" w:rsidRDefault="00CA7B5F" w:rsidP="00877949">
      <w:pPr>
        <w:pStyle w:val="Heading3"/>
      </w:pPr>
      <w:r>
        <w:t xml:space="preserve">5.4.2.2 </w:t>
      </w:r>
      <w:r w:rsidRPr="00877949">
        <w:rPr>
          <w:i/>
        </w:rPr>
        <w:t>Theme 2</w:t>
      </w:r>
    </w:p>
    <w:p w14:paraId="669D6195" w14:textId="6C760B19" w:rsidR="00623861" w:rsidRDefault="00623861" w:rsidP="00623861">
      <w:pPr>
        <w:spacing w:line="480" w:lineRule="auto"/>
        <w:ind w:firstLine="720"/>
      </w:pPr>
      <w:r>
        <w:t xml:space="preserve">Theme 2 is: </w:t>
      </w:r>
      <w:r w:rsidR="00D859AF" w:rsidRPr="00D859AF">
        <w:t>Defense vendors should implement strategies to ensure they can afford the product development and operational costs associated with a cloud-modern, ATO compliant, solution</w:t>
      </w:r>
      <w:r>
        <w:t xml:space="preserve">. In a study by Berman and Dalzell-Payne (2018), they proposed that defense vendors could enhance strategy execution by more closely integrating it with strategy formation. Specifically, they recommended shifting strategy execution and delivery earlier in the continuum to expedite implementation. Their idea was that vendors could achieve greater success by accounting for execution details, including development and operational costs, earlier in the planning stages. To tackle the challenges of product complexity and financial feasibility, Hawkins and </w:t>
      </w:r>
      <w:proofErr w:type="spellStart"/>
      <w:r>
        <w:t>Gravier</w:t>
      </w:r>
      <w:proofErr w:type="spellEnd"/>
      <w:r>
        <w:t xml:space="preserve"> (2019) agree that bringing execution considerations forward into the strategy development phase can result in more favorable outcomes. This approach allows organizations more time to evaluate the impact of funding policies and processes, particularly in areas like procurement and implementation, which might hinder innovation and adoption.</w:t>
      </w:r>
    </w:p>
    <w:p w14:paraId="3EB57B95" w14:textId="77777777" w:rsidR="00623861" w:rsidRDefault="00623861" w:rsidP="00623861">
      <w:pPr>
        <w:spacing w:line="480" w:lineRule="auto"/>
        <w:ind w:firstLine="720"/>
      </w:pPr>
      <w:r>
        <w:t xml:space="preserve">In simpler terms, Berman and Dalzell-Payne (2018) emphasized aligning strategy execution with strategy formation, while Hawkins and </w:t>
      </w:r>
      <w:proofErr w:type="spellStart"/>
      <w:r>
        <w:t>Gravier</w:t>
      </w:r>
      <w:proofErr w:type="spellEnd"/>
      <w:r>
        <w:t xml:space="preserve"> (2019) advocated for considering execution-related factors, such as costs, during the strategy development stage. By doing so, companies can streamline implementation costs and address potential roadblocks more effectively. P07 confirmed, “The government doesn’t usually budget for cutting-edge. It’s the basic things that make the budget, not some super new AI.” P06 pointed out that “most </w:t>
      </w:r>
      <w:r>
        <w:lastRenderedPageBreak/>
        <w:t xml:space="preserve">budgeting and approvals are being managed by the people who handle acquisition stuff and, when the funding and investments are driven by acquisition, that drives additional risk.” </w:t>
      </w:r>
    </w:p>
    <w:p w14:paraId="7F657D9C" w14:textId="1DD4A833" w:rsidR="005276BA" w:rsidRPr="00EC79A7" w:rsidRDefault="00623861" w:rsidP="00623861">
      <w:pPr>
        <w:spacing w:line="480" w:lineRule="auto"/>
        <w:ind w:firstLine="720"/>
      </w:pPr>
      <w:r>
        <w:t xml:space="preserve">Rarely are the true costs of developing, deploying, and operating solutions accurately accounted for by vendors. </w:t>
      </w:r>
      <w:r w:rsidR="00325D3A">
        <w:t>Costs can</w:t>
      </w:r>
      <w:r>
        <w:t xml:space="preserve"> cause real barriers to </w:t>
      </w:r>
      <w:proofErr w:type="gramStart"/>
      <w:r>
        <w:t>achieving</w:t>
      </w:r>
      <w:proofErr w:type="gramEnd"/>
      <w:r>
        <w:t xml:space="preserve"> ATO certification and supporting that certification throughout the product lifecycle. By ensuring adequate funding upfront, vendors can stave off these potential roadblocks to implementation, adoption, and maintainability.</w:t>
      </w:r>
      <w:r w:rsidR="00341E5B">
        <w:t xml:space="preserve"> </w:t>
      </w:r>
    </w:p>
    <w:p w14:paraId="088B0AD1" w14:textId="701786C5" w:rsidR="00CA7B5F" w:rsidRDefault="00CA7B5F" w:rsidP="00877949">
      <w:pPr>
        <w:pStyle w:val="Heading3"/>
      </w:pPr>
      <w:r>
        <w:t xml:space="preserve">5.4.2.3 </w:t>
      </w:r>
      <w:r w:rsidRPr="00877949">
        <w:rPr>
          <w:i/>
        </w:rPr>
        <w:t>Theme 3</w:t>
      </w:r>
    </w:p>
    <w:p w14:paraId="3B8B6DE1" w14:textId="59783EFA" w:rsidR="00623861" w:rsidRDefault="00623861" w:rsidP="00623861">
      <w:pPr>
        <w:spacing w:line="480" w:lineRule="auto"/>
        <w:ind w:firstLine="720"/>
      </w:pPr>
      <w:r>
        <w:t xml:space="preserve">Theme 3 is: </w:t>
      </w:r>
      <w:r w:rsidR="00FB1189" w:rsidRPr="00FB1189">
        <w:t>Defense vendors should leverage strategies, for designing cloud-modern solutions, that maximize reuse, support future innovations, and have built in data governance in accordance with ATO guidelines</w:t>
      </w:r>
      <w:r>
        <w:t xml:space="preserve">. Focusing on emerging technologies requires new working methods, leading to new expertise (Rao et al., 2022). For example, this is especially true when considering the system-level orchestration required to manage these new platforms and stay within the ATO guidelines. Roper (2020) expounded on this and advised that vendors should own, from a responsibility perspective, the tech stack, including all the data, models, software, and associated platforms needed to create and govern a digital system. </w:t>
      </w:r>
    </w:p>
    <w:p w14:paraId="6F031200" w14:textId="707DD943" w:rsidR="00623861" w:rsidRDefault="00623861" w:rsidP="00623861">
      <w:pPr>
        <w:spacing w:line="480" w:lineRule="auto"/>
        <w:ind w:firstLine="720"/>
      </w:pPr>
      <w:r>
        <w:t xml:space="preserve">To ease some of these constraints, P01 suggested that “vendors leverage Platform as a Services (PaaS) offerings, reusable components, and to take advantage of ATO inheritance wherever possible.” P02 agrees that “when it comes to emerging technologies, what we know today versus last year is drastically different. A lot of new things have come about, and now the challenge for vendors is to figure out how to implement these technologies while understanding where potential breakdowns may occur.” Berman and Dalzell-Payne (2018) further agreed that </w:t>
      </w:r>
      <w:r>
        <w:lastRenderedPageBreak/>
        <w:t>while executives look to increase innovation and shorten product lifecycles, investments in digital knowledge also enable vendors to increase decision velocity. Finally, findings from Berman and Dalzell-Payne show that technology increasingly influences strategic decisions, bringing questions of feasibility, complexity, and data governance to the forefront of decision-making.</w:t>
      </w:r>
    </w:p>
    <w:p w14:paraId="07F80A11" w14:textId="63D66BDB" w:rsidR="008E0902" w:rsidRPr="008E0902" w:rsidRDefault="00623861" w:rsidP="00623861">
      <w:pPr>
        <w:spacing w:line="480" w:lineRule="auto"/>
        <w:ind w:firstLine="720"/>
      </w:pPr>
      <w:r>
        <w:t>It is increasingly important that defense vendors consider ways to maximize reusable components and templates to build products that support future innovations while accounting for data governance. Tapping into various domain expertise is one way to intentionally direct development efforts to that end. When coupling this expertise with pre-ATO-approved templates and components, vendors can build extensibility into their platforms and empower future flexibility and scalability.</w:t>
      </w:r>
    </w:p>
    <w:p w14:paraId="592AB842" w14:textId="1F0E680D" w:rsidR="00CA7B5F" w:rsidRDefault="00CA7B5F" w:rsidP="00877949">
      <w:pPr>
        <w:pStyle w:val="Heading3"/>
      </w:pPr>
      <w:r>
        <w:t xml:space="preserve">5.4.2.4 </w:t>
      </w:r>
      <w:r w:rsidRPr="00877949">
        <w:rPr>
          <w:i/>
        </w:rPr>
        <w:t>Theme 4</w:t>
      </w:r>
    </w:p>
    <w:p w14:paraId="4FC1AA8F" w14:textId="3C1D6D24" w:rsidR="00623861" w:rsidRDefault="00623861" w:rsidP="00623861">
      <w:pPr>
        <w:spacing w:line="480" w:lineRule="auto"/>
        <w:ind w:firstLine="720"/>
      </w:pPr>
      <w:r>
        <w:t xml:space="preserve">Theme 4 is: </w:t>
      </w:r>
      <w:r w:rsidR="00944D55" w:rsidRPr="00944D55">
        <w:t>Defense vendors should implement strategies to design cloud-modern, ATO compliant, solutions that are easily to audit, monitor and support in accordance with ATO guidelines</w:t>
      </w:r>
      <w:r w:rsidR="0078253A">
        <w:t>.</w:t>
      </w:r>
      <w:r>
        <w:t xml:space="preserve"> In the context of modern defense innovation, a core competency lies in the ability to swiftly deploy software and systems that are in alignment with mission requirements (</w:t>
      </w:r>
      <w:proofErr w:type="spellStart"/>
      <w:r>
        <w:t>Albæk</w:t>
      </w:r>
      <w:proofErr w:type="spellEnd"/>
      <w:r>
        <w:t xml:space="preserve"> et al., 2023; Goldstein, 2022). Additionally, the capability to provide a suite of shared services and operational environments (Iyer, 2023a) that can operate independently from the applications they serve (</w:t>
      </w:r>
      <w:proofErr w:type="spellStart"/>
      <w:r>
        <w:t>Chandramouli</w:t>
      </w:r>
      <w:proofErr w:type="spellEnd"/>
      <w:r>
        <w:t xml:space="preserve">, 2022) is crucial to maintainability. In </w:t>
      </w:r>
      <w:proofErr w:type="spellStart"/>
      <w:r>
        <w:t>Chandramouli’s</w:t>
      </w:r>
      <w:proofErr w:type="spellEnd"/>
      <w:r>
        <w:t xml:space="preserve"> perspective, blueprint designs play a crucial role in software development. These blueprints cover various aspects of infrastructure, security, governance, and monitoring. Importantly, these blueprints can be independently implemented and maintained, separate from the applications they serve. By </w:t>
      </w:r>
      <w:r>
        <w:lastRenderedPageBreak/>
        <w:t>leveraging established methods and frameworks, they facilitate automation and collaboration among all stakeholders involved in the deployment and support of a given solution. </w:t>
      </w:r>
    </w:p>
    <w:p w14:paraId="53B90AB0" w14:textId="77777777" w:rsidR="00623861" w:rsidRDefault="00623861" w:rsidP="00623861">
      <w:pPr>
        <w:spacing w:line="480" w:lineRule="auto"/>
        <w:ind w:firstLine="720"/>
      </w:pPr>
      <w:r>
        <w:t>Rao et al. (2022) stated that a defense vendor’s ability to quickly draw talent and experience from a global pool is the most important enabler of disruptive innovation. When asked about supporting ATO-certified solutions, P07 said, “There’s never enough resources to do the job.” P01 expanded on this concept when they said, “there’s never enough information or expertise when it comes to how the inherited controls in a system work but, as the platform owner, it’s your responsibility to understand it and support it.”</w:t>
      </w:r>
    </w:p>
    <w:p w14:paraId="05246C76" w14:textId="07106F08" w:rsidR="00213F29" w:rsidRPr="009B6619" w:rsidRDefault="00623861" w:rsidP="00623861">
      <w:pPr>
        <w:spacing w:line="480" w:lineRule="auto"/>
        <w:ind w:firstLine="720"/>
      </w:pPr>
      <w:r>
        <w:t xml:space="preserve">Successful vendors are often the ones who consider ways to increase their ability to monitor and support their applications from the very beginning. Vendors can set themselves and their applications apart from the competition by promoting maintainability as first-class citizens. This can increase innovation velocity and allow vendors to deliver highly scalable and supportable programs of record. </w:t>
      </w:r>
    </w:p>
    <w:p w14:paraId="684509C5" w14:textId="3AD71428" w:rsidR="00146E2B" w:rsidRDefault="00146E2B" w:rsidP="00877949">
      <w:pPr>
        <w:pStyle w:val="Heading2"/>
      </w:pPr>
      <w:bookmarkStart w:id="424" w:name="_Toc169510271"/>
      <w:bookmarkEnd w:id="422"/>
      <w:bookmarkEnd w:id="423"/>
      <w:r>
        <w:t xml:space="preserve">5.4.3 Contribution to Practitioner </w:t>
      </w:r>
      <w:r w:rsidR="00325D3A">
        <w:t>K</w:t>
      </w:r>
      <w:r>
        <w:t>nowledge Base</w:t>
      </w:r>
      <w:bookmarkEnd w:id="424"/>
    </w:p>
    <w:p w14:paraId="206B044F" w14:textId="76B41254" w:rsidR="00E42FD0" w:rsidRDefault="00623861" w:rsidP="008F4929">
      <w:pPr>
        <w:spacing w:line="480" w:lineRule="auto"/>
        <w:ind w:firstLine="720"/>
      </w:pPr>
      <w:r w:rsidRPr="00623861">
        <w:t>This section explores the connections and contributions of my project findings to the existing practitioner knowledge base. I reveal how my findings provide a more nuanced and comprehensive thematic understanding of how to improve innovation. Furthermore, I illustrate how my project findings advance the practitioner's wisdom in devising solutions for the ATO process.</w:t>
      </w:r>
      <w:r>
        <w:t xml:space="preserve"> </w:t>
      </w:r>
    </w:p>
    <w:p w14:paraId="5E330F1C" w14:textId="61AB73B2" w:rsidR="00CA7B5F" w:rsidRDefault="00CA7B5F" w:rsidP="00877949">
      <w:pPr>
        <w:pStyle w:val="Heading3"/>
      </w:pPr>
      <w:r>
        <w:t xml:space="preserve">5.4.3.1 </w:t>
      </w:r>
      <w:r w:rsidRPr="00877949">
        <w:rPr>
          <w:i/>
        </w:rPr>
        <w:t>Theme 1</w:t>
      </w:r>
    </w:p>
    <w:p w14:paraId="1A714D51" w14:textId="4AA02EC1" w:rsidR="00623861" w:rsidRDefault="00623861" w:rsidP="00623861">
      <w:pPr>
        <w:spacing w:line="480" w:lineRule="auto"/>
        <w:ind w:firstLine="720"/>
      </w:pPr>
      <w:bookmarkStart w:id="425" w:name="OLE_LINK234"/>
      <w:r>
        <w:t xml:space="preserve">Theme 1 is: </w:t>
      </w:r>
      <w:r w:rsidR="0016046B" w:rsidRPr="0016046B">
        <w:t xml:space="preserve">Defense vendors can increase their likelihood of designing cloud-modern, ATO compliant, solutions by better understanding the ATO guidelines, ATO process, and startup </w:t>
      </w:r>
      <w:r w:rsidR="0016046B" w:rsidRPr="0016046B">
        <w:lastRenderedPageBreak/>
        <w:t>costs</w:t>
      </w:r>
      <w:r>
        <w:t xml:space="preserve">. Hawkins and </w:t>
      </w:r>
      <w:proofErr w:type="spellStart"/>
      <w:r>
        <w:t>Gravier</w:t>
      </w:r>
      <w:proofErr w:type="spellEnd"/>
      <w:r>
        <w:t xml:space="preserve"> (2019) recognized that knowledge of a deployed system is critical to successful implementation and that institutional knowledge versus individual knowledge is a fundamental requirement, especially when navigating the ATO process. P05 discusse</w:t>
      </w:r>
      <w:r w:rsidR="00574615">
        <w:t>d</w:t>
      </w:r>
      <w:r>
        <w:t xml:space="preserve"> how important this understanding is when they say, “Its vastly important to bring people in early, be it contractors or subject matter experts, who can sit down with you and go through a planning session to determine what you actually need to be successful long-term.” Vendors can utilize various expertise to better understand the ATO guidelines and processes. </w:t>
      </w:r>
      <w:r w:rsidR="00325D3A">
        <w:t>Expertise may</w:t>
      </w:r>
      <w:r>
        <w:t xml:space="preserve"> address Goldstein’s (2022) recommendation to design systems that make use of authorized reference architectures that allow for continuous, real-time monitoring and protection. Additionally, Goldstein recognized that the ATO process is valuable but not sufficient to cope with the fast-changing nature of contemporary software systems. He suggests a new cATO method that demands system owners to show three essential skills: real-time cyber threat detection, real-time active cyber protection, and proper application of an authorized reference architecture (Goldstein</w:t>
      </w:r>
      <w:r w:rsidR="003B5520">
        <w:t>, 2022</w:t>
      </w:r>
      <w:r>
        <w:t xml:space="preserve">). This idea of a continuous ATO is supported by P01, who talked about the “need for an emerging technology ATO that allows vendors to experiment more before undertaking the full-blown ATO process.” </w:t>
      </w:r>
    </w:p>
    <w:p w14:paraId="4584AFB7" w14:textId="5C3A6514" w:rsidR="00224B96" w:rsidRPr="00035A0E" w:rsidRDefault="00623861" w:rsidP="00623861">
      <w:pPr>
        <w:spacing w:line="480" w:lineRule="auto"/>
        <w:ind w:firstLine="720"/>
      </w:pPr>
      <w:r>
        <w:t xml:space="preserve">Practitioners can increase their likelihood of achieving a successful ATO accreditation by bringing together the right subject matter experts early during the planning and design stages. Access to these experts can help ensure vendors have a solid understanding of the process, guidelines, and controls needed to support an ATO and, potentially, a cATO. This need is supported by Theme 1 and the participants of this study. </w:t>
      </w:r>
    </w:p>
    <w:bookmarkEnd w:id="425"/>
    <w:p w14:paraId="67D79EB4" w14:textId="32CA247F" w:rsidR="00CA7B5F" w:rsidRDefault="00CA7B5F" w:rsidP="00877949">
      <w:pPr>
        <w:pStyle w:val="Heading3"/>
      </w:pPr>
      <w:r>
        <w:lastRenderedPageBreak/>
        <w:t xml:space="preserve">5.4.3.2 </w:t>
      </w:r>
      <w:r w:rsidRPr="00877949">
        <w:rPr>
          <w:i/>
        </w:rPr>
        <w:t>Theme 2</w:t>
      </w:r>
    </w:p>
    <w:p w14:paraId="2A9760C7" w14:textId="314B2589" w:rsidR="00623861" w:rsidRDefault="00623861" w:rsidP="00623861">
      <w:pPr>
        <w:spacing w:line="480" w:lineRule="auto"/>
        <w:ind w:firstLine="720"/>
      </w:pPr>
      <w:r>
        <w:t xml:space="preserve">Theme 2 is: </w:t>
      </w:r>
      <w:r w:rsidR="000C0254" w:rsidRPr="000C0254">
        <w:t>Defense vendors should implement strategies to ensure they can afford the product development and operational costs associated with a cloud-modern, ATO compliant, solution</w:t>
      </w:r>
      <w:r>
        <w:t>. The acquisition culture within most agencies is influenced by a combination of public law, regulation, and policy (Zimmerman et al., 2019). Even external players such as solutions providers, defense contractors, and the defense industrial base prop up the acquisition culture through their willingness to promote projects with no clear path to value, their tolerance for cost overruns and delays, and their appetite for an imbalance between short and long-term outcomes (Zimmerman et al.</w:t>
      </w:r>
      <w:r w:rsidR="00C81922">
        <w:t>, 2019</w:t>
      </w:r>
      <w:r>
        <w:t>). Defense vendor leaders must find a way to address the costs of delivering new technology innovations that combine the physical and digital domains (Reeves &amp; Whitaker, 2019; Zimmerman et al.</w:t>
      </w:r>
      <w:r w:rsidR="00C81922">
        <w:t>, 2019</w:t>
      </w:r>
      <w:r>
        <w:t xml:space="preserve">). One method, from the six keys to success framework by </w:t>
      </w:r>
      <w:proofErr w:type="spellStart"/>
      <w:r>
        <w:t>Kavadias</w:t>
      </w:r>
      <w:proofErr w:type="spellEnd"/>
      <w:r>
        <w:t xml:space="preserve"> et al. (2016), is to defer the costs of new technology solutions in the same manner as cloud computing and subscription-based pricing have changed the commercial sector consumption models. P02 stated, “The ATO can get prohibitively expensive for vendors who don’t fully account for the scope of what they are taking on and what it takes to launch the right solution.” P03 confirmed, “The biggest pain point always comes back to funding. Many times, the vendor can’t deliver for the customer because they simply don’t have the funds to complete the ATO.” P06 and P08 agreed and said, “Most vendors budget for the golden path. This means vendors typically aren’t thinking nearly big enough.” </w:t>
      </w:r>
    </w:p>
    <w:p w14:paraId="0C6888C4" w14:textId="185D107E" w:rsidR="00623861" w:rsidRDefault="00623861" w:rsidP="00623861">
      <w:pPr>
        <w:spacing w:line="480" w:lineRule="auto"/>
        <w:ind w:firstLine="720"/>
      </w:pPr>
      <w:r>
        <w:t xml:space="preserve">There are some options out there for vendors that can reduce time to market and startup costs. One of these options is the U.S. Air Force’s PlatformOne, which enables defense users to deploy a software factory and develop solutions much faster than starting from scratch </w:t>
      </w:r>
      <w:r>
        <w:lastRenderedPageBreak/>
        <w:t xml:space="preserve">(PlatformOne, n.d.) and, according to Vincent (2021), saves defense vendors as much as $12M annually when navigating the governments ATO process. Other branches have similar offerings, and there are open-source templates that vendors can leverage to create their own software factories as well. </w:t>
      </w:r>
    </w:p>
    <w:p w14:paraId="03B95361" w14:textId="21536BD8" w:rsidR="00DE1165" w:rsidRPr="004F1609" w:rsidRDefault="00623861" w:rsidP="00623861">
      <w:pPr>
        <w:spacing w:line="480" w:lineRule="auto"/>
        <w:ind w:firstLine="720"/>
      </w:pPr>
      <w:r>
        <w:t>Adequate funding is a critical element of getting one’s software to a successful ATO certification. Many vendors begin this journey in a deficit because they have not fully accounted for the true costs of certification. Thankfully, there are options and guidance that, when employed, can simplify the funding problem.</w:t>
      </w:r>
    </w:p>
    <w:p w14:paraId="55F0510E" w14:textId="23862F91" w:rsidR="00CA7B5F" w:rsidRDefault="00CA7B5F" w:rsidP="00877949">
      <w:pPr>
        <w:pStyle w:val="Heading3"/>
      </w:pPr>
      <w:r>
        <w:t xml:space="preserve">5.4.3.3 </w:t>
      </w:r>
      <w:r w:rsidRPr="00877949">
        <w:rPr>
          <w:i/>
        </w:rPr>
        <w:t>Theme 3</w:t>
      </w:r>
    </w:p>
    <w:p w14:paraId="4EDF7C5B" w14:textId="1B5BEE94" w:rsidR="00623861" w:rsidRDefault="00623861" w:rsidP="00623861">
      <w:pPr>
        <w:spacing w:line="480" w:lineRule="auto"/>
        <w:ind w:firstLine="720"/>
      </w:pPr>
      <w:r>
        <w:t xml:space="preserve">Theme 3 is: </w:t>
      </w:r>
      <w:r w:rsidR="00F43B85" w:rsidRPr="00F43B85">
        <w:t>Defense vendors should leverage strategies, for designing cloud-modern solutions, that maximize reuse, support future innovations, and have built in data governance in accordance with ATO guidelines</w:t>
      </w:r>
      <w:r>
        <w:t xml:space="preserve">. </w:t>
      </w:r>
      <w:proofErr w:type="spellStart"/>
      <w:r>
        <w:t>Albæk</w:t>
      </w:r>
      <w:proofErr w:type="spellEnd"/>
      <w:r>
        <w:t xml:space="preserve"> et al. (2023) contended that the pace of technological innovation will continue to accelerate into the foreseeable future. Maxwell (2022) and Roper (2020) agreed that vendors should adopt strategies that focus on digital acquisition, modem development practices, and open architectures from the beginning. P03 agreed and stated, "development is the hardest and most challenging part because you're making something that doesn't exist, and that means more unknowns and more risk." P01 supports this and recognizes that "vendors are often stuck working with antiquated technology constricted by outdated processes while the building blocks for new innovations tend to lag up to 24 months or more. This means it takes a very long time to get something that is state of the art today into a usable environment." </w:t>
      </w:r>
    </w:p>
    <w:p w14:paraId="6EB27EDB" w14:textId="77777777" w:rsidR="00623861" w:rsidRDefault="00623861" w:rsidP="00623861">
      <w:pPr>
        <w:spacing w:line="480" w:lineRule="auto"/>
        <w:ind w:firstLine="720"/>
      </w:pPr>
      <w:r>
        <w:lastRenderedPageBreak/>
        <w:t xml:space="preserve">The six keys to success framework, developed by </w:t>
      </w:r>
      <w:proofErr w:type="spellStart"/>
      <w:r>
        <w:t>Kavadias</w:t>
      </w:r>
      <w:proofErr w:type="spellEnd"/>
      <w:r>
        <w:t xml:space="preserve"> et al. (2016), recommends a more collaborative ecosystem that builds on asset sharing and allows partners and stakeholders to spread business risks more equitably. Iyer (2023a) agreed and recommended leveraging no-code/low-code solutions to accelerate innovation while inheriting their in-place ATO certifications. Recommendations such as these allow vendors to increase innovation velocity while shifting the ATO responsibility left in the software supply chain. </w:t>
      </w:r>
    </w:p>
    <w:p w14:paraId="0879F956" w14:textId="77D26A1C" w:rsidR="00AE102E" w:rsidRPr="004A728E" w:rsidRDefault="00623861" w:rsidP="00623861">
      <w:pPr>
        <w:spacing w:line="480" w:lineRule="auto"/>
        <w:ind w:firstLine="720"/>
      </w:pPr>
      <w:r>
        <w:t xml:space="preserve">Building new innovations that require ATO is both time-consuming and technically challenging. Smart vendors can shift some of the ATO responsibility upstream by taking advantage of reusable components and software factories. By eliminating the need to own the entire tech stack, vendors can reduce the amount of administrative overhead required for ATO compliance. </w:t>
      </w:r>
    </w:p>
    <w:p w14:paraId="7F6274FA" w14:textId="44227FD6" w:rsidR="00CA7B5F" w:rsidRDefault="00CA7B5F" w:rsidP="00877949">
      <w:pPr>
        <w:pStyle w:val="Heading3"/>
      </w:pPr>
      <w:r>
        <w:t xml:space="preserve">5.4.3.4 </w:t>
      </w:r>
      <w:r w:rsidRPr="00877949">
        <w:rPr>
          <w:i/>
        </w:rPr>
        <w:t>Theme 4</w:t>
      </w:r>
    </w:p>
    <w:p w14:paraId="30CAA7D0" w14:textId="18ACC6C4" w:rsidR="00623861" w:rsidRDefault="00623861" w:rsidP="00623861">
      <w:pPr>
        <w:spacing w:line="480" w:lineRule="auto"/>
        <w:ind w:firstLine="720"/>
      </w:pPr>
      <w:r>
        <w:t xml:space="preserve">Lastly, Theme 4 is: </w:t>
      </w:r>
      <w:r w:rsidR="005D4CCB" w:rsidRPr="005D4CCB">
        <w:t>Defense vendors should implement strategies to design cloud-modern, ATO compliant, solutions that are easily to audit, monitor and support in accordance with ATO guidelines</w:t>
      </w:r>
      <w:r>
        <w:t xml:space="preserve">. Army CIO Iyer (2023b) contended that many agency-level policies, which are designed to keep information and systems safe from attack, often do more harm than good. That is because there is a mismatch between the goals or intent of ATO and the needs the platforms are trying to fulfill. Both P06 and P07 supported this and admitted that ATO compliance is a “largely manual process that could drastically benefit from some level of automation.” P02 talked about how “vendors can design oneself into a corner if they don’t build monitoring and supportability into the platform.” To account for this, Maxwell (2022) advised defense vendors to adopt strategies that accelerate innovation and embrace modern development </w:t>
      </w:r>
      <w:r>
        <w:lastRenderedPageBreak/>
        <w:t xml:space="preserve">practices that leverage software factories, digital engineering, and DevSecOps. </w:t>
      </w:r>
      <w:proofErr w:type="spellStart"/>
      <w:r>
        <w:t>Chandramouli</w:t>
      </w:r>
      <w:proofErr w:type="spellEnd"/>
      <w:r>
        <w:t xml:space="preserve"> (2022) agreed and recommended that vendors leverage blueprint designs to ensure that consistent governance and monitoring are in place when solutions are deployed.  </w:t>
      </w:r>
    </w:p>
    <w:p w14:paraId="4588CB58" w14:textId="09400595" w:rsidR="00664D88" w:rsidRPr="006A1171" w:rsidRDefault="00623861" w:rsidP="00623861">
      <w:pPr>
        <w:spacing w:line="480" w:lineRule="auto"/>
        <w:ind w:firstLine="720"/>
      </w:pPr>
      <w:r>
        <w:t xml:space="preserve">The ability to support one’s ATO-accredited solutions throughout their lifecycle is a critical success factor that is, unfortunately, often overlooked. Simple strategies can be employed in the design stage to alleviate many of these barriers to long-term success. Unfortunately, it is not as easy to go back and add these capabilities after the fact. </w:t>
      </w:r>
    </w:p>
    <w:p w14:paraId="469122C6" w14:textId="3614C643" w:rsidR="009D5358" w:rsidRDefault="00814D53" w:rsidP="00642FDB">
      <w:pPr>
        <w:pStyle w:val="Heading1"/>
      </w:pPr>
      <w:bookmarkStart w:id="426" w:name="_Toc69418428"/>
      <w:bookmarkStart w:id="427" w:name="_Toc70590756"/>
      <w:bookmarkStart w:id="428" w:name="_Toc169510272"/>
      <w:r>
        <w:t xml:space="preserve">5.5 </w:t>
      </w:r>
      <w:r w:rsidR="009D5358">
        <w:t>Project Application and Recommendations</w:t>
      </w:r>
      <w:bookmarkEnd w:id="426"/>
      <w:bookmarkEnd w:id="427"/>
      <w:bookmarkEnd w:id="428"/>
      <w:r w:rsidR="009D5358">
        <w:t xml:space="preserve"> </w:t>
      </w:r>
    </w:p>
    <w:p w14:paraId="789127AE" w14:textId="77777777" w:rsidR="00623861" w:rsidRDefault="00623861" w:rsidP="00623861">
      <w:pPr>
        <w:spacing w:line="480" w:lineRule="auto"/>
        <w:ind w:firstLine="720"/>
      </w:pPr>
      <w:r>
        <w:t xml:space="preserve">As a diligent researcher, I recognize the critical importance of disseminating research findings effectively. The purpose of this scholarly endeavor extends beyond personal recognition; it serves as a conduit for advancing knowledge, fostering innovation, and catalyzing progress within specialized domains. In this context, I outline a deliberate strategy for disseminating research outcomes, emphasizing the role of LinkedIn groups and reputable industry publications. </w:t>
      </w:r>
    </w:p>
    <w:p w14:paraId="3A36DC2E" w14:textId="311A034F" w:rsidR="002E1871" w:rsidRDefault="00623861" w:rsidP="00623861">
      <w:pPr>
        <w:spacing w:line="480" w:lineRule="auto"/>
        <w:ind w:firstLine="720"/>
      </w:pPr>
      <w:r>
        <w:t xml:space="preserve">My topic is nestled nicely within the U.S. defense and intelligence industry, so there is no shortage of opportunities to market my paper to professional and scholarly communities. Many of these exist on LinkedIn as public and private groups, but there are also a few news and blog sites that cater to these professionals. Over the course of my research for practitioner articles, a few publications seemed to repeatedly pop up. The content they published was similar in context to my research, so they seemed to be a natural place to start disseminating my findings. These outlets include </w:t>
      </w:r>
      <w:proofErr w:type="spellStart"/>
      <w:r>
        <w:t>NextGov</w:t>
      </w:r>
      <w:proofErr w:type="spellEnd"/>
      <w:r>
        <w:t xml:space="preserve"> and </w:t>
      </w:r>
      <w:proofErr w:type="spellStart"/>
      <w:r>
        <w:t>FedTech</w:t>
      </w:r>
      <w:proofErr w:type="spellEnd"/>
      <w:r>
        <w:t xml:space="preserve"> Magazine. </w:t>
      </w:r>
    </w:p>
    <w:p w14:paraId="0C69DA49" w14:textId="7A8317CB" w:rsidR="00A0060B" w:rsidRDefault="00A0060B" w:rsidP="00877949">
      <w:pPr>
        <w:pStyle w:val="Heading2"/>
      </w:pPr>
      <w:bookmarkStart w:id="429" w:name="_Toc169510273"/>
      <w:r>
        <w:lastRenderedPageBreak/>
        <w:t>5.5.1 Media Outlets</w:t>
      </w:r>
      <w:bookmarkEnd w:id="429"/>
    </w:p>
    <w:p w14:paraId="5047F68B" w14:textId="1CABFDEC" w:rsidR="00FB5354" w:rsidRPr="00FB5354" w:rsidRDefault="00623861" w:rsidP="00FB5354">
      <w:pPr>
        <w:spacing w:line="480" w:lineRule="auto"/>
        <w:ind w:firstLine="720"/>
      </w:pPr>
      <w:r w:rsidRPr="00623861">
        <w:t xml:space="preserve">My strategy for media outlets is to submit a proposal to each through their respective proposal process. Most media outlets, including the ones I have selected, follow a set process to get an article published. Most of these outlets do not publish full research topics such as dissertations or capstone research, but they will publish abbreviated summaries of these documents. I would submit a proposal to summarize my work in a manner that is specific to their respective audiences and link back to my original capstone paper, which will be stored on my own personal website. These articles serve as condensed versions of my findings, encapsulating key insights and implications. This strategy applies to both </w:t>
      </w:r>
      <w:proofErr w:type="spellStart"/>
      <w:r w:rsidRPr="00623861">
        <w:t>NextGov</w:t>
      </w:r>
      <w:proofErr w:type="spellEnd"/>
      <w:r w:rsidR="00E77875">
        <w:t xml:space="preserve"> </w:t>
      </w:r>
      <w:r w:rsidRPr="00623861">
        <w:t xml:space="preserve">and </w:t>
      </w:r>
      <w:proofErr w:type="spellStart"/>
      <w:r w:rsidRPr="000A51E3">
        <w:rPr>
          <w:i/>
          <w:iCs/>
        </w:rPr>
        <w:t>FedTech</w:t>
      </w:r>
      <w:proofErr w:type="spellEnd"/>
      <w:r w:rsidRPr="00623861">
        <w:t xml:space="preserve"> </w:t>
      </w:r>
      <w:r w:rsidR="000A51E3">
        <w:t>m</w:t>
      </w:r>
      <w:r w:rsidR="000A51E3" w:rsidRPr="009D64A4">
        <w:t>agazine</w:t>
      </w:r>
      <w:r w:rsidRPr="00623861">
        <w:t>. I have outlined each of these outlets below.</w:t>
      </w:r>
      <w:r>
        <w:t xml:space="preserve"> </w:t>
      </w:r>
    </w:p>
    <w:p w14:paraId="38E0425A" w14:textId="512521E2" w:rsidR="00877949" w:rsidRDefault="009C309D" w:rsidP="00877949">
      <w:pPr>
        <w:pStyle w:val="Heading3"/>
      </w:pPr>
      <w:r>
        <w:t>5.</w:t>
      </w:r>
      <w:r w:rsidR="00763B92">
        <w:t xml:space="preserve">5.1.1 </w:t>
      </w:r>
      <w:proofErr w:type="spellStart"/>
      <w:r w:rsidR="00D41B48" w:rsidRPr="00877949">
        <w:rPr>
          <w:i/>
        </w:rPr>
        <w:t>NextGov</w:t>
      </w:r>
      <w:proofErr w:type="spellEnd"/>
    </w:p>
    <w:p w14:paraId="73CA24C2" w14:textId="461E0096" w:rsidR="00FB5354" w:rsidRPr="00FB5354" w:rsidRDefault="00FB5354" w:rsidP="00C34B86">
      <w:pPr>
        <w:spacing w:line="480" w:lineRule="auto"/>
        <w:ind w:firstLine="720"/>
      </w:pPr>
      <w:r w:rsidRPr="00FB5354">
        <w:t xml:space="preserve">The first place I would submit to is the defense news site </w:t>
      </w:r>
      <w:proofErr w:type="spellStart"/>
      <w:r w:rsidRPr="00C041B6">
        <w:t>NextGov</w:t>
      </w:r>
      <w:proofErr w:type="spellEnd"/>
      <w:r w:rsidR="00541C0B">
        <w:rPr>
          <w:i/>
          <w:iCs/>
        </w:rPr>
        <w:t>.</w:t>
      </w:r>
      <w:r w:rsidRPr="00FB5354">
        <w:t xml:space="preserve"> This site caters to defense and intelligence personnel and typically discusses new innovations and policy changes. This aligns well with my topic paper, and I feel the audience would welcome my topic. </w:t>
      </w:r>
      <w:r w:rsidR="00A24310">
        <w:t xml:space="preserve">I plan to craft an article summarizing my research for </w:t>
      </w:r>
      <w:proofErr w:type="spellStart"/>
      <w:r w:rsidR="00A24310" w:rsidRPr="00C041B6">
        <w:t>NextGov</w:t>
      </w:r>
      <w:proofErr w:type="spellEnd"/>
      <w:r w:rsidR="00A24310">
        <w:t xml:space="preserve"> and linking to the full research paper</w:t>
      </w:r>
      <w:r w:rsidR="00E77875">
        <w:t>,</w:t>
      </w:r>
      <w:r w:rsidR="00A24310">
        <w:t xml:space="preserve"> which will be posted on my personal website. </w:t>
      </w:r>
      <w:r w:rsidR="00E743C1">
        <w:t>The</w:t>
      </w:r>
      <w:r w:rsidRPr="00FB5354">
        <w:t xml:space="preserve"> proposed article</w:t>
      </w:r>
      <w:r w:rsidR="00E743C1">
        <w:t xml:space="preserve"> would be crafted to </w:t>
      </w:r>
      <w:proofErr w:type="spellStart"/>
      <w:r w:rsidR="00E743C1" w:rsidRPr="00C041B6">
        <w:t>NextGov</w:t>
      </w:r>
      <w:proofErr w:type="spellEnd"/>
      <w:r w:rsidR="00E743C1">
        <w:t xml:space="preserve"> specifications and</w:t>
      </w:r>
      <w:r w:rsidRPr="00FB5354">
        <w:t xml:space="preserve"> sent for review. </w:t>
      </w:r>
    </w:p>
    <w:p w14:paraId="2A839FF4" w14:textId="006FBA86" w:rsidR="00877949" w:rsidRDefault="00541C0B" w:rsidP="00877949">
      <w:pPr>
        <w:pStyle w:val="Heading3"/>
      </w:pPr>
      <w:r>
        <w:t>5.5.1.2</w:t>
      </w:r>
      <w:r w:rsidR="00C34B86">
        <w:t xml:space="preserve"> </w:t>
      </w:r>
      <w:proofErr w:type="spellStart"/>
      <w:r w:rsidR="00D41B48" w:rsidRPr="00877949">
        <w:rPr>
          <w:i/>
        </w:rPr>
        <w:t>FedTech</w:t>
      </w:r>
      <w:proofErr w:type="spellEnd"/>
      <w:r w:rsidR="00D41B48" w:rsidRPr="00877949">
        <w:rPr>
          <w:i/>
        </w:rPr>
        <w:t xml:space="preserve"> Magazine</w:t>
      </w:r>
    </w:p>
    <w:p w14:paraId="7EBFDF25" w14:textId="2E421930" w:rsidR="00211EE0" w:rsidRDefault="0045743A" w:rsidP="00C34B86">
      <w:pPr>
        <w:spacing w:line="480" w:lineRule="auto"/>
        <w:ind w:firstLine="720"/>
      </w:pPr>
      <w:r>
        <w:t>Similarly</w:t>
      </w:r>
      <w:r w:rsidR="00FB5354" w:rsidRPr="00FB5354">
        <w:t xml:space="preserve">, the next place I would submit is </w:t>
      </w:r>
      <w:proofErr w:type="spellStart"/>
      <w:r w:rsidR="00FB5354" w:rsidRPr="00401EFE">
        <w:rPr>
          <w:i/>
          <w:iCs/>
        </w:rPr>
        <w:t>FedTech</w:t>
      </w:r>
      <w:proofErr w:type="spellEnd"/>
      <w:r w:rsidR="00FB5354" w:rsidRPr="00401EFE">
        <w:rPr>
          <w:i/>
          <w:iCs/>
        </w:rPr>
        <w:t xml:space="preserve"> </w:t>
      </w:r>
      <w:r w:rsidR="009D64A4">
        <w:t>m</w:t>
      </w:r>
      <w:r w:rsidR="00FB5354" w:rsidRPr="009D64A4">
        <w:t>agazine</w:t>
      </w:r>
      <w:r w:rsidR="00C34B86">
        <w:t xml:space="preserve">. </w:t>
      </w:r>
      <w:r w:rsidR="00FB5354" w:rsidRPr="00FB5354">
        <w:t xml:space="preserve">I like </w:t>
      </w:r>
      <w:proofErr w:type="spellStart"/>
      <w:r w:rsidR="00FB5354" w:rsidRPr="00401EFE">
        <w:rPr>
          <w:i/>
          <w:iCs/>
        </w:rPr>
        <w:t>FedTech</w:t>
      </w:r>
      <w:proofErr w:type="spellEnd"/>
      <w:r w:rsidR="00FB5354" w:rsidRPr="00FB5354">
        <w:t xml:space="preserve"> for many of the same reasons as </w:t>
      </w:r>
      <w:proofErr w:type="spellStart"/>
      <w:r w:rsidR="00FB5354" w:rsidRPr="00401EFE">
        <w:rPr>
          <w:i/>
          <w:iCs/>
        </w:rPr>
        <w:t>NextGov</w:t>
      </w:r>
      <w:proofErr w:type="spellEnd"/>
      <w:r w:rsidR="00FB5354" w:rsidRPr="00FB5354">
        <w:t>. The audience is largely technical and aligned with new innovations and policy</w:t>
      </w:r>
      <w:r w:rsidR="00E77875">
        <w:t>,</w:t>
      </w:r>
      <w:r w:rsidR="00FB5354" w:rsidRPr="00FB5354">
        <w:t xml:space="preserve"> and </w:t>
      </w:r>
      <w:r w:rsidR="00E77875">
        <w:t>it is</w:t>
      </w:r>
      <w:r w:rsidR="00FB5354" w:rsidRPr="00FB5354">
        <w:t xml:space="preserve"> not uncommon for this community to champion papers like mine. Any proposed articles can be sent to the editors listed for review. </w:t>
      </w:r>
      <w:bookmarkStart w:id="430" w:name="OLE_LINK214"/>
      <w:bookmarkStart w:id="431" w:name="OLE_LINK220"/>
    </w:p>
    <w:p w14:paraId="04164B91" w14:textId="648D7AAD" w:rsidR="00401EFE" w:rsidRPr="00021060" w:rsidRDefault="00401EFE" w:rsidP="00877949">
      <w:pPr>
        <w:pStyle w:val="Heading2"/>
      </w:pPr>
      <w:bookmarkStart w:id="432" w:name="_Toc169510274"/>
      <w:r>
        <w:lastRenderedPageBreak/>
        <w:t>5.</w:t>
      </w:r>
      <w:r w:rsidR="00C34B86">
        <w:t>5</w:t>
      </w:r>
      <w:r>
        <w:t>.2 Social Media Sites</w:t>
      </w:r>
      <w:bookmarkEnd w:id="432"/>
    </w:p>
    <w:p w14:paraId="71E8E3C1" w14:textId="67816F0B" w:rsidR="009159E3" w:rsidRPr="009159E3" w:rsidRDefault="009159E3" w:rsidP="009159E3">
      <w:pPr>
        <w:spacing w:line="480" w:lineRule="auto"/>
        <w:ind w:firstLine="720"/>
      </w:pPr>
      <w:r w:rsidRPr="009159E3">
        <w:t xml:space="preserve">LinkedIn, a professional networking platform, offers a dynamic ecosystem of specialized groups where professionals converge to exchange insights, engage in discourse, and stay abreast of industry trends. </w:t>
      </w:r>
      <w:r w:rsidR="000A606D">
        <w:t xml:space="preserve">I would take a similar approach with LinkedIn groups as with the media outlets listed above and post summaries of my research with links back to the original work. </w:t>
      </w:r>
      <w:r w:rsidR="004D2713">
        <w:t>Two</w:t>
      </w:r>
      <w:r w:rsidRPr="009159E3">
        <w:t xml:space="preserve"> groups stand out as potent channels for disseminating scholarly wor</w:t>
      </w:r>
      <w:r w:rsidR="00843262">
        <w:t>k. These groups are detailed below.</w:t>
      </w:r>
    </w:p>
    <w:p w14:paraId="6D74652D" w14:textId="1811D602" w:rsidR="00877949" w:rsidRDefault="00C34B86" w:rsidP="00877949">
      <w:pPr>
        <w:pStyle w:val="Heading3"/>
      </w:pPr>
      <w:r>
        <w:t xml:space="preserve">5.5.2.1 </w:t>
      </w:r>
      <w:r w:rsidR="009159E3" w:rsidRPr="00877949">
        <w:rPr>
          <w:i/>
        </w:rPr>
        <w:t xml:space="preserve">Digital Strategy and Innovation </w:t>
      </w:r>
      <w:r w:rsidR="00FB7801" w:rsidRPr="00877949">
        <w:rPr>
          <w:i/>
        </w:rPr>
        <w:t xml:space="preserve">LinkedIn </w:t>
      </w:r>
      <w:r w:rsidR="009159E3" w:rsidRPr="00877949">
        <w:rPr>
          <w:i/>
        </w:rPr>
        <w:t>Group</w:t>
      </w:r>
    </w:p>
    <w:p w14:paraId="0E7651F0" w14:textId="5953586E" w:rsidR="009159E3" w:rsidRPr="009159E3" w:rsidRDefault="009159E3" w:rsidP="00C34B86">
      <w:pPr>
        <w:spacing w:line="480" w:lineRule="auto"/>
        <w:ind w:firstLine="720"/>
      </w:pPr>
      <w:r w:rsidRPr="009159E3">
        <w:t>With a robust membership base exceeding 120,000 active professionals, this group serves as a vibrant hub for thought leaders, strategists, and practitioners in the digital realm. Its daily activity—marked by over ten substantive posts—ensures visibility and engagement.</w:t>
      </w:r>
      <w:r w:rsidR="0055250E">
        <w:t xml:space="preserve"> This is a good group </w:t>
      </w:r>
      <w:r w:rsidR="00D86D27">
        <w:t xml:space="preserve">who might be interested in my research. </w:t>
      </w:r>
    </w:p>
    <w:p w14:paraId="1A9E221B" w14:textId="6FF21561" w:rsidR="00877949" w:rsidRDefault="00C34B86" w:rsidP="00877949">
      <w:pPr>
        <w:pStyle w:val="Heading3"/>
      </w:pPr>
      <w:r>
        <w:t>5.5.</w:t>
      </w:r>
      <w:r w:rsidR="001974F2">
        <w:t xml:space="preserve">2.2 </w:t>
      </w:r>
      <w:r w:rsidR="009159E3" w:rsidRPr="00877949">
        <w:rPr>
          <w:i/>
        </w:rPr>
        <w:t xml:space="preserve">Aerospace &amp; Defense Industry Professionals </w:t>
      </w:r>
      <w:r w:rsidR="00FB7801" w:rsidRPr="00877949">
        <w:rPr>
          <w:i/>
        </w:rPr>
        <w:t xml:space="preserve">LinkedIn </w:t>
      </w:r>
      <w:r w:rsidR="009159E3" w:rsidRPr="00877949">
        <w:rPr>
          <w:i/>
        </w:rPr>
        <w:t>Group</w:t>
      </w:r>
    </w:p>
    <w:p w14:paraId="6C320A2C" w14:textId="43394DB1" w:rsidR="009159E3" w:rsidRDefault="00E77875" w:rsidP="0055250E">
      <w:pPr>
        <w:spacing w:line="480" w:lineRule="auto"/>
        <w:ind w:firstLine="720"/>
      </w:pPr>
      <w:r w:rsidRPr="00E77875">
        <w:t>This niche community comprises experts, researchers, and industry insiders. Its focus on aerospace and defense aligns seamlessly with the subject matter of my research. The group’s active participation fosters meaningful interactions and knowledge exchange. As such, I suspect this group would find my findings relevant.</w:t>
      </w:r>
      <w:r>
        <w:t xml:space="preserve"> </w:t>
      </w:r>
    </w:p>
    <w:p w14:paraId="30FE57E4" w14:textId="7E78C9EE" w:rsidR="00EF2888" w:rsidRDefault="00EF2888" w:rsidP="00877949">
      <w:pPr>
        <w:pStyle w:val="Heading2"/>
      </w:pPr>
      <w:bookmarkStart w:id="433" w:name="_Toc169510275"/>
      <w:r>
        <w:t>5.</w:t>
      </w:r>
      <w:r w:rsidR="00E77875">
        <w:t>5</w:t>
      </w:r>
      <w:r>
        <w:t>.3 Dissemination Across Microsoft</w:t>
      </w:r>
      <w:bookmarkEnd w:id="433"/>
    </w:p>
    <w:p w14:paraId="3F244B60" w14:textId="06628EC6" w:rsidR="00EF2888" w:rsidRPr="009159E3" w:rsidRDefault="00EF2888" w:rsidP="00EF2888">
      <w:pPr>
        <w:spacing w:line="480" w:lineRule="auto"/>
        <w:ind w:firstLine="720"/>
      </w:pPr>
      <w:r>
        <w:t xml:space="preserve">The team I </w:t>
      </w:r>
      <w:r w:rsidR="00C96A09">
        <w:t>engaged</w:t>
      </w:r>
      <w:r>
        <w:t xml:space="preserve"> with here at Microsoft focuses on the </w:t>
      </w:r>
      <w:r w:rsidR="00C96A09">
        <w:t>global defense</w:t>
      </w:r>
      <w:r>
        <w:t xml:space="preserve"> and intelligence </w:t>
      </w:r>
      <w:r w:rsidR="00C96A09">
        <w:t>industry</w:t>
      </w:r>
      <w:r>
        <w:t>. Our customers are worldwide and represent the military communities across the U.S., UK</w:t>
      </w:r>
      <w:r w:rsidR="00C96A09">
        <w:t>, Canada, Australia, and New Zealand. Each of these government entities struggle</w:t>
      </w:r>
      <w:r w:rsidR="00E77875">
        <w:t>s</w:t>
      </w:r>
      <w:r w:rsidR="00C96A09">
        <w:t xml:space="preserve"> with some form of ATO process fatigue and would find this research interesting. I plan to present my </w:t>
      </w:r>
      <w:r w:rsidR="00C96A09">
        <w:lastRenderedPageBreak/>
        <w:t>findings to the internal teams her</w:t>
      </w:r>
      <w:r w:rsidR="00E77875">
        <w:t>e</w:t>
      </w:r>
      <w:r w:rsidR="00C96A09">
        <w:t xml:space="preserve"> at Microsoft for each entity as well as to the individual country military agencies themselves. </w:t>
      </w:r>
    </w:p>
    <w:bookmarkEnd w:id="430"/>
    <w:bookmarkEnd w:id="431"/>
    <w:p w14:paraId="57447EAB" w14:textId="77777777" w:rsidR="0070572B" w:rsidRPr="0070572B" w:rsidRDefault="0070572B" w:rsidP="0070572B">
      <w:pPr>
        <w:spacing w:line="480" w:lineRule="auto"/>
        <w:ind w:firstLine="720"/>
      </w:pPr>
      <w:r w:rsidRPr="0070572B">
        <w:t>The true value of disseminating research lies in democratizing knowledge. Organizations, practitioners, and fellow researchers benefit from timely access to cutting-edge insights. Consider the following:</w:t>
      </w:r>
    </w:p>
    <w:p w14:paraId="79BC37F1" w14:textId="77777777" w:rsidR="0070572B" w:rsidRPr="0070572B" w:rsidRDefault="0070572B" w:rsidP="00877949">
      <w:pPr>
        <w:numPr>
          <w:ilvl w:val="0"/>
          <w:numId w:val="33"/>
        </w:numPr>
        <w:tabs>
          <w:tab w:val="clear" w:pos="720"/>
        </w:tabs>
        <w:spacing w:line="480" w:lineRule="auto"/>
        <w:ind w:left="1080"/>
      </w:pPr>
      <w:r w:rsidRPr="001974F2">
        <w:t>Innovation Continuity</w:t>
      </w:r>
      <w:r w:rsidRPr="0070572B">
        <w:t>: By sharing findings, we contribute to the ongoing evolution of innovations within our respective fields. Practical applications emerge when knowledge circulates freely.</w:t>
      </w:r>
    </w:p>
    <w:p w14:paraId="44BAFFE0" w14:textId="77777777" w:rsidR="0070572B" w:rsidRPr="0070572B" w:rsidRDefault="0070572B" w:rsidP="00877949">
      <w:pPr>
        <w:numPr>
          <w:ilvl w:val="0"/>
          <w:numId w:val="33"/>
        </w:numPr>
        <w:tabs>
          <w:tab w:val="clear" w:pos="720"/>
        </w:tabs>
        <w:spacing w:line="480" w:lineRule="auto"/>
        <w:ind w:left="1080"/>
      </w:pPr>
      <w:r w:rsidRPr="001974F2">
        <w:t>Strategic Decision-Making</w:t>
      </w:r>
      <w:r w:rsidRPr="0070572B">
        <w:t>: Industry professionals rely on up-to-date information for informed decision-making. Our research informs strategies, policies, and operational paradigms.</w:t>
      </w:r>
    </w:p>
    <w:p w14:paraId="27B20595" w14:textId="188FE1CE" w:rsidR="0070572B" w:rsidRPr="0070572B" w:rsidRDefault="0070572B" w:rsidP="00877949">
      <w:pPr>
        <w:numPr>
          <w:ilvl w:val="0"/>
          <w:numId w:val="33"/>
        </w:numPr>
        <w:tabs>
          <w:tab w:val="clear" w:pos="720"/>
        </w:tabs>
        <w:spacing w:line="480" w:lineRule="auto"/>
        <w:ind w:left="1080"/>
      </w:pPr>
      <w:r w:rsidRPr="001974F2">
        <w:t>Research Fulfillment</w:t>
      </w:r>
      <w:r w:rsidRPr="0070572B">
        <w:t>: Dissemination completes the research cycle. Without it, our scholarly endeavors remain incomplete—an intellectual investment unrealized.</w:t>
      </w:r>
    </w:p>
    <w:p w14:paraId="41E99935" w14:textId="11014008" w:rsidR="0070572B" w:rsidRDefault="0070572B" w:rsidP="0070572B">
      <w:pPr>
        <w:spacing w:line="480" w:lineRule="auto"/>
        <w:ind w:firstLine="720"/>
      </w:pPr>
      <w:r w:rsidRPr="0070572B">
        <w:t>In summary, the deliberate dissemination of research findings transcends mere visibility; it embodies our commitment to advancing collective knowledge. By judiciously navigating LinkedIn groups and leveraging established publications, we amplify the impact of our work. Let us recognize that dissemination is not an afterthought but an integral part of the scholarly journey—one that resonates far beyond individual achievements.</w:t>
      </w:r>
    </w:p>
    <w:p w14:paraId="319CFF40" w14:textId="23343690" w:rsidR="00884FB5" w:rsidRDefault="00884FB5" w:rsidP="00877949">
      <w:pPr>
        <w:pStyle w:val="Heading2"/>
      </w:pPr>
      <w:bookmarkStart w:id="434" w:name="_Toc169510276"/>
      <w:r>
        <w:t>5.</w:t>
      </w:r>
      <w:r w:rsidR="00E77875">
        <w:t>5</w:t>
      </w:r>
      <w:r>
        <w:t>.4 Future Research</w:t>
      </w:r>
      <w:bookmarkEnd w:id="434"/>
    </w:p>
    <w:p w14:paraId="24FF9486" w14:textId="313FEFE8" w:rsidR="00884FB5" w:rsidRPr="00FD1312" w:rsidRDefault="00E77875" w:rsidP="005F3092">
      <w:pPr>
        <w:spacing w:line="480" w:lineRule="auto"/>
        <w:ind w:firstLine="720"/>
      </w:pPr>
      <w:r w:rsidRPr="00E77875">
        <w:t xml:space="preserve">During the research analysis, it became clear that participants viewed the research question, "What are the perspectives of U.S. defense vendor executives regarding strategies for designing cloud-modern solutions that meet the U.S. Government's ATO guidelines?" in two </w:t>
      </w:r>
      <w:r w:rsidRPr="00E77875">
        <w:lastRenderedPageBreak/>
        <w:t xml:space="preserve">parts. The first part is strategies to design software, and the second part is strategies to meet ATO compliance. </w:t>
      </w:r>
      <w:r w:rsidR="00325D3A">
        <w:t xml:space="preserve">Future researchers of </w:t>
      </w:r>
      <w:r w:rsidR="00325D3A" w:rsidRPr="00E77875">
        <w:t xml:space="preserve">designing cloud-modern solutions </w:t>
      </w:r>
      <w:r w:rsidR="00325D3A">
        <w:t>should</w:t>
      </w:r>
      <w:r w:rsidRPr="00E77875">
        <w:t xml:space="preserve"> question whether the software design strategies are sufficient to obtain an ATO or if additional strategies are needed beyond those to design the software. Future research could explore these ATO compliance strategies in greater detail, thus adding another perspective to the practitioner knowledge base.</w:t>
      </w:r>
      <w:r>
        <w:t xml:space="preserve"> </w:t>
      </w:r>
      <w:r w:rsidR="00325D3A">
        <w:t xml:space="preserve">Future researchers may consider conducting a similar qualitative inquiry using other key stakeholders of </w:t>
      </w:r>
      <w:r w:rsidR="00325D3A" w:rsidRPr="00E77875">
        <w:t>ATO guidelines</w:t>
      </w:r>
      <w:r w:rsidR="00325D3A">
        <w:t xml:space="preserve">. Various perspectives from different key stakeholders in policies and guidelines could provide more insight into which strategies are effective and worth </w:t>
      </w:r>
      <w:r w:rsidR="00642FDB">
        <w:t xml:space="preserve">organizational investment. </w:t>
      </w:r>
    </w:p>
    <w:p w14:paraId="0DFB5107" w14:textId="597BE06A" w:rsidR="00814D53" w:rsidRDefault="00814D53" w:rsidP="00642FDB">
      <w:pPr>
        <w:pStyle w:val="Heading1"/>
      </w:pPr>
      <w:bookmarkStart w:id="435" w:name="_Toc69418429"/>
      <w:bookmarkStart w:id="436" w:name="_Toc70590757"/>
      <w:bookmarkStart w:id="437" w:name="_Toc169510277"/>
      <w:r>
        <w:t>5.6 Reflection on Changes from Original Plan</w:t>
      </w:r>
      <w:bookmarkEnd w:id="435"/>
      <w:bookmarkEnd w:id="436"/>
      <w:bookmarkEnd w:id="437"/>
    </w:p>
    <w:p w14:paraId="2CF459BB" w14:textId="500DCA0B" w:rsidR="00D41E97" w:rsidRPr="00D41E97" w:rsidRDefault="00E77875" w:rsidP="00F571A2">
      <w:pPr>
        <w:spacing w:line="480" w:lineRule="auto"/>
        <w:ind w:firstLine="720"/>
      </w:pPr>
      <w:r w:rsidRPr="00E77875">
        <w:t>The original plan was to recruit participants through User Interviews. These participants would be defense industry vendor executives with experience navigating the ATO process. My recruiting started during the holiday season, which resulted in a long but expected lag time. My original plan was to complete my interviews in two weeks. However, I ran into quality issues with candidates, and I had a significant number of no-shows. Ultimately, it took qualifying and scheduling twenty-one candidates to complete nine interviews. The reduction in participants from 10 to nine required IRB approval, but that was submitted and approved within a 24-hour window, so it had no other impact on the process.</w:t>
      </w:r>
      <w:r>
        <w:t xml:space="preserve"> </w:t>
      </w:r>
      <w:r w:rsidR="00235F0A">
        <w:t xml:space="preserve"> </w:t>
      </w:r>
    </w:p>
    <w:p w14:paraId="0B584587" w14:textId="2C8567DB" w:rsidR="00814D53" w:rsidRDefault="00814D53" w:rsidP="00642FDB">
      <w:pPr>
        <w:pStyle w:val="Heading1"/>
      </w:pPr>
      <w:bookmarkStart w:id="438" w:name="_Toc69418430"/>
      <w:bookmarkStart w:id="439" w:name="_Toc70590758"/>
      <w:bookmarkStart w:id="440" w:name="_Toc169510278"/>
      <w:r>
        <w:t>5.7 Reflections on Program Journey and Individual Growth</w:t>
      </w:r>
      <w:bookmarkEnd w:id="438"/>
      <w:bookmarkEnd w:id="439"/>
      <w:bookmarkEnd w:id="440"/>
    </w:p>
    <w:p w14:paraId="10337A34" w14:textId="77777777" w:rsidR="00424514" w:rsidRDefault="00424514" w:rsidP="00424514">
      <w:pPr>
        <w:spacing w:line="480" w:lineRule="auto"/>
        <w:ind w:firstLine="720"/>
      </w:pPr>
      <w:r>
        <w:t xml:space="preserve">I have enjoyed my journey here at Capella. I went into the program expecting to be challenged, and I was not disappointed. To me, the hardest parts were coming up with a project worth solving, narrowing the topic down repeatedly to reach an achievable purpose, and </w:t>
      </w:r>
      <w:r>
        <w:lastRenderedPageBreak/>
        <w:t xml:space="preserve">distilling all the participant information in a way that can be used to extend the existing knowledge. These are not skills the average person possesses, even those with decades of professional experience. A distance learning experience makes things even more challenging, but the faculty was very helpful. I was also lucky enough to have a group of peers that worked together and supported one another. This was very helpful, considering the asynchronous nature of distance learning. </w:t>
      </w:r>
    </w:p>
    <w:p w14:paraId="1B380167" w14:textId="3B1C9611" w:rsidR="00C977FA" w:rsidRPr="00A64C05" w:rsidRDefault="00424514" w:rsidP="00424514">
      <w:pPr>
        <w:spacing w:line="480" w:lineRule="auto"/>
        <w:ind w:firstLine="720"/>
      </w:pPr>
      <w:r>
        <w:t xml:space="preserve">My topic, as I am sure is the case with many learners, is closely related to my professional career. It is a topic I deal with every day. That is one of the main reasons I chose it. I was surprised at how much it impacted my approach to customers in my professional life. I expected the research to inform me better about the topic, but I was surprised at where the journey took me. The destination and project results were different from what I expected, and I am delighted to see there are plenty of ways that vendors can improve their experience and increase their likelihood of success. I went into this expecting recommendations to be mostly about changing the program. While those recommendations certainly exist, there are still things a customer can do to increase their success. </w:t>
      </w:r>
    </w:p>
    <w:p w14:paraId="43512FDC" w14:textId="6B7DA1F5" w:rsidR="009D5358" w:rsidRDefault="00676EDE" w:rsidP="00642FDB">
      <w:pPr>
        <w:pStyle w:val="Heading1"/>
      </w:pPr>
      <w:bookmarkStart w:id="441" w:name="_Toc69418431"/>
      <w:bookmarkStart w:id="442" w:name="_Toc70590759"/>
      <w:bookmarkStart w:id="443" w:name="_Toc169510279"/>
      <w:r>
        <w:t>5</w:t>
      </w:r>
      <w:r w:rsidR="009D5358">
        <w:t>.</w:t>
      </w:r>
      <w:r w:rsidR="00814D53">
        <w:t>8</w:t>
      </w:r>
      <w:r w:rsidR="009D5358">
        <w:t xml:space="preserve"> Conclusion</w:t>
      </w:r>
      <w:bookmarkEnd w:id="441"/>
      <w:bookmarkEnd w:id="442"/>
      <w:bookmarkEnd w:id="443"/>
      <w:r w:rsidR="009D5358">
        <w:t xml:space="preserve"> </w:t>
      </w:r>
    </w:p>
    <w:p w14:paraId="518FB988" w14:textId="43A6201C" w:rsidR="00424514" w:rsidRPr="00424514" w:rsidRDefault="00424514" w:rsidP="00424514">
      <w:pPr>
        <w:pStyle w:val="NormalWeb"/>
        <w:rPr>
          <w:rFonts w:ascii="Times New Roman" w:hAnsi="Times New Roman"/>
          <w:color w:val="auto"/>
        </w:rPr>
      </w:pPr>
      <w:r w:rsidRPr="00424514">
        <w:rPr>
          <w:rFonts w:ascii="Times New Roman" w:hAnsi="Times New Roman"/>
          <w:color w:val="auto"/>
        </w:rPr>
        <w:t xml:space="preserve">The purpose of this business strategy and innovation qualitative inquiry project was to explore the perspectives of U.S. defense vendor executives regarding strategies to design cloud-modern technologies that meet the U.S. government's ATO guidelines. The specific business problem </w:t>
      </w:r>
      <w:r w:rsidR="00642FDB">
        <w:rPr>
          <w:rFonts w:ascii="Times New Roman" w:hAnsi="Times New Roman"/>
          <w:color w:val="auto"/>
        </w:rPr>
        <w:t>was</w:t>
      </w:r>
      <w:r w:rsidRPr="00424514">
        <w:rPr>
          <w:rFonts w:ascii="Times New Roman" w:hAnsi="Times New Roman"/>
          <w:color w:val="auto"/>
        </w:rPr>
        <w:t xml:space="preserve"> that defense industry vendors in the United States are unable to innovate quickly because they need more strategies or innovative processes necessary to bring new, cloud-centric innovations to market in a timely manner (Zimmerman et al., 2019). The problem </w:t>
      </w:r>
      <w:r w:rsidR="00642FDB">
        <w:rPr>
          <w:rFonts w:ascii="Times New Roman" w:hAnsi="Times New Roman"/>
          <w:color w:val="auto"/>
        </w:rPr>
        <w:t>was</w:t>
      </w:r>
      <w:r w:rsidRPr="00424514">
        <w:rPr>
          <w:rFonts w:ascii="Times New Roman" w:hAnsi="Times New Roman"/>
          <w:color w:val="auto"/>
        </w:rPr>
        <w:t xml:space="preserve"> related to </w:t>
      </w:r>
      <w:r w:rsidRPr="00424514">
        <w:rPr>
          <w:rFonts w:ascii="Times New Roman" w:hAnsi="Times New Roman"/>
          <w:color w:val="auto"/>
        </w:rPr>
        <w:lastRenderedPageBreak/>
        <w:t>the gap in practice where U.S. Defense vendor executives, specifically in the technology and system integrator space</w:t>
      </w:r>
      <w:r w:rsidR="00642FDB">
        <w:rPr>
          <w:rFonts w:ascii="Times New Roman" w:hAnsi="Times New Roman"/>
          <w:color w:val="auto"/>
        </w:rPr>
        <w:t>. The gap also related to a</w:t>
      </w:r>
      <w:r w:rsidRPr="00424514">
        <w:rPr>
          <w:rFonts w:ascii="Times New Roman" w:hAnsi="Times New Roman"/>
          <w:color w:val="auto"/>
        </w:rPr>
        <w:t xml:space="preserve"> lack </w:t>
      </w:r>
      <w:r w:rsidR="00642FDB">
        <w:rPr>
          <w:rFonts w:ascii="Times New Roman" w:hAnsi="Times New Roman"/>
          <w:color w:val="auto"/>
        </w:rPr>
        <w:t>of</w:t>
      </w:r>
      <w:r w:rsidRPr="00424514">
        <w:rPr>
          <w:rFonts w:ascii="Times New Roman" w:hAnsi="Times New Roman"/>
          <w:color w:val="auto"/>
        </w:rPr>
        <w:t xml:space="preserve"> strategic and innovative competence necessary to effectively build and deploy new, modern, cloud-based workloads in a manner that allows them to respond quickly and effectively to ongoing global shifts and threats (Tshabalala &amp; </w:t>
      </w:r>
      <w:proofErr w:type="spellStart"/>
      <w:r w:rsidRPr="00424514">
        <w:rPr>
          <w:rFonts w:ascii="Times New Roman" w:hAnsi="Times New Roman"/>
          <w:color w:val="auto"/>
        </w:rPr>
        <w:t>Marnewick</w:t>
      </w:r>
      <w:proofErr w:type="spellEnd"/>
      <w:r w:rsidRPr="00424514">
        <w:rPr>
          <w:rFonts w:ascii="Times New Roman" w:hAnsi="Times New Roman"/>
          <w:color w:val="auto"/>
        </w:rPr>
        <w:t xml:space="preserve">, 2021). </w:t>
      </w:r>
    </w:p>
    <w:p w14:paraId="11CD6C47" w14:textId="77777777" w:rsidR="00424514" w:rsidRPr="00424514" w:rsidRDefault="00424514" w:rsidP="00424514">
      <w:pPr>
        <w:pStyle w:val="NormalWeb"/>
        <w:rPr>
          <w:rFonts w:ascii="Times New Roman" w:hAnsi="Times New Roman"/>
          <w:color w:val="auto"/>
        </w:rPr>
      </w:pPr>
      <w:r w:rsidRPr="00424514">
        <w:rPr>
          <w:rFonts w:ascii="Times New Roman" w:hAnsi="Times New Roman"/>
          <w:color w:val="auto"/>
        </w:rPr>
        <w:t xml:space="preserve">I addressed the problem by presenting four themes resulting from thematic analysis. The themes shed light on the phenomenon and its causes and offer ways in which defense vendors might address the gap in the future. These themes include: Defense vendors can increase their likelihood of obtaining an ATO by utilizing expertise to better understand the ATO process and the startup costs to obtain ATO certification; Vendors should ensure they have adequate investment cover product development, operational costs, and the costs of governance; Vendors can leverage expertise to design products that maximize reuse, support future innovations, and have built-in data governance and automation; and Vendors can make their products easier to support by leveraging expertise to ensure products are easily to monitor, audit and govern. </w:t>
      </w:r>
    </w:p>
    <w:p w14:paraId="7424AB80" w14:textId="216D4523" w:rsidR="0060641F" w:rsidRPr="0060641F" w:rsidRDefault="00424514" w:rsidP="00424514">
      <w:pPr>
        <w:pStyle w:val="NormalWeb"/>
        <w:rPr>
          <w:rFonts w:ascii="Times New Roman" w:hAnsi="Times New Roman"/>
          <w:color w:val="auto"/>
        </w:rPr>
      </w:pPr>
      <w:r w:rsidRPr="00424514">
        <w:rPr>
          <w:rFonts w:ascii="Times New Roman" w:hAnsi="Times New Roman"/>
          <w:color w:val="auto"/>
        </w:rPr>
        <w:t>I met the purpose of the project by interviewing nine defense vendor executives about their perspectives on designing cloud-modern solutions that meet ATO guidelines and by answering the project question: What are the perspectives of U.S. defense vendor executives regarding strategies for designing cloud-modern solutions that meet the U.S. Government's ATO guidelines? This project was significant as it provided defense vendor executives and government policymakers with new insights. U.S. defense vendor executives need to successfully deliver strategic and innovative technologies to respond quickly and effectively to global opportunities and threats while adhering to the U.S. government's ATO guidelines.</w:t>
      </w:r>
      <w:r>
        <w:rPr>
          <w:rFonts w:ascii="Times New Roman" w:hAnsi="Times New Roman"/>
          <w:color w:val="auto"/>
        </w:rPr>
        <w:t xml:space="preserve"> </w:t>
      </w:r>
    </w:p>
    <w:p w14:paraId="4EC141FA" w14:textId="07EA9689" w:rsidR="00814D53" w:rsidRDefault="00814D53"/>
    <w:p w14:paraId="75768488" w14:textId="69B940B7" w:rsidR="00814D53" w:rsidRDefault="00DD63F8" w:rsidP="007A5B75">
      <w:pPr>
        <w:pStyle w:val="Title"/>
        <w:jc w:val="center"/>
      </w:pPr>
      <w:bookmarkStart w:id="444" w:name="_Toc69418432"/>
      <w:bookmarkStart w:id="445" w:name="_Toc169510280"/>
      <w:r>
        <w:t>6.0</w:t>
      </w:r>
      <w:r w:rsidR="00814D53">
        <w:t xml:space="preserve"> </w:t>
      </w:r>
      <w:bookmarkEnd w:id="444"/>
      <w:r>
        <w:t>PRESENTATION</w:t>
      </w:r>
      <w:bookmarkEnd w:id="445"/>
    </w:p>
    <w:p w14:paraId="27859B67" w14:textId="0C487677" w:rsidR="00814D53" w:rsidRPr="00814D53" w:rsidRDefault="00442380" w:rsidP="00814D53">
      <w:r>
        <w:t>Link to recorded p</w:t>
      </w:r>
      <w:r w:rsidR="00BE0B3E">
        <w:t xml:space="preserve">resentation: </w:t>
      </w:r>
      <w:hyperlink r:id="rId21" w:history="1">
        <w:r w:rsidR="00A90FDB">
          <w:rPr>
            <w:rStyle w:val="Hyperlink"/>
          </w:rPr>
          <w:t>Joe Shepherd Capstone Presentation</w:t>
        </w:r>
      </w:hyperlink>
    </w:p>
    <w:p w14:paraId="7F0AF1AA" w14:textId="001F016A" w:rsidR="008541EC" w:rsidRDefault="00B84CAE" w:rsidP="006B6405">
      <w:pPr>
        <w:pStyle w:val="Title"/>
        <w:jc w:val="center"/>
      </w:pPr>
      <w:r>
        <w:br w:type="page"/>
      </w:r>
      <w:bookmarkStart w:id="446" w:name="_Toc69418433"/>
      <w:bookmarkStart w:id="447" w:name="_Toc169510281"/>
      <w:bookmarkStart w:id="448" w:name="OLE_LINK99"/>
      <w:bookmarkStart w:id="449" w:name="OLE_LINK100"/>
      <w:bookmarkEnd w:id="10"/>
      <w:bookmarkEnd w:id="11"/>
      <w:bookmarkEnd w:id="12"/>
      <w:bookmarkEnd w:id="13"/>
      <w:r w:rsidR="00DD63F8">
        <w:lastRenderedPageBreak/>
        <w:t xml:space="preserve">7.0 </w:t>
      </w:r>
      <w:bookmarkStart w:id="450" w:name="OLE_LINK174"/>
      <w:r w:rsidR="00BA66EA" w:rsidRPr="00BA66EA">
        <w:t>REFERENCES</w:t>
      </w:r>
      <w:bookmarkEnd w:id="446"/>
      <w:bookmarkEnd w:id="447"/>
      <w:bookmarkEnd w:id="450"/>
    </w:p>
    <w:p w14:paraId="28A9A7F9" w14:textId="5435465C" w:rsidR="00AF315B" w:rsidRPr="00AE5A51" w:rsidRDefault="00FE2A7F" w:rsidP="00AE5A51">
      <w:pPr>
        <w:spacing w:before="240" w:after="240"/>
        <w:ind w:left="720" w:hanging="720"/>
      </w:pPr>
      <w:proofErr w:type="spellStart"/>
      <w:r w:rsidRPr="00AE5A51">
        <w:t>Albæk</w:t>
      </w:r>
      <w:proofErr w:type="spellEnd"/>
      <w:r w:rsidRPr="00AE5A51">
        <w:t xml:space="preserve">, K., </w:t>
      </w:r>
      <w:proofErr w:type="spellStart"/>
      <w:r w:rsidRPr="00AE5A51">
        <w:t>Roiy</w:t>
      </w:r>
      <w:proofErr w:type="spellEnd"/>
      <w:r w:rsidRPr="00AE5A51">
        <w:t xml:space="preserve">, J., &amp; </w:t>
      </w:r>
      <w:proofErr w:type="spellStart"/>
      <w:r w:rsidRPr="00AE5A51">
        <w:t>Debel</w:t>
      </w:r>
      <w:proofErr w:type="spellEnd"/>
      <w:r w:rsidRPr="00AE5A51">
        <w:t xml:space="preserve">, B. (2023). Danish </w:t>
      </w:r>
      <w:proofErr w:type="spellStart"/>
      <w:r w:rsidRPr="00AE5A51">
        <w:t>defence</w:t>
      </w:r>
      <w:proofErr w:type="spellEnd"/>
      <w:r w:rsidRPr="00AE5A51">
        <w:t xml:space="preserve"> in a hybrid era. Microsoft. </w:t>
      </w:r>
      <w:hyperlink r:id="rId22" w:history="1">
        <w:r w:rsidR="00C90F36" w:rsidRPr="00C90F36">
          <w:rPr>
            <w:rStyle w:val="Hyperlink"/>
          </w:rPr>
          <w:t>https://www.linkedin.com/in/joeshepherd/overlay/1716941278366/single-media-viewer/?profileId=ACoAAACXKx0Bmkmv2-1gUaPJDjfabFsc2xwtgHE</w:t>
        </w:r>
      </w:hyperlink>
    </w:p>
    <w:p w14:paraId="739D6290" w14:textId="7E76899F" w:rsidR="00AD4B22" w:rsidRPr="00AE5A51" w:rsidRDefault="00AD4B22" w:rsidP="00AE5A51">
      <w:pPr>
        <w:spacing w:before="240" w:after="240"/>
        <w:ind w:left="720" w:hanging="720"/>
      </w:pPr>
      <w:r w:rsidRPr="00AE5A51">
        <w:t>Austin, M. (1994</w:t>
      </w:r>
      <w:r w:rsidR="00540580">
        <w:t>, Summer</w:t>
      </w:r>
      <w:r w:rsidRPr="00AE5A51">
        <w:t xml:space="preserve">). </w:t>
      </w:r>
      <w:r w:rsidR="009F0520" w:rsidRPr="00AE5A51">
        <w:t xml:space="preserve">Managing the U.S. </w:t>
      </w:r>
      <w:r w:rsidR="00966493" w:rsidRPr="00AE5A51">
        <w:t>d</w:t>
      </w:r>
      <w:r w:rsidR="009F0520" w:rsidRPr="00AE5A51">
        <w:t>efense industrial base: A strategic imperative</w:t>
      </w:r>
      <w:r w:rsidRPr="00AE5A51">
        <w:t xml:space="preserve">. </w:t>
      </w:r>
      <w:r w:rsidR="00B45F71" w:rsidRPr="00AE5A51">
        <w:rPr>
          <w:i/>
          <w:iCs/>
        </w:rPr>
        <w:t xml:space="preserve">The </w:t>
      </w:r>
      <w:r w:rsidR="006E142C" w:rsidRPr="00AE5A51">
        <w:rPr>
          <w:i/>
          <w:iCs/>
        </w:rPr>
        <w:t>US</w:t>
      </w:r>
      <w:r w:rsidR="00B45F71" w:rsidRPr="00AE5A51">
        <w:rPr>
          <w:i/>
          <w:iCs/>
        </w:rPr>
        <w:t xml:space="preserve"> </w:t>
      </w:r>
      <w:r w:rsidR="006E142C" w:rsidRPr="00AE5A51">
        <w:rPr>
          <w:i/>
          <w:iCs/>
        </w:rPr>
        <w:t>A</w:t>
      </w:r>
      <w:r w:rsidR="00B45F71" w:rsidRPr="00AE5A51">
        <w:rPr>
          <w:i/>
          <w:iCs/>
        </w:rPr>
        <w:t xml:space="preserve">rmy </w:t>
      </w:r>
      <w:r w:rsidR="001C1FFB" w:rsidRPr="00AE5A51">
        <w:rPr>
          <w:i/>
          <w:iCs/>
        </w:rPr>
        <w:t>W</w:t>
      </w:r>
      <w:r w:rsidR="00B45F71" w:rsidRPr="00AE5A51">
        <w:rPr>
          <w:i/>
          <w:iCs/>
        </w:rPr>
        <w:t xml:space="preserve">ar </w:t>
      </w:r>
      <w:r w:rsidR="001C1FFB" w:rsidRPr="00AE5A51">
        <w:rPr>
          <w:i/>
          <w:iCs/>
        </w:rPr>
        <w:t>C</w:t>
      </w:r>
      <w:r w:rsidR="00B45F71" w:rsidRPr="00AE5A51">
        <w:rPr>
          <w:i/>
          <w:iCs/>
        </w:rPr>
        <w:t xml:space="preserve">ollege </w:t>
      </w:r>
      <w:r w:rsidR="001C1FFB" w:rsidRPr="00AE5A51">
        <w:rPr>
          <w:i/>
          <w:iCs/>
        </w:rPr>
        <w:t>Q</w:t>
      </w:r>
      <w:r w:rsidR="00B45F71" w:rsidRPr="00AE5A51">
        <w:rPr>
          <w:i/>
          <w:iCs/>
        </w:rPr>
        <w:t xml:space="preserve">uarterly: </w:t>
      </w:r>
      <w:r w:rsidR="001C1FFB" w:rsidRPr="00AE5A51">
        <w:rPr>
          <w:i/>
          <w:iCs/>
        </w:rPr>
        <w:t>P</w:t>
      </w:r>
      <w:r w:rsidR="00B45F71" w:rsidRPr="00AE5A51">
        <w:rPr>
          <w:i/>
          <w:iCs/>
        </w:rPr>
        <w:t>arameters</w:t>
      </w:r>
      <w:r w:rsidRPr="00AE5A51">
        <w:t xml:space="preserve">, </w:t>
      </w:r>
      <w:r w:rsidRPr="00AE5A51">
        <w:rPr>
          <w:i/>
          <w:iCs/>
        </w:rPr>
        <w:t>24</w:t>
      </w:r>
      <w:r w:rsidRPr="00AE5A51">
        <w:t>(</w:t>
      </w:r>
      <w:r w:rsidR="00540580">
        <w:t>27-37</w:t>
      </w:r>
      <w:r w:rsidRPr="00AE5A51">
        <w:t xml:space="preserve">). </w:t>
      </w:r>
      <w:hyperlink r:id="rId23" w:history="1">
        <w:r w:rsidRPr="00AE5A51">
          <w:rPr>
            <w:rStyle w:val="Hyperlink"/>
          </w:rPr>
          <w:t>https://doi.org/10.55540/0031-1723.1701</w:t>
        </w:r>
      </w:hyperlink>
    </w:p>
    <w:p w14:paraId="1D0AF800" w14:textId="06DDF267" w:rsidR="00A46F4D" w:rsidRPr="00AE5A51" w:rsidRDefault="00A46F4D" w:rsidP="00AE5A51">
      <w:pPr>
        <w:spacing w:before="240" w:after="240"/>
        <w:ind w:left="720" w:hanging="720"/>
      </w:pPr>
      <w:r w:rsidRPr="00AE5A51">
        <w:t xml:space="preserve">Austin, Z., &amp; Sutton, J. (2014). Qualitative research: Getting started. </w:t>
      </w:r>
      <w:r w:rsidRPr="00AE5A51">
        <w:rPr>
          <w:i/>
          <w:iCs/>
        </w:rPr>
        <w:t>The Canadian Journal of Hospital Pharmacy</w:t>
      </w:r>
      <w:r w:rsidRPr="00AE5A51">
        <w:t xml:space="preserve">, 67(6), 405-406. </w:t>
      </w:r>
      <w:hyperlink r:id="rId24" w:history="1">
        <w:r w:rsidRPr="00AE5A51">
          <w:rPr>
            <w:rStyle w:val="Hyperlink"/>
          </w:rPr>
          <w:t>https://doi.org/10.4212/cjhp.v67i6.1406</w:t>
        </w:r>
      </w:hyperlink>
      <w:r w:rsidRPr="00AE5A51">
        <w:t xml:space="preserve"> </w:t>
      </w:r>
    </w:p>
    <w:p w14:paraId="732B241B" w14:textId="6014B90A" w:rsidR="00957460" w:rsidRPr="00AE5A51" w:rsidRDefault="00957460" w:rsidP="00AE5A51">
      <w:pPr>
        <w:spacing w:before="240" w:after="240"/>
        <w:ind w:left="720" w:hanging="720"/>
      </w:pPr>
      <w:bookmarkStart w:id="451" w:name="OLE_LINK173"/>
      <w:proofErr w:type="spellStart"/>
      <w:r w:rsidRPr="00AE5A51">
        <w:t>Ayanyemi</w:t>
      </w:r>
      <w:proofErr w:type="spellEnd"/>
      <w:r w:rsidRPr="00AE5A51">
        <w:t xml:space="preserve">, T. (2013, January 4). </w:t>
      </w:r>
      <w:r w:rsidRPr="00AE5A51">
        <w:rPr>
          <w:i/>
          <w:iCs/>
        </w:rPr>
        <w:t>Non-</w:t>
      </w:r>
      <w:r w:rsidR="00421B6D">
        <w:rPr>
          <w:i/>
          <w:iCs/>
        </w:rPr>
        <w:t>p</w:t>
      </w:r>
      <w:r w:rsidRPr="00AE5A51">
        <w:rPr>
          <w:i/>
          <w:iCs/>
        </w:rPr>
        <w:t xml:space="preserve">robability </w:t>
      </w:r>
      <w:r w:rsidR="00421B6D">
        <w:rPr>
          <w:i/>
          <w:iCs/>
        </w:rPr>
        <w:t>s</w:t>
      </w:r>
      <w:r w:rsidRPr="00AE5A51">
        <w:rPr>
          <w:i/>
          <w:iCs/>
        </w:rPr>
        <w:t xml:space="preserve">ampling: Definition, </w:t>
      </w:r>
      <w:r w:rsidR="00421B6D">
        <w:rPr>
          <w:i/>
          <w:iCs/>
        </w:rPr>
        <w:t>t</w:t>
      </w:r>
      <w:r w:rsidRPr="00AE5A51">
        <w:rPr>
          <w:i/>
          <w:iCs/>
        </w:rPr>
        <w:t xml:space="preserve">ypes, </w:t>
      </w:r>
      <w:r w:rsidR="00421B6D">
        <w:rPr>
          <w:i/>
          <w:iCs/>
        </w:rPr>
        <w:t>e</w:t>
      </w:r>
      <w:r w:rsidRPr="00AE5A51">
        <w:rPr>
          <w:i/>
          <w:iCs/>
        </w:rPr>
        <w:t xml:space="preserve">xamples, </w:t>
      </w:r>
      <w:r w:rsidR="00421B6D">
        <w:rPr>
          <w:i/>
          <w:iCs/>
        </w:rPr>
        <w:t>p</w:t>
      </w:r>
      <w:r w:rsidRPr="00AE5A51">
        <w:rPr>
          <w:i/>
          <w:iCs/>
        </w:rPr>
        <w:t xml:space="preserve">ros &amp; </w:t>
      </w:r>
      <w:r w:rsidR="00421B6D">
        <w:rPr>
          <w:i/>
          <w:iCs/>
        </w:rPr>
        <w:t>c</w:t>
      </w:r>
      <w:r w:rsidRPr="00AE5A51">
        <w:rPr>
          <w:i/>
          <w:iCs/>
        </w:rPr>
        <w:t>ons</w:t>
      </w:r>
      <w:r w:rsidRPr="00AE5A51">
        <w:t xml:space="preserve">. </w:t>
      </w:r>
      <w:hyperlink r:id="rId25" w:anchor=":~:text=The%20following%20are%20the%20advantages%20of%20non-probability%20sampling%3A,population%20especially%20in%20an%20online%20community.%20More%20items" w:history="1">
        <w:r w:rsidRPr="00AE5A51">
          <w:rPr>
            <w:rStyle w:val="Hyperlink"/>
          </w:rPr>
          <w:t>https://www.formpl.us/blog/non-probability-sampling#:~:text=The%20following%20are%20the%20advantages%20of%20non-probability%20sampling%3A,population%20especially%20in%20an%20online%20community.%20More%20items</w:t>
        </w:r>
      </w:hyperlink>
    </w:p>
    <w:bookmarkEnd w:id="451"/>
    <w:p w14:paraId="2AC8BB6A" w14:textId="07DB02BD" w:rsidR="00AD4B22" w:rsidRPr="00AE5A51" w:rsidRDefault="00AD4B22" w:rsidP="00AE5A51">
      <w:pPr>
        <w:spacing w:before="240" w:after="240"/>
        <w:ind w:left="720" w:hanging="720"/>
      </w:pPr>
      <w:r w:rsidRPr="00AE5A51">
        <w:t xml:space="preserve">Baksh, M. (2020). </w:t>
      </w:r>
      <w:r w:rsidR="00966493" w:rsidRPr="00AE5A51">
        <w:t xml:space="preserve">Pentagon’s enterprise </w:t>
      </w:r>
      <w:r w:rsidR="00896D52">
        <w:t>DevSecOps</w:t>
      </w:r>
      <w:r w:rsidR="00966493" w:rsidRPr="00AE5A51">
        <w:t xml:space="preserve"> initiative presents an ambitious model for the future of software</w:t>
      </w:r>
      <w:r w:rsidRPr="00AE5A51">
        <w:t xml:space="preserve">. </w:t>
      </w:r>
      <w:proofErr w:type="spellStart"/>
      <w:r w:rsidR="00B45F71" w:rsidRPr="00AE5A51">
        <w:rPr>
          <w:i/>
          <w:iCs/>
        </w:rPr>
        <w:t>Nextgov</w:t>
      </w:r>
      <w:proofErr w:type="spellEnd"/>
      <w:r w:rsidRPr="00AE5A51">
        <w:t xml:space="preserve">. </w:t>
      </w:r>
      <w:hyperlink r:id="rId26" w:history="1">
        <w:r w:rsidRPr="00AE5A51">
          <w:rPr>
            <w:rStyle w:val="Hyperlink"/>
          </w:rPr>
          <w:t>https://www.nextgov.com/cybersecurity/2020/07/pentagons-enterprise-devsecops-initiative-presents-ambitious-model-future-software/167177/</w:t>
        </w:r>
      </w:hyperlink>
    </w:p>
    <w:p w14:paraId="7FA08C1B" w14:textId="425D68A8" w:rsidR="0076239F" w:rsidRPr="00AE5A51" w:rsidRDefault="0076239F" w:rsidP="00AE5A51">
      <w:pPr>
        <w:spacing w:before="240" w:after="240"/>
        <w:ind w:left="720" w:hanging="720"/>
      </w:pPr>
      <w:r w:rsidRPr="00AE5A51">
        <w:t xml:space="preserve">Bansal, P., </w:t>
      </w:r>
      <w:proofErr w:type="spellStart"/>
      <w:r w:rsidRPr="00AE5A51">
        <w:t>Bertels</w:t>
      </w:r>
      <w:proofErr w:type="spellEnd"/>
      <w:r w:rsidRPr="00AE5A51">
        <w:t xml:space="preserve">, S., Ewart, T., </w:t>
      </w:r>
      <w:proofErr w:type="spellStart"/>
      <w:r w:rsidRPr="00AE5A51">
        <w:t>MacConnachie</w:t>
      </w:r>
      <w:proofErr w:type="spellEnd"/>
      <w:r w:rsidRPr="00AE5A51">
        <w:t xml:space="preserve">, P., &amp; O’Brien, J. (2012). Bridging the research–practice gap. </w:t>
      </w:r>
      <w:r w:rsidRPr="00AE5A51">
        <w:rPr>
          <w:i/>
          <w:iCs/>
        </w:rPr>
        <w:t>Academy of Management Perspectives</w:t>
      </w:r>
      <w:r w:rsidRPr="00AE5A51">
        <w:t xml:space="preserve">, </w:t>
      </w:r>
      <w:r w:rsidRPr="00AE5A51">
        <w:rPr>
          <w:i/>
          <w:iCs/>
        </w:rPr>
        <w:t>26</w:t>
      </w:r>
      <w:r w:rsidRPr="00AE5A51">
        <w:t xml:space="preserve">(1), 73–92. </w:t>
      </w:r>
      <w:hyperlink r:id="rId27" w:history="1">
        <w:r w:rsidRPr="00AE5A51">
          <w:rPr>
            <w:rStyle w:val="Hyperlink"/>
          </w:rPr>
          <w:t>https://doi.org/10.5465/amp.2011.0140</w:t>
        </w:r>
      </w:hyperlink>
    </w:p>
    <w:p w14:paraId="73C95063" w14:textId="1B9138BD" w:rsidR="003D4ACD" w:rsidRPr="00AE5A51" w:rsidRDefault="00000000" w:rsidP="00AE5A51">
      <w:pPr>
        <w:spacing w:before="240" w:after="240"/>
        <w:ind w:left="720" w:hanging="720"/>
        <w:rPr>
          <w:i/>
          <w:iCs/>
        </w:rPr>
      </w:pPr>
      <w:dir w:val="ltr">
        <w:proofErr w:type="spellStart"/>
        <w:r w:rsidR="003D4ACD" w:rsidRPr="00AE5A51">
          <w:t>Beesley</w:t>
        </w:r>
        <w:proofErr w:type="spellEnd"/>
        <w:r w:rsidR="003D4ACD" w:rsidRPr="00AE5A51">
          <w:t xml:space="preserve">, L. G., </w:t>
        </w:r>
        <w:r w:rsidR="00C74BB9">
          <w:t>&amp;</w:t>
        </w:r>
        <w:r w:rsidR="003D4ACD" w:rsidRPr="00AE5A51">
          <w:t xml:space="preserve"> Cooper, C. (2008). Defining knowledge management activities: Towards consensus. </w:t>
        </w:r>
        <w:r w:rsidR="003D4ACD" w:rsidRPr="00AE5A51">
          <w:rPr>
            <w:i/>
            <w:iCs/>
          </w:rPr>
          <w:t>Journal of Knowledge Management</w:t>
        </w:r>
        <w:r w:rsidR="003D4ACD" w:rsidRPr="00AE5A51">
          <w:t xml:space="preserve">, </w:t>
        </w:r>
        <w:r w:rsidR="003D4ACD" w:rsidRPr="004A4FFF">
          <w:rPr>
            <w:i/>
            <w:iCs/>
          </w:rPr>
          <w:t>12</w:t>
        </w:r>
        <w:r w:rsidR="003D4ACD" w:rsidRPr="00AE5A51">
          <w:t>(3), 48-62</w:t>
        </w:r>
        <w:r w:rsidR="003D4ACD" w:rsidRPr="00AE5A51">
          <w:rPr>
            <w:i/>
            <w:iCs/>
          </w:rPr>
          <w:t>.</w:t>
        </w:r>
        <w:r w:rsidR="003D4ACD" w:rsidRPr="00AE5A51">
          <w:rPr>
            <w:i/>
            <w:iCs/>
          </w:rPr>
          <w:t>‬</w:t>
        </w:r>
        <w:r w:rsidR="000231F0" w:rsidRPr="00AE5A51">
          <w:t>‬</w:t>
        </w:r>
        <w:r w:rsidR="000231F0" w:rsidRPr="00AE5A51">
          <w:t>‬</w:t>
        </w:r>
        <w:r w:rsidR="006073DA" w:rsidRPr="00AE5A51">
          <w:t>‬</w:t>
        </w:r>
        <w:r w:rsidR="00682D66" w:rsidRPr="00AE5A51">
          <w:t>‬</w:t>
        </w:r>
        <w:r w:rsidR="00C5087B" w:rsidRPr="00AE5A51">
          <w:t>‬</w:t>
        </w:r>
        <w:r w:rsidR="00C5087B" w:rsidRPr="00AE5A51">
          <w:t>‬</w:t>
        </w:r>
        <w:r w:rsidR="00C5087B" w:rsidRPr="00AE5A51">
          <w:t>‬</w:t>
        </w:r>
        <w:r w:rsidR="00C5087B" w:rsidRPr="00AE5A51">
          <w:t>‬</w:t>
        </w:r>
        <w:r w:rsidR="00C40240" w:rsidRPr="00AE5A51">
          <w:t>‬</w:t>
        </w:r>
        <w:r w:rsidR="00C40240" w:rsidRPr="00AE5A51">
          <w:t>‬</w:t>
        </w:r>
        <w:r w:rsidR="00C40240" w:rsidRPr="00AE5A51">
          <w:t>‬</w:t>
        </w:r>
        <w:r w:rsidR="00C40240" w:rsidRPr="00AE5A51">
          <w:t>‬</w:t>
        </w:r>
        <w:r w:rsidR="00C40240" w:rsidRPr="00AE5A51">
          <w:t>‬</w:t>
        </w:r>
        <w:r w:rsidR="0091513B" w:rsidRPr="00AE5A51">
          <w:t>‬</w:t>
        </w:r>
        <w:r w:rsidR="0091513B" w:rsidRPr="00AE5A51">
          <w:t>‬</w:t>
        </w:r>
        <w:r w:rsidR="003464B9" w:rsidRPr="00AE5A51">
          <w:t>‬</w:t>
        </w:r>
        <w:r w:rsidR="003464B9" w:rsidRPr="00AE5A51">
          <w:t>‬</w:t>
        </w:r>
        <w:r w:rsidR="003464B9" w:rsidRPr="00AE5A51">
          <w:t>‬</w:t>
        </w:r>
        <w:r w:rsidR="003464B9" w:rsidRPr="00AE5A51">
          <w:t>‬</w:t>
        </w:r>
        <w:r w:rsidR="007F3C30" w:rsidRPr="00AE5A51">
          <w:t>‬</w:t>
        </w:r>
        <w:r w:rsidR="007F3C30" w:rsidRPr="00AE5A51">
          <w:t>‬</w:t>
        </w:r>
        <w:r w:rsidR="00425B59" w:rsidRPr="00AE5A51">
          <w:t>‬</w:t>
        </w:r>
        <w:r w:rsidR="00EE50D0" w:rsidRPr="00AE5A51">
          <w:t>‬</w:t>
        </w:r>
        <w:r w:rsidR="00EE50D0" w:rsidRPr="00AE5A51">
          <w:t>‬</w:t>
        </w:r>
        <w:r w:rsidR="006D409B" w:rsidRPr="00AE5A51">
          <w:t>‬</w:t>
        </w:r>
        <w:r w:rsidR="00156DC8" w:rsidRPr="00AE5A51">
          <w:t>‬</w:t>
        </w:r>
        <w:r w:rsidR="00156DC8" w:rsidRPr="00AE5A51">
          <w:t>‬</w:t>
        </w:r>
        <w:r w:rsidR="00156DC8" w:rsidRPr="00AE5A51">
          <w:t>‬</w:t>
        </w:r>
        <w:r w:rsidR="00BD2340" w:rsidRPr="00AE5A51">
          <w:t>‬</w:t>
        </w:r>
        <w:r w:rsidR="00BD2340" w:rsidRPr="00AE5A51">
          <w:t>‬</w:t>
        </w:r>
        <w:r w:rsidR="00E63570" w:rsidRPr="00AE5A51">
          <w:t>‬</w:t>
        </w:r>
        <w:r w:rsidR="00F90A04" w:rsidRPr="00AE5A51">
          <w:t>‬</w:t>
        </w:r>
        <w:r w:rsidR="00F90A04" w:rsidRPr="00AE5A51">
          <w:t>‬</w:t>
        </w:r>
        <w:r w:rsidR="00F90A04" w:rsidRPr="00AE5A51">
          <w:t>‬</w:t>
        </w:r>
        <w:r w:rsidR="00F90A04" w:rsidRPr="00AE5A51">
          <w:t>‬</w:t>
        </w:r>
        <w:r w:rsidR="00F90A04" w:rsidRPr="00AE5A51">
          <w:t>‬</w:t>
        </w:r>
        <w:r w:rsidR="00F77ADC" w:rsidRPr="00AE5A51">
          <w:t>‬</w:t>
        </w:r>
        <w:r w:rsidR="000B033C" w:rsidRPr="00AE5A51">
          <w:t>‬</w:t>
        </w:r>
        <w:r w:rsidR="000B033C" w:rsidRPr="00AE5A51">
          <w:t>‬</w:t>
        </w:r>
        <w:r w:rsidR="00261677" w:rsidRPr="00AE5A51">
          <w:t>‬</w:t>
        </w:r>
        <w:r w:rsidR="00261677" w:rsidRPr="00AE5A51">
          <w:t>‬</w:t>
        </w:r>
        <w:r w:rsidR="00650544" w:rsidRPr="00AE5A51">
          <w:t>‬</w:t>
        </w:r>
        <w:r w:rsidR="007C7B74" w:rsidRPr="00AE5A51">
          <w:t>‬</w:t>
        </w:r>
        <w:r w:rsidR="007C7B74" w:rsidRPr="00AE5A51">
          <w:t>‬</w:t>
        </w:r>
        <w:r w:rsidR="007C7B74" w:rsidRPr="00AE5A51">
          <w:t>‬</w:t>
        </w:r>
        <w:r w:rsidR="007C7B74" w:rsidRPr="00AE5A51">
          <w:t>‬</w:t>
        </w:r>
        <w:r w:rsidR="0071234B" w:rsidRPr="00AE5A51">
          <w:t>‬</w:t>
        </w:r>
        <w:r w:rsidR="00216F3D" w:rsidRPr="00AE5A51">
          <w:t>‬</w:t>
        </w:r>
        <w:r w:rsidR="00216F3D" w:rsidRPr="00AE5A51">
          <w:t>‬</w:t>
        </w:r>
        <w:r w:rsidR="00216F3D" w:rsidRPr="00AE5A51">
          <w:t>‬</w:t>
        </w:r>
        <w:r w:rsidR="00216F3D" w:rsidRPr="00AE5A51">
          <w:t>‬</w:t>
        </w:r>
        <w:r w:rsidR="007B0A4C" w:rsidRPr="00AE5A51">
          <w:t>‬</w:t>
        </w:r>
        <w:r w:rsidR="008725C6" w:rsidRPr="00AE5A51">
          <w:t>‬</w:t>
        </w:r>
        <w:r w:rsidR="00150115" w:rsidRPr="00AE5A51">
          <w:t>‬</w:t>
        </w:r>
        <w:r w:rsidR="00150115" w:rsidRPr="00AE5A51">
          <w:t>‬</w:t>
        </w:r>
        <w:r w:rsidR="00150115" w:rsidRPr="00AE5A51">
          <w:t>‬</w:t>
        </w:r>
        <w:r w:rsidR="00150115" w:rsidRPr="00AE5A51">
          <w:t>‬</w:t>
        </w:r>
        <w:r w:rsidR="00150115" w:rsidRPr="00AE5A51">
          <w:t>‬</w:t>
        </w:r>
        <w:r w:rsidR="000F28F4" w:rsidRPr="00AE5A51">
          <w:t>‬</w:t>
        </w:r>
        <w:r w:rsidR="0090637B" w:rsidRPr="00AE5A51">
          <w:t>‬</w:t>
        </w:r>
        <w:r w:rsidR="0090637B" w:rsidRPr="00AE5A51">
          <w:t>‬</w:t>
        </w:r>
        <w:r w:rsidR="0090637B" w:rsidRPr="00AE5A51">
          <w:t>‬</w:t>
        </w:r>
        <w:r w:rsidR="002F62C8" w:rsidRPr="00AE5A51">
          <w:t>‬</w:t>
        </w:r>
        <w:r w:rsidR="002F62C8" w:rsidRPr="00AE5A51">
          <w:t>‬</w:t>
        </w:r>
        <w:r w:rsidR="002F62C8" w:rsidRPr="00AE5A51">
          <w:t>‬</w:t>
        </w:r>
        <w:r w:rsidR="00C3663F" w:rsidRPr="00AE5A51">
          <w:t>‬</w:t>
        </w:r>
        <w:r w:rsidR="00582B50" w:rsidRPr="00AE5A51">
          <w:t>‬</w:t>
        </w:r>
        <w:r w:rsidR="00B569CA" w:rsidRPr="00AE5A51">
          <w:t>‬</w:t>
        </w:r>
        <w:r w:rsidR="00752461" w:rsidRPr="00AE5A51">
          <w:t>‬</w:t>
        </w:r>
        <w:r w:rsidR="005F796E">
          <w:t>‬</w:t>
        </w:r>
        <w:r w:rsidR="008932AB">
          <w:t>‬</w:t>
        </w:r>
        <w:r w:rsidR="00AA4FBD">
          <w:t>‬</w:t>
        </w:r>
        <w:r w:rsidR="00771A54">
          <w:t>‬</w:t>
        </w:r>
        <w:r w:rsidR="00771A54">
          <w:t>‬</w:t>
        </w:r>
        <w:r w:rsidR="00477E1A">
          <w:t>‬</w:t>
        </w:r>
        <w:r w:rsidR="00846E6D">
          <w:t>‬</w:t>
        </w:r>
        <w:r w:rsidR="00846E6D">
          <w:t>‬</w:t>
        </w:r>
        <w:r w:rsidR="00226298">
          <w:t>‬</w:t>
        </w:r>
        <w:r w:rsidR="004E142C">
          <w:t>‬</w:t>
        </w:r>
        <w:r w:rsidR="004E142C">
          <w:t>‬</w:t>
        </w:r>
        <w:r w:rsidR="009C525D">
          <w:t>‬</w:t>
        </w:r>
        <w:r>
          <w:t>‬</w:t>
        </w:r>
        <w:r>
          <w:t>‬</w:t>
        </w:r>
        <w:r>
          <w:t>‬</w:t>
        </w:r>
      </w:dir>
    </w:p>
    <w:p w14:paraId="4A7CE31A" w14:textId="4FAD4B4C" w:rsidR="00B02AC7" w:rsidRPr="00AE5A51" w:rsidRDefault="002F137C" w:rsidP="00AE5A51">
      <w:pPr>
        <w:spacing w:before="240" w:after="240"/>
        <w:ind w:left="720" w:hanging="720"/>
      </w:pPr>
      <w:proofErr w:type="spellStart"/>
      <w:r w:rsidRPr="00AE5A51">
        <w:t>Bennerson</w:t>
      </w:r>
      <w:proofErr w:type="spellEnd"/>
      <w:r w:rsidRPr="00AE5A51">
        <w:t xml:space="preserve">, J. A. (2017). Navigating the US federal government agency ATO process for IT security professionals. </w:t>
      </w:r>
      <w:r w:rsidRPr="00AE5A51">
        <w:rPr>
          <w:i/>
          <w:iCs/>
        </w:rPr>
        <w:t>ISACA Journal</w:t>
      </w:r>
      <w:r w:rsidRPr="00AE5A51">
        <w:t>.</w:t>
      </w:r>
      <w:r w:rsidR="00601FEF">
        <w:t xml:space="preserve"> 2.</w:t>
      </w:r>
      <w:r w:rsidRPr="00AE5A51">
        <w:t xml:space="preserve"> </w:t>
      </w:r>
      <w:hyperlink r:id="rId28" w:history="1">
        <w:r w:rsidR="00521A34" w:rsidRPr="00AE5A51">
          <w:rPr>
            <w:rStyle w:val="Hyperlink"/>
          </w:rPr>
          <w:t>https://www.isaca.org/-/media/files/isacadp/project/isaca/articles/journal/2017/volume-2/navigating-the-us-federal-government-agency_joa_eng_0317.pdf</w:t>
        </w:r>
      </w:hyperlink>
    </w:p>
    <w:p w14:paraId="2A33C174" w14:textId="6924CC83" w:rsidR="004F3712" w:rsidRPr="00AE5A51" w:rsidRDefault="009A4222" w:rsidP="00AE5A51">
      <w:pPr>
        <w:spacing w:before="240" w:after="240"/>
        <w:ind w:left="720" w:hanging="720"/>
      </w:pPr>
      <w:r w:rsidRPr="00AE5A51">
        <w:t xml:space="preserve">Berman, S., &amp; Dalzell-Payne, P. (2018). </w:t>
      </w:r>
      <w:r w:rsidR="00966493" w:rsidRPr="00AE5A51">
        <w:t>The interaction of strategy and technology in an era of business reinvention.</w:t>
      </w:r>
      <w:r w:rsidRPr="00AE5A51">
        <w:t xml:space="preserve"> </w:t>
      </w:r>
      <w:r w:rsidR="00B45F71" w:rsidRPr="00AE5A51">
        <w:rPr>
          <w:i/>
          <w:iCs/>
        </w:rPr>
        <w:t xml:space="preserve">Strategy &amp; </w:t>
      </w:r>
      <w:r w:rsidR="008E0267" w:rsidRPr="00AE5A51">
        <w:rPr>
          <w:i/>
          <w:iCs/>
        </w:rPr>
        <w:t>L</w:t>
      </w:r>
      <w:r w:rsidR="00B45F71" w:rsidRPr="00AE5A51">
        <w:rPr>
          <w:i/>
          <w:iCs/>
        </w:rPr>
        <w:t>eadership</w:t>
      </w:r>
      <w:r w:rsidRPr="00AE5A51">
        <w:t xml:space="preserve">, </w:t>
      </w:r>
      <w:r w:rsidRPr="00411076">
        <w:rPr>
          <w:i/>
          <w:iCs/>
        </w:rPr>
        <w:t>46</w:t>
      </w:r>
      <w:r w:rsidRPr="00AE5A51">
        <w:t xml:space="preserve">(1), 10–15. </w:t>
      </w:r>
      <w:hyperlink r:id="rId29" w:history="1">
        <w:r w:rsidRPr="00AE5A51">
          <w:rPr>
            <w:rStyle w:val="Hyperlink"/>
          </w:rPr>
          <w:t>https://doi.org/10.1108/SL-10-2017-0096</w:t>
        </w:r>
      </w:hyperlink>
    </w:p>
    <w:p w14:paraId="56F95CF6" w14:textId="1C93BFF0" w:rsidR="00E1338E" w:rsidRPr="00AE5A51" w:rsidRDefault="00E1338E" w:rsidP="00AE5A51">
      <w:pPr>
        <w:spacing w:before="240" w:after="240"/>
        <w:ind w:left="720" w:hanging="720"/>
      </w:pPr>
      <w:r w:rsidRPr="00AE5A51">
        <w:t xml:space="preserve">Berman, S., Korsten, P., &amp; Marshall, A. (2016). </w:t>
      </w:r>
      <w:r w:rsidR="00966493" w:rsidRPr="00AE5A51">
        <w:t>A four-step blueprint for digital reinvention</w:t>
      </w:r>
      <w:r w:rsidRPr="00AE5A51">
        <w:t xml:space="preserve">. </w:t>
      </w:r>
      <w:r w:rsidRPr="00AE5A51">
        <w:rPr>
          <w:i/>
          <w:iCs/>
        </w:rPr>
        <w:t>IBM.</w:t>
      </w:r>
      <w:r w:rsidR="00C02F79">
        <w:t xml:space="preserve"> </w:t>
      </w:r>
      <w:r w:rsidR="00C02F79" w:rsidRPr="00C02F79">
        <w:t>Vol. 44 No. 4, pp. 18-25.</w:t>
      </w:r>
      <w:r w:rsidRPr="00AE5A51">
        <w:t xml:space="preserve"> </w:t>
      </w:r>
      <w:hyperlink r:id="rId30" w:history="1">
        <w:r w:rsidR="006A2B15" w:rsidRPr="00AE5A51">
          <w:rPr>
            <w:rStyle w:val="Hyperlink"/>
          </w:rPr>
          <w:t>https://www.emerald.com/insight/content/doi/10.1108/SL-06-2016-0042/full/html</w:t>
        </w:r>
      </w:hyperlink>
      <w:r w:rsidR="005748F4" w:rsidRPr="00AE5A51" w:rsidDel="005748F4">
        <w:t xml:space="preserve"> </w:t>
      </w:r>
    </w:p>
    <w:p w14:paraId="6F40B39B" w14:textId="33517C4E" w:rsidR="000A6DEF" w:rsidRPr="00AE5A51" w:rsidRDefault="000A6DEF" w:rsidP="00AE5A51">
      <w:pPr>
        <w:spacing w:before="240" w:after="240"/>
        <w:ind w:left="720" w:hanging="720"/>
      </w:pPr>
      <w:r w:rsidRPr="00AE5A51">
        <w:lastRenderedPageBreak/>
        <w:t>Berman, S.</w:t>
      </w:r>
      <w:r w:rsidR="00A14627">
        <w:t xml:space="preserve">, </w:t>
      </w:r>
      <w:r w:rsidR="00B05425" w:rsidRPr="00AE5A51">
        <w:t>&amp;</w:t>
      </w:r>
      <w:r w:rsidR="00A14627">
        <w:t xml:space="preserve"> </w:t>
      </w:r>
      <w:r w:rsidRPr="00AE5A51">
        <w:t>Marshall, A.</w:t>
      </w:r>
      <w:r w:rsidR="00A14627">
        <w:t xml:space="preserve"> </w:t>
      </w:r>
      <w:r w:rsidRPr="00AE5A51">
        <w:t>(2014)</w:t>
      </w:r>
      <w:r w:rsidR="003862A8" w:rsidRPr="00AE5A51">
        <w:t>.</w:t>
      </w:r>
      <w:r w:rsidRPr="00AE5A51">
        <w:t xml:space="preserve"> </w:t>
      </w:r>
      <w:r w:rsidR="003862A8" w:rsidRPr="00AE5A51">
        <w:t>The next digital transformation: From an individual-centered to an everyone-to-everyone economy</w:t>
      </w:r>
      <w:r w:rsidR="00A14627">
        <w:t xml:space="preserve">. </w:t>
      </w:r>
      <w:r w:rsidR="00B45F71" w:rsidRPr="00AE5A51">
        <w:rPr>
          <w:i/>
          <w:iCs/>
        </w:rPr>
        <w:t xml:space="preserve">Strategy &amp; </w:t>
      </w:r>
      <w:r w:rsidR="008E0267" w:rsidRPr="00AE5A51">
        <w:rPr>
          <w:i/>
          <w:iCs/>
        </w:rPr>
        <w:t>L</w:t>
      </w:r>
      <w:r w:rsidR="00B45F71" w:rsidRPr="00AE5A51">
        <w:rPr>
          <w:i/>
          <w:iCs/>
        </w:rPr>
        <w:t>eadership</w:t>
      </w:r>
      <w:r w:rsidRPr="00AE5A51">
        <w:t xml:space="preserve">, </w:t>
      </w:r>
      <w:r w:rsidR="00C17E60">
        <w:t>V</w:t>
      </w:r>
      <w:r w:rsidR="00B45F71" w:rsidRPr="00AE5A51">
        <w:t xml:space="preserve">ol. 42 </w:t>
      </w:r>
      <w:r w:rsidR="00C17E60">
        <w:t>N</w:t>
      </w:r>
      <w:r w:rsidR="00B45F71" w:rsidRPr="00AE5A51">
        <w:t>o. 5</w:t>
      </w:r>
      <w:r w:rsidRPr="00AE5A51">
        <w:t xml:space="preserve">, pp. 9-17.  </w:t>
      </w:r>
      <w:hyperlink r:id="rId31" w:history="1">
        <w:r w:rsidRPr="00AE5A51">
          <w:rPr>
            <w:rStyle w:val="Hyperlink"/>
          </w:rPr>
          <w:t>https://doi.org/10.1108/SL-07-2014-0048</w:t>
        </w:r>
      </w:hyperlink>
      <w:r w:rsidRPr="00AE5A51">
        <w:t xml:space="preserve"> </w:t>
      </w:r>
    </w:p>
    <w:p w14:paraId="70ECE7C2" w14:textId="201002F2" w:rsidR="007250A2" w:rsidRPr="00AE5A51" w:rsidRDefault="00000000" w:rsidP="00AE5A51">
      <w:pPr>
        <w:spacing w:before="240" w:after="240"/>
        <w:ind w:left="720" w:hanging="720"/>
      </w:pPr>
      <w:dir w:val="ltr">
        <w:r w:rsidR="007250A2" w:rsidRPr="00AE5A51">
          <w:t xml:space="preserve">Bhuta, J., &amp; Boehm, B. (2007). A framework for identification and resolution of interoperability mismatches in </w:t>
        </w:r>
        <w:r w:rsidR="00FB46E5">
          <w:t>COTS</w:t>
        </w:r>
        <w:r w:rsidR="007250A2" w:rsidRPr="00AE5A51">
          <w:t xml:space="preserve">-based systems. </w:t>
        </w:r>
        <w:r w:rsidR="007250A2" w:rsidRPr="00AE5A51">
          <w:rPr>
            <w:i/>
            <w:iCs/>
          </w:rPr>
          <w:t>Second International Workshop on Incorporating COTS Software into Software Systems: Tools and Techniques (IWICSS ’07)</w:t>
        </w:r>
        <w:r w:rsidR="007250A2" w:rsidRPr="00AE5A51">
          <w:t xml:space="preserve">, 2–2. </w:t>
        </w:r>
        <w:hyperlink r:id="rId32" w:history="1">
          <w:r w:rsidR="00521A34" w:rsidRPr="00AE5A51">
            <w:rPr>
              <w:rStyle w:val="Hyperlink"/>
            </w:rPr>
            <w:t>https://doi.org/10.1109/IWICSS.2007.1</w:t>
          </w:r>
        </w:hyperlink>
        <w:r w:rsidR="00521A34" w:rsidRPr="00AE5A51">
          <w:t xml:space="preserve"> </w:t>
        </w:r>
        <w:r w:rsidR="007250A2" w:rsidRPr="00AE5A51">
          <w:t>‬</w:t>
        </w:r>
        <w:r w:rsidR="000231F0" w:rsidRPr="00AE5A51">
          <w:t>‬</w:t>
        </w:r>
        <w:r w:rsidR="000231F0" w:rsidRPr="00AE5A51">
          <w:t>‬</w:t>
        </w:r>
        <w:r w:rsidR="006073DA" w:rsidRPr="00AE5A51">
          <w:t>‬</w:t>
        </w:r>
        <w:r w:rsidR="00682D66" w:rsidRPr="00AE5A51">
          <w:t>‬</w:t>
        </w:r>
        <w:r w:rsidR="00C5087B" w:rsidRPr="00AE5A51">
          <w:t>‬</w:t>
        </w:r>
        <w:r w:rsidR="00C5087B" w:rsidRPr="00AE5A51">
          <w:t>‬</w:t>
        </w:r>
        <w:r w:rsidR="00C5087B" w:rsidRPr="00AE5A51">
          <w:t>‬</w:t>
        </w:r>
        <w:r w:rsidR="00C5087B" w:rsidRPr="00AE5A51">
          <w:t>‬</w:t>
        </w:r>
        <w:r w:rsidR="00C40240" w:rsidRPr="00AE5A51">
          <w:t>‬</w:t>
        </w:r>
        <w:r w:rsidR="00C40240" w:rsidRPr="00AE5A51">
          <w:t>‬</w:t>
        </w:r>
        <w:r w:rsidR="00C40240" w:rsidRPr="00AE5A51">
          <w:t>‬</w:t>
        </w:r>
        <w:r w:rsidR="00C40240" w:rsidRPr="00AE5A51">
          <w:t>‬</w:t>
        </w:r>
        <w:r w:rsidR="00C40240" w:rsidRPr="00AE5A51">
          <w:t>‬</w:t>
        </w:r>
        <w:r w:rsidR="0091513B" w:rsidRPr="00AE5A51">
          <w:t>‬</w:t>
        </w:r>
        <w:r w:rsidR="0091513B" w:rsidRPr="00AE5A51">
          <w:t>‬</w:t>
        </w:r>
        <w:r w:rsidR="003464B9" w:rsidRPr="00AE5A51">
          <w:t>‬</w:t>
        </w:r>
        <w:r w:rsidR="003464B9" w:rsidRPr="00AE5A51">
          <w:t>‬</w:t>
        </w:r>
        <w:r w:rsidR="003464B9" w:rsidRPr="00AE5A51">
          <w:t>‬</w:t>
        </w:r>
        <w:r w:rsidR="003464B9" w:rsidRPr="00AE5A51">
          <w:t>‬</w:t>
        </w:r>
        <w:r w:rsidR="007F3C30" w:rsidRPr="00AE5A51">
          <w:t>‬</w:t>
        </w:r>
        <w:r w:rsidR="007F3C30" w:rsidRPr="00AE5A51">
          <w:t>‬</w:t>
        </w:r>
        <w:r w:rsidR="00425B59" w:rsidRPr="00AE5A51">
          <w:t>‬</w:t>
        </w:r>
        <w:r w:rsidR="00EE50D0" w:rsidRPr="00AE5A51">
          <w:t>‬</w:t>
        </w:r>
        <w:r w:rsidR="00EE50D0" w:rsidRPr="00AE5A51">
          <w:t>‬</w:t>
        </w:r>
        <w:r w:rsidR="006D409B" w:rsidRPr="00AE5A51">
          <w:t>‬</w:t>
        </w:r>
        <w:r w:rsidR="00156DC8" w:rsidRPr="00AE5A51">
          <w:t>‬</w:t>
        </w:r>
        <w:r w:rsidR="00156DC8" w:rsidRPr="00AE5A51">
          <w:t>‬</w:t>
        </w:r>
        <w:r w:rsidR="00156DC8" w:rsidRPr="00AE5A51">
          <w:t>‬</w:t>
        </w:r>
        <w:r w:rsidR="00BD2340" w:rsidRPr="00AE5A51">
          <w:t>‬</w:t>
        </w:r>
        <w:r w:rsidR="00BD2340" w:rsidRPr="00AE5A51">
          <w:t>‬</w:t>
        </w:r>
        <w:r w:rsidR="00E63570" w:rsidRPr="00AE5A51">
          <w:t>‬</w:t>
        </w:r>
        <w:r w:rsidR="00F90A04" w:rsidRPr="00AE5A51">
          <w:t>‬</w:t>
        </w:r>
        <w:r w:rsidR="00F90A04" w:rsidRPr="00AE5A51">
          <w:t>‬</w:t>
        </w:r>
        <w:r w:rsidR="00F90A04" w:rsidRPr="00AE5A51">
          <w:t>‬</w:t>
        </w:r>
        <w:r w:rsidR="00F90A04" w:rsidRPr="00AE5A51">
          <w:t>‬</w:t>
        </w:r>
        <w:r w:rsidR="00F90A04" w:rsidRPr="00AE5A51">
          <w:t>‬</w:t>
        </w:r>
        <w:r w:rsidR="00F77ADC" w:rsidRPr="00AE5A51">
          <w:t>‬</w:t>
        </w:r>
        <w:r w:rsidR="000B033C" w:rsidRPr="00AE5A51">
          <w:t>‬</w:t>
        </w:r>
        <w:r w:rsidR="000B033C" w:rsidRPr="00AE5A51">
          <w:t>‬</w:t>
        </w:r>
        <w:r w:rsidR="00261677" w:rsidRPr="00AE5A51">
          <w:t>‬</w:t>
        </w:r>
        <w:r w:rsidR="00261677" w:rsidRPr="00AE5A51">
          <w:t>‬</w:t>
        </w:r>
        <w:r w:rsidR="00650544" w:rsidRPr="00AE5A51">
          <w:t>‬</w:t>
        </w:r>
        <w:r w:rsidR="007C7B74" w:rsidRPr="00AE5A51">
          <w:t>‬</w:t>
        </w:r>
        <w:r w:rsidR="007C7B74" w:rsidRPr="00AE5A51">
          <w:t>‬</w:t>
        </w:r>
        <w:r w:rsidR="007C7B74" w:rsidRPr="00AE5A51">
          <w:t>‬</w:t>
        </w:r>
        <w:r w:rsidR="007C7B74" w:rsidRPr="00AE5A51">
          <w:t>‬</w:t>
        </w:r>
        <w:r w:rsidR="0071234B" w:rsidRPr="00AE5A51">
          <w:t>‬</w:t>
        </w:r>
        <w:r w:rsidR="00216F3D" w:rsidRPr="00AE5A51">
          <w:t>‬</w:t>
        </w:r>
        <w:r w:rsidR="00216F3D" w:rsidRPr="00AE5A51">
          <w:t>‬</w:t>
        </w:r>
        <w:r w:rsidR="00216F3D" w:rsidRPr="00AE5A51">
          <w:t>‬</w:t>
        </w:r>
        <w:r w:rsidR="00216F3D" w:rsidRPr="00AE5A51">
          <w:t>‬</w:t>
        </w:r>
        <w:r w:rsidR="007B0A4C" w:rsidRPr="00AE5A51">
          <w:t>‬</w:t>
        </w:r>
        <w:r w:rsidR="008725C6" w:rsidRPr="00AE5A51">
          <w:t>‬</w:t>
        </w:r>
        <w:r w:rsidR="00150115" w:rsidRPr="00AE5A51">
          <w:t>‬</w:t>
        </w:r>
        <w:r w:rsidR="00150115" w:rsidRPr="00AE5A51">
          <w:t>‬</w:t>
        </w:r>
        <w:r w:rsidR="00150115" w:rsidRPr="00AE5A51">
          <w:t>‬</w:t>
        </w:r>
        <w:r w:rsidR="00150115" w:rsidRPr="00AE5A51">
          <w:t>‬</w:t>
        </w:r>
        <w:r w:rsidR="00150115" w:rsidRPr="00AE5A51">
          <w:t>‬</w:t>
        </w:r>
        <w:r w:rsidR="000F28F4" w:rsidRPr="00AE5A51">
          <w:t>‬</w:t>
        </w:r>
        <w:r w:rsidR="0090637B" w:rsidRPr="00AE5A51">
          <w:t>‬</w:t>
        </w:r>
        <w:r w:rsidR="0090637B" w:rsidRPr="00AE5A51">
          <w:t>‬</w:t>
        </w:r>
        <w:r w:rsidR="0090637B" w:rsidRPr="00AE5A51">
          <w:t>‬</w:t>
        </w:r>
        <w:r w:rsidR="002F62C8" w:rsidRPr="00AE5A51">
          <w:t>‬</w:t>
        </w:r>
        <w:r w:rsidR="002F62C8" w:rsidRPr="00AE5A51">
          <w:t>‬</w:t>
        </w:r>
        <w:r w:rsidR="002F62C8" w:rsidRPr="00AE5A51">
          <w:t>‬</w:t>
        </w:r>
        <w:r w:rsidR="00C3663F" w:rsidRPr="00AE5A51">
          <w:t>‬</w:t>
        </w:r>
        <w:r w:rsidR="00582B50" w:rsidRPr="00AE5A51">
          <w:t>‬</w:t>
        </w:r>
        <w:r w:rsidR="00B569CA" w:rsidRPr="00AE5A51">
          <w:t>‬</w:t>
        </w:r>
        <w:r w:rsidR="00752461" w:rsidRPr="00AE5A51">
          <w:t>‬</w:t>
        </w:r>
        <w:r w:rsidR="005F796E">
          <w:t>‬</w:t>
        </w:r>
        <w:r w:rsidR="008932AB">
          <w:t>‬</w:t>
        </w:r>
        <w:r w:rsidR="00AA4FBD">
          <w:t>‬</w:t>
        </w:r>
        <w:r w:rsidR="00771A54">
          <w:t>‬</w:t>
        </w:r>
        <w:r w:rsidR="00771A54">
          <w:t>‬</w:t>
        </w:r>
        <w:r w:rsidR="00477E1A">
          <w:t>‬</w:t>
        </w:r>
        <w:r w:rsidR="00846E6D">
          <w:t>‬</w:t>
        </w:r>
        <w:r w:rsidR="00846E6D">
          <w:t>‬</w:t>
        </w:r>
        <w:r w:rsidR="00226298">
          <w:t>‬</w:t>
        </w:r>
        <w:r w:rsidR="004E142C">
          <w:t>‬</w:t>
        </w:r>
        <w:r w:rsidR="004E142C">
          <w:t>‬</w:t>
        </w:r>
        <w:r w:rsidR="009C525D">
          <w:t>‬</w:t>
        </w:r>
        <w:r>
          <w:t>‬</w:t>
        </w:r>
        <w:r>
          <w:t>‬</w:t>
        </w:r>
        <w:r>
          <w:t>‬</w:t>
        </w:r>
      </w:dir>
    </w:p>
    <w:p w14:paraId="5F0C0FAA" w14:textId="6C0AF689" w:rsidR="009748E5" w:rsidRPr="00AE5A51" w:rsidRDefault="009748E5" w:rsidP="00AE5A51">
      <w:pPr>
        <w:spacing w:before="240" w:after="240"/>
        <w:ind w:left="720" w:hanging="720"/>
      </w:pPr>
      <w:r w:rsidRPr="00AE5A51">
        <w:t>Bingham, A.</w:t>
      </w:r>
      <w:r w:rsidR="00A14627">
        <w:t xml:space="preserve"> </w:t>
      </w:r>
      <w:r w:rsidRPr="00AE5A51">
        <w:t>J.,</w:t>
      </w:r>
      <w:r w:rsidR="00A14627">
        <w:t xml:space="preserve"> </w:t>
      </w:r>
      <w:r w:rsidRPr="00AE5A51">
        <w:t xml:space="preserve">&amp; </w:t>
      </w:r>
      <w:proofErr w:type="spellStart"/>
      <w:r w:rsidRPr="00AE5A51">
        <w:t>Witkowsky</w:t>
      </w:r>
      <w:proofErr w:type="spellEnd"/>
      <w:r w:rsidRPr="00AE5A51">
        <w:t xml:space="preserve">, P. (2022). Deductive and inductive approaches to qualitative data analysis. In C. Vanover, P. Mihas, &amp; J. </w:t>
      </w:r>
      <w:proofErr w:type="spellStart"/>
      <w:r w:rsidRPr="00AE5A51">
        <w:t>Saldaña</w:t>
      </w:r>
      <w:proofErr w:type="spellEnd"/>
      <w:r w:rsidRPr="00AE5A51">
        <w:t xml:space="preserve"> (Eds.), </w:t>
      </w:r>
      <w:r w:rsidRPr="00AE5A51">
        <w:rPr>
          <w:i/>
          <w:iCs/>
        </w:rPr>
        <w:t>Analyzing and interpreting qualitative data: After the interview </w:t>
      </w:r>
      <w:r w:rsidRPr="00AE5A51">
        <w:t>(pp. 133-146). SAGE.</w:t>
      </w:r>
    </w:p>
    <w:p w14:paraId="686F8683" w14:textId="6533F5DF" w:rsidR="00945B62" w:rsidRPr="00AE5A51" w:rsidRDefault="00945B62" w:rsidP="00AE5A51">
      <w:pPr>
        <w:spacing w:before="240" w:after="240"/>
        <w:ind w:left="720" w:hanging="720"/>
      </w:pPr>
      <w:proofErr w:type="spellStart"/>
      <w:r w:rsidRPr="00AE5A51">
        <w:t>Birkler</w:t>
      </w:r>
      <w:proofErr w:type="spellEnd"/>
      <w:r w:rsidRPr="00AE5A51">
        <w:t xml:space="preserve">, J. L., Bracken, P., &amp; Lee, G. (2021). </w:t>
      </w:r>
      <w:r w:rsidR="003862A8" w:rsidRPr="00AE5A51">
        <w:t xml:space="preserve">Innovating innovation in the U.S. </w:t>
      </w:r>
      <w:r w:rsidR="004D3E9C" w:rsidRPr="00AE5A51">
        <w:t>D</w:t>
      </w:r>
      <w:r w:rsidR="003862A8" w:rsidRPr="00AE5A51">
        <w:t xml:space="preserve">epartment of </w:t>
      </w:r>
      <w:r w:rsidR="004D3E9C" w:rsidRPr="00AE5A51">
        <w:t>D</w:t>
      </w:r>
      <w:r w:rsidR="003862A8" w:rsidRPr="00AE5A51">
        <w:t>efense looking to large corporations for inspiration</w:t>
      </w:r>
      <w:r w:rsidRPr="00AE5A51">
        <w:t xml:space="preserve">. </w:t>
      </w:r>
      <w:r w:rsidRPr="00AE5A51">
        <w:rPr>
          <w:i/>
          <w:iCs/>
        </w:rPr>
        <w:t xml:space="preserve">Journal of </w:t>
      </w:r>
      <w:r w:rsidR="008E0267" w:rsidRPr="00AE5A51">
        <w:rPr>
          <w:i/>
          <w:iCs/>
        </w:rPr>
        <w:t>M</w:t>
      </w:r>
      <w:r w:rsidRPr="00AE5A51">
        <w:rPr>
          <w:i/>
          <w:iCs/>
        </w:rPr>
        <w:t xml:space="preserve">anagement </w:t>
      </w:r>
      <w:r w:rsidR="008E0267" w:rsidRPr="00AE5A51">
        <w:rPr>
          <w:i/>
          <w:iCs/>
        </w:rPr>
        <w:t>P</w:t>
      </w:r>
      <w:r w:rsidRPr="00AE5A51">
        <w:rPr>
          <w:i/>
          <w:iCs/>
        </w:rPr>
        <w:t xml:space="preserve">olicy and </w:t>
      </w:r>
      <w:r w:rsidR="008E0267" w:rsidRPr="00AE5A51">
        <w:rPr>
          <w:i/>
          <w:iCs/>
        </w:rPr>
        <w:t>P</w:t>
      </w:r>
      <w:r w:rsidRPr="00AE5A51">
        <w:rPr>
          <w:i/>
          <w:iCs/>
        </w:rPr>
        <w:t>ractice</w:t>
      </w:r>
      <w:r w:rsidRPr="00AE5A51">
        <w:t xml:space="preserve">, </w:t>
      </w:r>
      <w:r w:rsidRPr="00AE5A51">
        <w:rPr>
          <w:i/>
          <w:iCs/>
        </w:rPr>
        <w:t>22</w:t>
      </w:r>
      <w:r w:rsidRPr="00AE5A51">
        <w:t xml:space="preserve">(4), 1–13. </w:t>
      </w:r>
      <w:hyperlink r:id="rId33" w:history="1">
        <w:r w:rsidR="001162DF" w:rsidRPr="00AE5A51">
          <w:rPr>
            <w:rStyle w:val="Hyperlink"/>
          </w:rPr>
          <w:t>https://doi.org/doi: 10.33423/jmpp.v22i4.4840</w:t>
        </w:r>
      </w:hyperlink>
    </w:p>
    <w:p w14:paraId="7F6977E8" w14:textId="1DC9D906" w:rsidR="000A6DEF" w:rsidRPr="00AE5A51" w:rsidRDefault="000A6DEF" w:rsidP="00AE5A51">
      <w:pPr>
        <w:spacing w:before="240" w:after="240"/>
        <w:ind w:left="720" w:hanging="720"/>
      </w:pPr>
      <w:proofErr w:type="spellStart"/>
      <w:r w:rsidRPr="00AE5A51">
        <w:t>Bogers</w:t>
      </w:r>
      <w:proofErr w:type="spellEnd"/>
      <w:r w:rsidRPr="00AE5A51">
        <w:t>, M., Chesbrough, H., Heaton, S., &amp; Teece, D. J. (2019).</w:t>
      </w:r>
      <w:r w:rsidR="00E61FA1" w:rsidRPr="00AE5A51">
        <w:t xml:space="preserve"> </w:t>
      </w:r>
      <w:r w:rsidR="003862A8" w:rsidRPr="00AE5A51">
        <w:t>Strategic management of open innovation: A dynamic capabilities perspective</w:t>
      </w:r>
      <w:r w:rsidRPr="00AE5A51">
        <w:t>. </w:t>
      </w:r>
      <w:r w:rsidR="005C1C4A" w:rsidRPr="00AE5A51">
        <w:rPr>
          <w:i/>
          <w:iCs/>
        </w:rPr>
        <w:t xml:space="preserve">California </w:t>
      </w:r>
      <w:r w:rsidR="008E0267" w:rsidRPr="00AE5A51">
        <w:rPr>
          <w:i/>
          <w:iCs/>
        </w:rPr>
        <w:t>M</w:t>
      </w:r>
      <w:r w:rsidR="005C1C4A" w:rsidRPr="00AE5A51">
        <w:rPr>
          <w:i/>
          <w:iCs/>
        </w:rPr>
        <w:t xml:space="preserve">anagement </w:t>
      </w:r>
      <w:r w:rsidR="008E0267" w:rsidRPr="00AE5A51">
        <w:rPr>
          <w:i/>
          <w:iCs/>
        </w:rPr>
        <w:t>R</w:t>
      </w:r>
      <w:r w:rsidR="005C1C4A" w:rsidRPr="00AE5A51">
        <w:rPr>
          <w:i/>
          <w:iCs/>
        </w:rPr>
        <w:t>eview</w:t>
      </w:r>
      <w:r w:rsidRPr="00AE5A51">
        <w:t>, </w:t>
      </w:r>
      <w:r w:rsidRPr="00980558">
        <w:rPr>
          <w:i/>
          <w:iCs/>
        </w:rPr>
        <w:t>62</w:t>
      </w:r>
      <w:r w:rsidRPr="00AE5A51">
        <w:t>(1), 77-94.</w:t>
      </w:r>
      <w:r w:rsidR="00E61FA1" w:rsidRPr="00AE5A51">
        <w:t xml:space="preserve"> </w:t>
      </w:r>
      <w:hyperlink r:id="rId34" w:history="1">
        <w:r w:rsidR="00CE42B0" w:rsidRPr="00AE5A51">
          <w:rPr>
            <w:rStyle w:val="Hyperlink"/>
          </w:rPr>
          <w:t>https://journals.sagepub.com/doi/pdf/10.1177/0008125619885150</w:t>
        </w:r>
      </w:hyperlink>
    </w:p>
    <w:p w14:paraId="4980F561" w14:textId="49A658C4" w:rsidR="00D978A2" w:rsidRPr="00AE5A51" w:rsidRDefault="00D978A2" w:rsidP="00AE5A51">
      <w:pPr>
        <w:spacing w:before="240" w:after="240"/>
        <w:ind w:left="720" w:hanging="720"/>
      </w:pPr>
      <w:r w:rsidRPr="00AE5A51">
        <w:t xml:space="preserve">Boyd, C. (2021). In-house vs. agency recruitment: 5 reasons to skip the user research recruiting agencies. </w:t>
      </w:r>
      <w:r w:rsidR="00084958" w:rsidRPr="00AE5A51">
        <w:t xml:space="preserve"> </w:t>
      </w:r>
      <w:hyperlink r:id="rId35" w:anchor=":~:text=First%2C%20let's%20look%20at%20how,recruit%20participants%20for" w:history="1">
        <w:r w:rsidR="00084958" w:rsidRPr="00AE5A51">
          <w:rPr>
            <w:rStyle w:val="Hyperlink"/>
          </w:rPr>
          <w:t>https://www.userinterviews.com/blog/user-research-recruiting-agency-vs-in-house#:~:text=First%2C%20let's%20look%20at%20how,recruit%20participants%20for</w:t>
        </w:r>
      </w:hyperlink>
      <w:r w:rsidR="00084958" w:rsidRPr="00AE5A51">
        <w:t>.</w:t>
      </w:r>
      <w:r w:rsidRPr="00AE5A51">
        <w:t xml:space="preserve"> </w:t>
      </w:r>
    </w:p>
    <w:p w14:paraId="59B8D28A" w14:textId="4DB053E4" w:rsidR="004171A1" w:rsidRPr="00AE5A51" w:rsidRDefault="004171A1" w:rsidP="00AE5A51">
      <w:pPr>
        <w:spacing w:before="240" w:after="240"/>
        <w:ind w:left="720" w:hanging="720"/>
      </w:pPr>
      <w:r w:rsidRPr="00AE5A51">
        <w:t xml:space="preserve">Braun, V., </w:t>
      </w:r>
      <w:r w:rsidR="00C74BB9">
        <w:t xml:space="preserve">&amp; </w:t>
      </w:r>
      <w:r w:rsidRPr="00AE5A51">
        <w:t>Clarke, V.</w:t>
      </w:r>
      <w:r w:rsidR="002C117D" w:rsidRPr="00AE5A51">
        <w:t xml:space="preserve"> (2006).</w:t>
      </w:r>
      <w:r w:rsidR="00C74BB9">
        <w:t xml:space="preserve"> </w:t>
      </w:r>
      <w:r w:rsidRPr="00AE5A51">
        <w:t xml:space="preserve">Using thematic analysis in psychology. </w:t>
      </w:r>
      <w:r w:rsidR="009C5681" w:rsidRPr="009C5681">
        <w:rPr>
          <w:i/>
          <w:iCs/>
        </w:rPr>
        <w:br/>
        <w:t>Qualitative Research in Psychology</w:t>
      </w:r>
      <w:r w:rsidR="00C74BB9">
        <w:rPr>
          <w:i/>
          <w:iCs/>
        </w:rPr>
        <w:t>.</w:t>
      </w:r>
      <w:r w:rsidR="00C74BB9">
        <w:t xml:space="preserve">, </w:t>
      </w:r>
      <w:r w:rsidRPr="00A96480">
        <w:rPr>
          <w:bCs/>
          <w:i/>
          <w:iCs/>
        </w:rPr>
        <w:t>3</w:t>
      </w:r>
      <w:r w:rsidRPr="00AE5A51">
        <w:t xml:space="preserve">(2), 77–101 </w:t>
      </w:r>
      <w:hyperlink r:id="rId36" w:history="1">
        <w:r w:rsidRPr="00AE5A51">
          <w:rPr>
            <w:rStyle w:val="Hyperlink"/>
          </w:rPr>
          <w:t>https://doi.org/10.1191/1478088706qp063oa</w:t>
        </w:r>
      </w:hyperlink>
      <w:r w:rsidRPr="00AE5A51">
        <w:t xml:space="preserve"> </w:t>
      </w:r>
    </w:p>
    <w:p w14:paraId="7E272209" w14:textId="2271CB88" w:rsidR="007667FF" w:rsidRPr="00AE5A51" w:rsidRDefault="007667FF" w:rsidP="00AE5A51">
      <w:pPr>
        <w:spacing w:before="240" w:after="240"/>
        <w:ind w:left="720" w:hanging="720"/>
      </w:pPr>
      <w:proofErr w:type="spellStart"/>
      <w:r w:rsidRPr="00AE5A51">
        <w:t>Bresler</w:t>
      </w:r>
      <w:proofErr w:type="spellEnd"/>
      <w:r w:rsidRPr="00AE5A51">
        <w:t xml:space="preserve">, A., &amp; </w:t>
      </w:r>
      <w:proofErr w:type="spellStart"/>
      <w:r w:rsidRPr="00AE5A51">
        <w:t>Bresler</w:t>
      </w:r>
      <w:proofErr w:type="spellEnd"/>
      <w:r w:rsidRPr="00AE5A51">
        <w:t xml:space="preserve">, A. (2020, April 13). </w:t>
      </w:r>
      <w:r w:rsidR="003862A8" w:rsidRPr="00AE5A51">
        <w:t>The effect of defense-sponsored innovation programs on the military’s industrial base</w:t>
      </w:r>
      <w:r w:rsidRPr="00AE5A51">
        <w:t xml:space="preserve">. </w:t>
      </w:r>
      <w:r w:rsidRPr="00AE5A51">
        <w:rPr>
          <w:i/>
          <w:iCs/>
        </w:rPr>
        <w:t>Proceedings of the Seventeenth Annual Acquisition Research Symposium</w:t>
      </w:r>
      <w:r w:rsidRPr="00AE5A51">
        <w:t xml:space="preserve">. </w:t>
      </w:r>
      <w:hyperlink r:id="rId37" w:history="1">
        <w:r w:rsidR="00467160" w:rsidRPr="00AE5A51">
          <w:rPr>
            <w:rStyle w:val="Hyperlink"/>
          </w:rPr>
          <w:t>https://dair.nps.edu/bitstream/123456789/4236/1/SYM-AM-20-107.pdf</w:t>
        </w:r>
      </w:hyperlink>
    </w:p>
    <w:p w14:paraId="655DC2FD" w14:textId="2AE19B78" w:rsidR="00720F65" w:rsidRPr="00AE5A51" w:rsidRDefault="00720F65" w:rsidP="00AE5A51">
      <w:pPr>
        <w:spacing w:before="240" w:after="240"/>
        <w:ind w:left="720" w:hanging="720"/>
      </w:pPr>
      <w:r w:rsidRPr="00AE5A51">
        <w:t xml:space="preserve">Brown, G. (2016). </w:t>
      </w:r>
      <w:r w:rsidRPr="00AE5A51">
        <w:rPr>
          <w:i/>
          <w:iCs/>
        </w:rPr>
        <w:t>The critical role of systems thinking in software development</w:t>
      </w:r>
      <w:r w:rsidRPr="00AE5A51">
        <w:t xml:space="preserve">. O’Reilly. </w:t>
      </w:r>
      <w:hyperlink r:id="rId38" w:history="1">
        <w:r w:rsidRPr="00AE5A51">
          <w:rPr>
            <w:rStyle w:val="Hyperlink"/>
          </w:rPr>
          <w:t>https://www.oreilly.com/radar/the-critical-role-of-systems-thinking-in-software-development/</w:t>
        </w:r>
      </w:hyperlink>
    </w:p>
    <w:p w14:paraId="2D0655A7" w14:textId="7A7D12DA" w:rsidR="00BB038A" w:rsidRPr="00AE5A51" w:rsidRDefault="00BB038A" w:rsidP="00AE5A51">
      <w:pPr>
        <w:spacing w:before="240" w:after="240"/>
        <w:ind w:left="720" w:hanging="720"/>
      </w:pPr>
      <w:r w:rsidRPr="00AE5A51">
        <w:t xml:space="preserve">Butler, C. (2018). </w:t>
      </w:r>
      <w:r w:rsidRPr="00AE5A51">
        <w:rPr>
          <w:i/>
          <w:iCs/>
        </w:rPr>
        <w:t xml:space="preserve">Five steps to </w:t>
      </w:r>
      <w:proofErr w:type="spellStart"/>
      <w:r w:rsidRPr="00AE5A51">
        <w:rPr>
          <w:i/>
          <w:iCs/>
        </w:rPr>
        <w:t>organisational</w:t>
      </w:r>
      <w:proofErr w:type="spellEnd"/>
      <w:r w:rsidRPr="00AE5A51">
        <w:rPr>
          <w:i/>
          <w:iCs/>
        </w:rPr>
        <w:t xml:space="preserve"> resilience: Being adaptive and flexible during both normal operations and times of disruption</w:t>
      </w:r>
      <w:r w:rsidRPr="00AE5A51">
        <w:t xml:space="preserve">. </w:t>
      </w:r>
      <w:r w:rsidR="008D27C5" w:rsidRPr="008D27C5">
        <w:t xml:space="preserve">J Bus Contin Emer Plan. 2018 Jan 1;12(2):103-112. </w:t>
      </w:r>
      <w:hyperlink r:id="rId39" w:history="1">
        <w:r w:rsidR="002A1268">
          <w:rPr>
            <w:rStyle w:val="Hyperlink"/>
          </w:rPr>
          <w:t>https://pubmed.ncbi.nlm.nih.gov/30642419/</w:t>
        </w:r>
      </w:hyperlink>
    </w:p>
    <w:p w14:paraId="0C2A010F" w14:textId="2F89C0BD" w:rsidR="000A6DEF" w:rsidRPr="00AE5A51" w:rsidRDefault="000A6DEF" w:rsidP="00AE5A51">
      <w:pPr>
        <w:spacing w:before="240" w:after="240"/>
        <w:ind w:left="720" w:hanging="720"/>
      </w:pPr>
      <w:r w:rsidRPr="00AE5A51">
        <w:t>Butler-</w:t>
      </w:r>
      <w:proofErr w:type="spellStart"/>
      <w:r w:rsidRPr="00AE5A51">
        <w:t>Kisber</w:t>
      </w:r>
      <w:proofErr w:type="spellEnd"/>
      <w:r w:rsidRPr="00AE5A51">
        <w:t>, L. (2022). </w:t>
      </w:r>
      <w:r w:rsidR="003862A8" w:rsidRPr="00127EC8">
        <w:rPr>
          <w:i/>
          <w:iCs/>
        </w:rPr>
        <w:t>Qualitative inquiry: Thematic, narrative and arts-based perspectives (second edition.)</w:t>
      </w:r>
      <w:r w:rsidR="003862A8" w:rsidRPr="00AE5A51">
        <w:t xml:space="preserve"> </w:t>
      </w:r>
      <w:r w:rsidR="005C1C4A" w:rsidRPr="00127EC8">
        <w:t>Sag</w:t>
      </w:r>
      <w:r w:rsidR="00127EC8">
        <w:t>e</w:t>
      </w:r>
      <w:r w:rsidR="008D3599" w:rsidRPr="00127EC8">
        <w:t>.</w:t>
      </w:r>
      <w:r w:rsidRPr="00AE5A51">
        <w:t xml:space="preserve"> </w:t>
      </w:r>
      <w:hyperlink r:id="rId40" w:anchor="v=onepage&amp;q&amp;f=false" w:history="1">
        <w:r w:rsidR="008D60AE" w:rsidRPr="00AE5A51">
          <w:rPr>
            <w:rStyle w:val="Hyperlink"/>
          </w:rPr>
          <w:t>https://books.google.com/books?hl=en&amp;lr=&amp;id=f6pGDwAAQBAJ&amp;oi=fnd&amp;pg=PT7&amp;ots=a6g2KDTOsR&amp;sig=N</w:t>
        </w:r>
        <w:r w:rsidR="0090212B" w:rsidRPr="00AE5A51">
          <w:rPr>
            <w:rStyle w:val="Hyperlink"/>
          </w:rPr>
          <w:t>k</w:t>
        </w:r>
        <w:r w:rsidR="008D60AE" w:rsidRPr="00AE5A51">
          <w:rPr>
            <w:rStyle w:val="Hyperlink"/>
          </w:rPr>
          <w:t>vQXuJsKF1PZG69xSFi-AgRXGQ#v=onepage&amp;q&amp;f=false</w:t>
        </w:r>
      </w:hyperlink>
    </w:p>
    <w:p w14:paraId="3C6930BC" w14:textId="15DE88DD" w:rsidR="008120B7" w:rsidRPr="00AE5A51" w:rsidRDefault="008120B7" w:rsidP="00AE5A51">
      <w:pPr>
        <w:spacing w:before="240" w:after="240"/>
        <w:ind w:left="720" w:hanging="720"/>
      </w:pPr>
      <w:r w:rsidRPr="00AE5A51">
        <w:t>Byrne, D. (2022). A worked example of Braun and Clarke’s approach to reflexive thematic analysis. </w:t>
      </w:r>
      <w:r w:rsidRPr="00AE5A51">
        <w:rPr>
          <w:i/>
          <w:iCs/>
        </w:rPr>
        <w:t>Qual Quant</w:t>
      </w:r>
      <w:r w:rsidRPr="00AE5A51">
        <w:t> </w:t>
      </w:r>
      <w:r w:rsidRPr="00AE5A51">
        <w:rPr>
          <w:b/>
          <w:bCs/>
        </w:rPr>
        <w:t>56</w:t>
      </w:r>
      <w:r w:rsidRPr="00AE5A51">
        <w:t xml:space="preserve">, 1391–1412. </w:t>
      </w:r>
      <w:hyperlink r:id="rId41" w:history="1">
        <w:r w:rsidRPr="00AE5A51">
          <w:rPr>
            <w:rStyle w:val="Hyperlink"/>
          </w:rPr>
          <w:t>https://doi.org/10.1007/s11135-021-01182-y</w:t>
        </w:r>
      </w:hyperlink>
    </w:p>
    <w:p w14:paraId="23032E4A" w14:textId="35B3EFDE" w:rsidR="00200E99" w:rsidRPr="00AE5A51" w:rsidRDefault="00200E99" w:rsidP="00AE5A51">
      <w:pPr>
        <w:spacing w:before="240" w:after="240"/>
        <w:ind w:left="720" w:hanging="720"/>
      </w:pPr>
      <w:r w:rsidRPr="00AE5A51">
        <w:t xml:space="preserve">Caldwell, N., &amp; Howard, M. (2014). </w:t>
      </w:r>
      <w:r w:rsidR="003862A8" w:rsidRPr="00AE5A51">
        <w:t>Contracting for complex performance in markets of few buyers and sellers: The case of military procurement</w:t>
      </w:r>
      <w:r w:rsidRPr="00AE5A51">
        <w:t xml:space="preserve">. </w:t>
      </w:r>
      <w:r w:rsidRPr="00AE5A51">
        <w:rPr>
          <w:i/>
          <w:iCs/>
        </w:rPr>
        <w:t xml:space="preserve">International </w:t>
      </w:r>
      <w:r w:rsidR="008E0267" w:rsidRPr="00AE5A51">
        <w:rPr>
          <w:i/>
          <w:iCs/>
        </w:rPr>
        <w:t>Journal of Operations &amp; Production Management</w:t>
      </w:r>
      <w:r w:rsidRPr="00AE5A51">
        <w:t xml:space="preserve">, 34(2), 270–294. </w:t>
      </w:r>
      <w:hyperlink r:id="rId42" w:history="1">
        <w:r w:rsidRPr="00AE5A51">
          <w:rPr>
            <w:rStyle w:val="Hyperlink"/>
          </w:rPr>
          <w:t>https://doi.org/10.1108/IJOPM-10-2013-0444</w:t>
        </w:r>
      </w:hyperlink>
    </w:p>
    <w:p w14:paraId="7F63BE2D" w14:textId="5BCE7CB4" w:rsidR="0090212B" w:rsidRPr="00AE5A51" w:rsidRDefault="00000000" w:rsidP="00AE5A51">
      <w:pPr>
        <w:spacing w:before="240" w:after="240"/>
        <w:ind w:left="720" w:hanging="720"/>
      </w:pPr>
      <w:dir w:val="ltr">
        <w:r w:rsidR="0090212B" w:rsidRPr="00AE5A51">
          <w:t xml:space="preserve">Carey, R. (2009). IM/IT policy for enterprise interoperability across the DON next generation enterprise network. </w:t>
        </w:r>
        <w:hyperlink r:id="rId43" w:history="1">
          <w:r w:rsidR="0090212B" w:rsidRPr="00AE5A51">
            <w:rPr>
              <w:rStyle w:val="Hyperlink"/>
            </w:rPr>
            <w:t>https://www.doncio.navy.mil/</w:t>
          </w:r>
          <w:proofErr w:type="spellStart"/>
          <w:r w:rsidR="0090212B" w:rsidRPr="00AE5A51">
            <w:rPr>
              <w:rStyle w:val="Hyperlink"/>
            </w:rPr>
            <w:t>ContentView.aspx?id</w:t>
          </w:r>
          <w:proofErr w:type="spellEnd"/>
          <w:r w:rsidR="0090212B" w:rsidRPr="00AE5A51">
            <w:rPr>
              <w:rStyle w:val="Hyperlink"/>
            </w:rPr>
            <w:t>=1082</w:t>
          </w:r>
          <w:r w:rsidR="0090212B" w:rsidRPr="00AE5A51">
            <w:rPr>
              <w:rStyle w:val="Hyperlink"/>
            </w:rPr>
            <w:t xml:space="preserve">‬ </w:t>
          </w:r>
          <w:r w:rsidR="000231F0" w:rsidRPr="00AE5A51">
            <w:rPr>
              <w:rStyle w:val="Hyperlink"/>
            </w:rPr>
            <w:t>‬</w:t>
          </w:r>
          <w:r w:rsidR="000231F0" w:rsidRPr="00AE5A51">
            <w:rPr>
              <w:rStyle w:val="Hyperlink"/>
            </w:rPr>
            <w:t>‬</w:t>
          </w:r>
          <w:r w:rsidR="000231F0" w:rsidRPr="00AE5A51">
            <w:rPr>
              <w:rStyle w:val="Hyperlink"/>
            </w:rPr>
            <w:t>‬</w:t>
          </w:r>
          <w:r w:rsidR="000231F0" w:rsidRPr="00AE5A51">
            <w:rPr>
              <w:rStyle w:val="Hyperlink"/>
            </w:rPr>
            <w:t>‬</w:t>
          </w:r>
          <w:r w:rsidR="000231F0" w:rsidRPr="00AE5A51">
            <w:rPr>
              <w:rStyle w:val="Hyperlink"/>
            </w:rPr>
            <w:t>‬</w:t>
          </w:r>
          <w:r w:rsidR="006073DA" w:rsidRPr="00AE5A51">
            <w:rPr>
              <w:rStyle w:val="Hyperlink"/>
            </w:rPr>
            <w:t>‬</w:t>
          </w:r>
          <w:r w:rsidR="00682D66" w:rsidRPr="00AE5A51">
            <w:rPr>
              <w:rStyle w:val="Hyperlink"/>
            </w:rPr>
            <w:t>‬</w:t>
          </w:r>
          <w:r w:rsidR="00C5087B" w:rsidRPr="00AE5A51">
            <w:rPr>
              <w:rStyle w:val="Hyperlink"/>
            </w:rPr>
            <w:t>‬</w:t>
          </w:r>
          <w:r w:rsidR="00C5087B" w:rsidRPr="00AE5A51">
            <w:rPr>
              <w:rStyle w:val="Hyperlink"/>
            </w:rPr>
            <w:t>‬</w:t>
          </w:r>
          <w:r w:rsidR="00C5087B" w:rsidRPr="00AE5A51">
            <w:rPr>
              <w:rStyle w:val="Hyperlink"/>
            </w:rPr>
            <w:t>‬</w:t>
          </w:r>
          <w:r w:rsidR="00C5087B" w:rsidRPr="00AE5A51">
            <w:rPr>
              <w:rStyle w:val="Hyperlink"/>
            </w:rPr>
            <w:t>‬</w:t>
          </w:r>
          <w:r w:rsidR="00C40240" w:rsidRPr="00AE5A51">
            <w:rPr>
              <w:rStyle w:val="Hyperlink"/>
            </w:rPr>
            <w:t>‬</w:t>
          </w:r>
          <w:r w:rsidR="00C40240" w:rsidRPr="00AE5A51">
            <w:rPr>
              <w:rStyle w:val="Hyperlink"/>
            </w:rPr>
            <w:t>‬</w:t>
          </w:r>
          <w:r w:rsidR="00C40240" w:rsidRPr="00AE5A51">
            <w:rPr>
              <w:rStyle w:val="Hyperlink"/>
            </w:rPr>
            <w:t>‬</w:t>
          </w:r>
          <w:r w:rsidR="00C40240" w:rsidRPr="00AE5A51">
            <w:rPr>
              <w:rStyle w:val="Hyperlink"/>
            </w:rPr>
            <w:t>‬</w:t>
          </w:r>
          <w:r w:rsidR="00C40240" w:rsidRPr="00AE5A51">
            <w:rPr>
              <w:rStyle w:val="Hyperlink"/>
            </w:rPr>
            <w:t>‬</w:t>
          </w:r>
          <w:r w:rsidR="0091513B" w:rsidRPr="00AE5A51">
            <w:rPr>
              <w:rStyle w:val="Hyperlink"/>
            </w:rPr>
            <w:t>‬</w:t>
          </w:r>
          <w:r w:rsidR="0091513B" w:rsidRPr="00AE5A51">
            <w:rPr>
              <w:rStyle w:val="Hyperlink"/>
            </w:rPr>
            <w:t>‬</w:t>
          </w:r>
          <w:r w:rsidR="003464B9" w:rsidRPr="00AE5A51">
            <w:rPr>
              <w:rStyle w:val="Hyperlink"/>
            </w:rPr>
            <w:t>‬</w:t>
          </w:r>
          <w:r w:rsidR="003464B9" w:rsidRPr="00AE5A51">
            <w:rPr>
              <w:rStyle w:val="Hyperlink"/>
            </w:rPr>
            <w:t>‬</w:t>
          </w:r>
          <w:r w:rsidR="003464B9" w:rsidRPr="00AE5A51">
            <w:rPr>
              <w:rStyle w:val="Hyperlink"/>
            </w:rPr>
            <w:t>‬</w:t>
          </w:r>
          <w:r w:rsidR="003464B9" w:rsidRPr="00AE5A51">
            <w:rPr>
              <w:rStyle w:val="Hyperlink"/>
            </w:rPr>
            <w:t>‬</w:t>
          </w:r>
          <w:r w:rsidR="007F3C30" w:rsidRPr="00AE5A51">
            <w:rPr>
              <w:rStyle w:val="Hyperlink"/>
            </w:rPr>
            <w:t>‬</w:t>
          </w:r>
          <w:r w:rsidR="007F3C30" w:rsidRPr="00AE5A51">
            <w:rPr>
              <w:rStyle w:val="Hyperlink"/>
            </w:rPr>
            <w:t>‬</w:t>
          </w:r>
          <w:r w:rsidR="00425B59" w:rsidRPr="00AE5A51">
            <w:rPr>
              <w:rStyle w:val="Hyperlink"/>
            </w:rPr>
            <w:t>‬</w:t>
          </w:r>
          <w:r w:rsidR="00EE50D0" w:rsidRPr="00AE5A51">
            <w:rPr>
              <w:rStyle w:val="Hyperlink"/>
            </w:rPr>
            <w:t>‬</w:t>
          </w:r>
          <w:r w:rsidR="00EE50D0" w:rsidRPr="00AE5A51">
            <w:rPr>
              <w:rStyle w:val="Hyperlink"/>
            </w:rPr>
            <w:t>‬</w:t>
          </w:r>
          <w:r w:rsidR="006D409B" w:rsidRPr="00AE5A51">
            <w:rPr>
              <w:rStyle w:val="Hyperlink"/>
            </w:rPr>
            <w:t>‬</w:t>
          </w:r>
          <w:r w:rsidR="00156DC8" w:rsidRPr="00AE5A51">
            <w:rPr>
              <w:rStyle w:val="Hyperlink"/>
            </w:rPr>
            <w:t>‬</w:t>
          </w:r>
          <w:r w:rsidR="00156DC8" w:rsidRPr="00AE5A51">
            <w:rPr>
              <w:rStyle w:val="Hyperlink"/>
            </w:rPr>
            <w:t>‬</w:t>
          </w:r>
          <w:r w:rsidR="00156DC8" w:rsidRPr="00AE5A51">
            <w:rPr>
              <w:rStyle w:val="Hyperlink"/>
            </w:rPr>
            <w:t>‬</w:t>
          </w:r>
          <w:r w:rsidR="00BD2340" w:rsidRPr="00AE5A51">
            <w:rPr>
              <w:rStyle w:val="Hyperlink"/>
            </w:rPr>
            <w:t>‬</w:t>
          </w:r>
          <w:r w:rsidR="00BD2340" w:rsidRPr="00AE5A51">
            <w:rPr>
              <w:rStyle w:val="Hyperlink"/>
            </w:rPr>
            <w:t>‬</w:t>
          </w:r>
          <w:r w:rsidR="00E63570" w:rsidRPr="00AE5A51">
            <w:rPr>
              <w:rStyle w:val="Hyperlink"/>
            </w:rPr>
            <w:t>‬</w:t>
          </w:r>
          <w:r w:rsidR="00F90A04" w:rsidRPr="00AE5A51">
            <w:rPr>
              <w:rStyle w:val="Hyperlink"/>
            </w:rPr>
            <w:t>‬</w:t>
          </w:r>
          <w:r w:rsidR="00F90A04" w:rsidRPr="00AE5A51">
            <w:rPr>
              <w:rStyle w:val="Hyperlink"/>
            </w:rPr>
            <w:t>‬</w:t>
          </w:r>
          <w:r w:rsidR="00F90A04" w:rsidRPr="00AE5A51">
            <w:rPr>
              <w:rStyle w:val="Hyperlink"/>
            </w:rPr>
            <w:t>‬</w:t>
          </w:r>
          <w:r w:rsidR="00F90A04" w:rsidRPr="00AE5A51">
            <w:rPr>
              <w:rStyle w:val="Hyperlink"/>
            </w:rPr>
            <w:t>‬</w:t>
          </w:r>
          <w:r w:rsidR="00F90A04" w:rsidRPr="00AE5A51">
            <w:rPr>
              <w:rStyle w:val="Hyperlink"/>
            </w:rPr>
            <w:t>‬</w:t>
          </w:r>
          <w:r w:rsidR="00F77ADC" w:rsidRPr="00AE5A51">
            <w:rPr>
              <w:rStyle w:val="Hyperlink"/>
            </w:rPr>
            <w:t>‬</w:t>
          </w:r>
          <w:r w:rsidR="000B033C" w:rsidRPr="00AE5A51">
            <w:rPr>
              <w:rStyle w:val="Hyperlink"/>
            </w:rPr>
            <w:t>‬</w:t>
          </w:r>
          <w:r w:rsidR="000B033C" w:rsidRPr="00AE5A51">
            <w:rPr>
              <w:rStyle w:val="Hyperlink"/>
            </w:rPr>
            <w:t>‬</w:t>
          </w:r>
          <w:r w:rsidR="00261677" w:rsidRPr="00AE5A51">
            <w:rPr>
              <w:rStyle w:val="Hyperlink"/>
            </w:rPr>
            <w:t>‬</w:t>
          </w:r>
          <w:r w:rsidR="00261677" w:rsidRPr="00AE5A51">
            <w:rPr>
              <w:rStyle w:val="Hyperlink"/>
            </w:rPr>
            <w:t>‬</w:t>
          </w:r>
          <w:r w:rsidR="00650544" w:rsidRPr="00AE5A51">
            <w:rPr>
              <w:rStyle w:val="Hyperlink"/>
            </w:rPr>
            <w:t>‬</w:t>
          </w:r>
          <w:r w:rsidR="007C7B74" w:rsidRPr="00AE5A51">
            <w:rPr>
              <w:rStyle w:val="Hyperlink"/>
            </w:rPr>
            <w:t>‬</w:t>
          </w:r>
          <w:r w:rsidR="007C7B74" w:rsidRPr="00AE5A51">
            <w:rPr>
              <w:rStyle w:val="Hyperlink"/>
            </w:rPr>
            <w:t>‬</w:t>
          </w:r>
          <w:r w:rsidR="007C7B74" w:rsidRPr="00AE5A51">
            <w:rPr>
              <w:rStyle w:val="Hyperlink"/>
            </w:rPr>
            <w:t>‬</w:t>
          </w:r>
          <w:r w:rsidR="007C7B74" w:rsidRPr="00AE5A51">
            <w:rPr>
              <w:rStyle w:val="Hyperlink"/>
            </w:rPr>
            <w:t>‬</w:t>
          </w:r>
          <w:r w:rsidR="0071234B" w:rsidRPr="00AE5A51">
            <w:rPr>
              <w:rStyle w:val="Hyperlink"/>
            </w:rPr>
            <w:t>‬</w:t>
          </w:r>
          <w:r w:rsidR="00216F3D" w:rsidRPr="00AE5A51">
            <w:rPr>
              <w:rStyle w:val="Hyperlink"/>
            </w:rPr>
            <w:t>‬</w:t>
          </w:r>
          <w:r w:rsidR="00216F3D" w:rsidRPr="00AE5A51">
            <w:rPr>
              <w:rStyle w:val="Hyperlink"/>
            </w:rPr>
            <w:t>‬</w:t>
          </w:r>
          <w:r w:rsidR="00216F3D" w:rsidRPr="00AE5A51">
            <w:rPr>
              <w:rStyle w:val="Hyperlink"/>
            </w:rPr>
            <w:t>‬</w:t>
          </w:r>
          <w:r w:rsidR="00216F3D" w:rsidRPr="00AE5A51">
            <w:rPr>
              <w:rStyle w:val="Hyperlink"/>
            </w:rPr>
            <w:t>‬</w:t>
          </w:r>
          <w:r w:rsidR="007B0A4C" w:rsidRPr="00AE5A51">
            <w:rPr>
              <w:rStyle w:val="Hyperlink"/>
            </w:rPr>
            <w:t>‬</w:t>
          </w:r>
          <w:r w:rsidR="008725C6" w:rsidRPr="00AE5A51">
            <w:rPr>
              <w:rStyle w:val="Hyperlink"/>
            </w:rPr>
            <w:t>‬</w:t>
          </w:r>
          <w:r w:rsidR="00150115" w:rsidRPr="00AE5A51">
            <w:rPr>
              <w:rStyle w:val="Hyperlink"/>
            </w:rPr>
            <w:t>‬</w:t>
          </w:r>
          <w:r w:rsidR="00150115" w:rsidRPr="00AE5A51">
            <w:rPr>
              <w:rStyle w:val="Hyperlink"/>
            </w:rPr>
            <w:t>‬</w:t>
          </w:r>
          <w:r w:rsidR="00150115" w:rsidRPr="00AE5A51">
            <w:rPr>
              <w:rStyle w:val="Hyperlink"/>
            </w:rPr>
            <w:t>‬</w:t>
          </w:r>
          <w:r w:rsidR="00150115" w:rsidRPr="00AE5A51">
            <w:rPr>
              <w:rStyle w:val="Hyperlink"/>
            </w:rPr>
            <w:t>‬</w:t>
          </w:r>
          <w:r w:rsidR="00150115" w:rsidRPr="00AE5A51">
            <w:rPr>
              <w:rStyle w:val="Hyperlink"/>
            </w:rPr>
            <w:t>‬</w:t>
          </w:r>
          <w:r w:rsidR="000F28F4" w:rsidRPr="00AE5A51">
            <w:rPr>
              <w:rStyle w:val="Hyperlink"/>
            </w:rPr>
            <w:t>‬</w:t>
          </w:r>
          <w:r w:rsidR="0090637B" w:rsidRPr="00AE5A51">
            <w:rPr>
              <w:rStyle w:val="Hyperlink"/>
            </w:rPr>
            <w:t>‬</w:t>
          </w:r>
          <w:r w:rsidR="0090637B" w:rsidRPr="00AE5A51">
            <w:rPr>
              <w:rStyle w:val="Hyperlink"/>
            </w:rPr>
            <w:t>‬</w:t>
          </w:r>
          <w:r w:rsidR="0090637B" w:rsidRPr="00AE5A51">
            <w:rPr>
              <w:rStyle w:val="Hyperlink"/>
            </w:rPr>
            <w:t>‬</w:t>
          </w:r>
          <w:r w:rsidR="002F62C8" w:rsidRPr="00AE5A51">
            <w:rPr>
              <w:rStyle w:val="Hyperlink"/>
            </w:rPr>
            <w:t>‬</w:t>
          </w:r>
          <w:r w:rsidR="002F62C8" w:rsidRPr="00AE5A51">
            <w:rPr>
              <w:rStyle w:val="Hyperlink"/>
            </w:rPr>
            <w:t>‬</w:t>
          </w:r>
          <w:r w:rsidR="002F62C8" w:rsidRPr="00AE5A51">
            <w:rPr>
              <w:rStyle w:val="Hyperlink"/>
            </w:rPr>
            <w:t>‬</w:t>
          </w:r>
          <w:r w:rsidR="00C3663F" w:rsidRPr="00AE5A51">
            <w:rPr>
              <w:rStyle w:val="Hyperlink"/>
            </w:rPr>
            <w:t>‬</w:t>
          </w:r>
          <w:r w:rsidR="00582B50" w:rsidRPr="00AE5A51">
            <w:rPr>
              <w:rStyle w:val="Hyperlink"/>
            </w:rPr>
            <w:t>‬</w:t>
          </w:r>
          <w:r w:rsidR="00B569CA" w:rsidRPr="00AE5A51">
            <w:rPr>
              <w:rStyle w:val="Hyperlink"/>
            </w:rPr>
            <w:t>‬</w:t>
          </w:r>
        </w:hyperlink>
        <w:r w:rsidR="00752461" w:rsidRPr="00AE5A51">
          <w:t>‬</w:t>
        </w:r>
        <w:r w:rsidR="005F796E">
          <w:t>‬</w:t>
        </w:r>
        <w:r w:rsidR="008932AB">
          <w:t>‬</w:t>
        </w:r>
        <w:r w:rsidR="00AA4FBD">
          <w:t>‬</w:t>
        </w:r>
        <w:r w:rsidR="00771A54">
          <w:t>‬</w:t>
        </w:r>
        <w:r w:rsidR="00771A54">
          <w:t>‬</w:t>
        </w:r>
        <w:r w:rsidR="00477E1A">
          <w:t>‬</w:t>
        </w:r>
        <w:r w:rsidR="00846E6D">
          <w:t>‬</w:t>
        </w:r>
        <w:r w:rsidR="00846E6D">
          <w:t>‬</w:t>
        </w:r>
        <w:r w:rsidR="00226298">
          <w:t>‬</w:t>
        </w:r>
        <w:r w:rsidR="004E142C">
          <w:t>‬</w:t>
        </w:r>
        <w:r w:rsidR="004E142C">
          <w:t>‬</w:t>
        </w:r>
        <w:r w:rsidR="009C525D">
          <w:t>‬</w:t>
        </w:r>
        <w:r>
          <w:t>‬</w:t>
        </w:r>
        <w:r>
          <w:t>‬</w:t>
        </w:r>
        <w:r>
          <w:t>‬</w:t>
        </w:r>
      </w:dir>
    </w:p>
    <w:p w14:paraId="3170241E" w14:textId="5CDAF7E9" w:rsidR="004B2D3D" w:rsidRPr="00AE5A51" w:rsidRDefault="004B2D3D" w:rsidP="00AE5A51">
      <w:pPr>
        <w:spacing w:before="240" w:after="240"/>
        <w:ind w:left="720" w:hanging="720"/>
      </w:pPr>
      <w:proofErr w:type="spellStart"/>
      <w:r w:rsidRPr="00AE5A51">
        <w:t>Caymaz</w:t>
      </w:r>
      <w:proofErr w:type="spellEnd"/>
      <w:r w:rsidRPr="00AE5A51">
        <w:t xml:space="preserve">, E. (2022). </w:t>
      </w:r>
      <w:r w:rsidR="003862A8" w:rsidRPr="00AE5A51">
        <w:t>Strategic management of the defense industry: A review on clustering strategy</w:t>
      </w:r>
      <w:r w:rsidRPr="00AE5A51">
        <w:t xml:space="preserve">. </w:t>
      </w:r>
      <w:r w:rsidR="00213F68" w:rsidRPr="00AE5A51">
        <w:rPr>
          <w:i/>
          <w:iCs/>
        </w:rPr>
        <w:t xml:space="preserve">Journal </w:t>
      </w:r>
      <w:r w:rsidR="008E0267" w:rsidRPr="00AE5A51">
        <w:rPr>
          <w:i/>
          <w:iCs/>
        </w:rPr>
        <w:t>of Defense Resources Management</w:t>
      </w:r>
      <w:r w:rsidRPr="00AE5A51">
        <w:t>, 13(1).</w:t>
      </w:r>
      <w:r w:rsidR="00BB7758" w:rsidRPr="00AE5A51">
        <w:t xml:space="preserve"> </w:t>
      </w:r>
      <w:hyperlink r:id="rId44" w:history="1">
        <w:r w:rsidR="00BB7758" w:rsidRPr="00AE5A51">
          <w:rPr>
            <w:rStyle w:val="Hyperlink"/>
          </w:rPr>
          <w:t>https://www.researchgate.net/publication/361730114_Strategic_Management_of_the_Defense_Industry_A_Review_on_Clustering_Strategy</w:t>
        </w:r>
      </w:hyperlink>
    </w:p>
    <w:p w14:paraId="0E606521" w14:textId="4DCDF95B" w:rsidR="00B747BB" w:rsidRPr="00AE5A51" w:rsidRDefault="00B747BB" w:rsidP="00AE5A51">
      <w:pPr>
        <w:spacing w:before="240" w:after="240"/>
        <w:ind w:left="720" w:hanging="720"/>
      </w:pPr>
      <w:proofErr w:type="spellStart"/>
      <w:r w:rsidRPr="00AE5A51">
        <w:t>Chandramouli</w:t>
      </w:r>
      <w:proofErr w:type="spellEnd"/>
      <w:r w:rsidRPr="00AE5A51">
        <w:t xml:space="preserve">, R. (2022). </w:t>
      </w:r>
      <w:r w:rsidR="00260F7B" w:rsidRPr="00AE5A51">
        <w:t xml:space="preserve">Implementation of </w:t>
      </w:r>
      <w:r w:rsidR="009744E0" w:rsidRPr="00AE5A51">
        <w:t>D</w:t>
      </w:r>
      <w:r w:rsidR="00260F7B" w:rsidRPr="00AE5A51">
        <w:t>ev</w:t>
      </w:r>
      <w:r w:rsidR="009744E0" w:rsidRPr="00AE5A51">
        <w:t>S</w:t>
      </w:r>
      <w:r w:rsidR="00260F7B" w:rsidRPr="00AE5A51">
        <w:t>ec</w:t>
      </w:r>
      <w:r w:rsidR="009744E0" w:rsidRPr="00AE5A51">
        <w:t>O</w:t>
      </w:r>
      <w:r w:rsidR="00260F7B" w:rsidRPr="00AE5A51">
        <w:t>ps for a microservices-based application with service mes</w:t>
      </w:r>
      <w:r w:rsidRPr="00AE5A51">
        <w:t xml:space="preserve">h. </w:t>
      </w:r>
      <w:r w:rsidR="00213F68" w:rsidRPr="00AE5A51">
        <w:rPr>
          <w:i/>
          <w:iCs/>
        </w:rPr>
        <w:t xml:space="preserve">National </w:t>
      </w:r>
      <w:r w:rsidR="008E0267" w:rsidRPr="00AE5A51">
        <w:rPr>
          <w:i/>
          <w:iCs/>
        </w:rPr>
        <w:t>Institute of Standards and Technology</w:t>
      </w:r>
      <w:r w:rsidRPr="00AE5A51">
        <w:t xml:space="preserve">. </w:t>
      </w:r>
      <w:hyperlink r:id="rId45" w:history="1">
        <w:r w:rsidRPr="00AE5A51">
          <w:rPr>
            <w:rStyle w:val="Hyperlink"/>
          </w:rPr>
          <w:t>https://doi.org/10.6028/NIST.SP.800-204C</w:t>
        </w:r>
      </w:hyperlink>
    </w:p>
    <w:p w14:paraId="603D0411" w14:textId="4FD70136" w:rsidR="004C0A9F" w:rsidRPr="00AE5A51" w:rsidRDefault="004C0A9F" w:rsidP="00AE5A51">
      <w:pPr>
        <w:spacing w:before="240" w:after="240"/>
        <w:ind w:left="720" w:hanging="720"/>
      </w:pPr>
      <w:r w:rsidRPr="00AE5A51">
        <w:t xml:space="preserve">Chen, C.-L., Lin, Y.-C., Chen, W.-H., Chao, C.-F., &amp; </w:t>
      </w:r>
      <w:proofErr w:type="spellStart"/>
      <w:r w:rsidRPr="00AE5A51">
        <w:t>Pandia</w:t>
      </w:r>
      <w:proofErr w:type="spellEnd"/>
      <w:r w:rsidRPr="00AE5A51">
        <w:t xml:space="preserve">, H. (2021). </w:t>
      </w:r>
      <w:r w:rsidR="00260F7B" w:rsidRPr="00AE5A51">
        <w:t>Role of government to enhance digital transformation in small service business</w:t>
      </w:r>
      <w:r w:rsidRPr="00AE5A51">
        <w:t xml:space="preserve">. </w:t>
      </w:r>
      <w:r w:rsidRPr="00AE5A51">
        <w:rPr>
          <w:i/>
          <w:iCs/>
        </w:rPr>
        <w:t>Sustainability</w:t>
      </w:r>
      <w:r w:rsidRPr="00AE5A51">
        <w:t xml:space="preserve">, 13(3), 1028. </w:t>
      </w:r>
      <w:hyperlink r:id="rId46" w:history="1">
        <w:r w:rsidRPr="00AE5A51">
          <w:rPr>
            <w:rStyle w:val="Hyperlink"/>
          </w:rPr>
          <w:t>https://doi.org/10.3390/su13031028</w:t>
        </w:r>
      </w:hyperlink>
    </w:p>
    <w:p w14:paraId="157E5146" w14:textId="48163224" w:rsidR="00AB6E89" w:rsidRPr="00AE5A51" w:rsidRDefault="00AB6E89" w:rsidP="00AE5A51">
      <w:pPr>
        <w:spacing w:before="240" w:after="240"/>
        <w:ind w:left="720" w:hanging="720"/>
      </w:pPr>
      <w:r w:rsidRPr="00AE5A51">
        <w:t xml:space="preserve">Chiesa, V., &amp; Frattini, F. (2011). </w:t>
      </w:r>
      <w:r w:rsidR="00333AC1" w:rsidRPr="00AE5A51">
        <w:t>Commercializing technological innovation: learning from failures in high-tech markets: Commercializing technological innovation</w:t>
      </w:r>
      <w:r w:rsidRPr="00AE5A51">
        <w:t xml:space="preserve">. </w:t>
      </w:r>
      <w:r w:rsidR="00213F68" w:rsidRPr="00AE5A51">
        <w:rPr>
          <w:i/>
          <w:iCs/>
        </w:rPr>
        <w:t xml:space="preserve">Journal of </w:t>
      </w:r>
      <w:r w:rsidR="008E0267" w:rsidRPr="00AE5A51">
        <w:rPr>
          <w:i/>
          <w:iCs/>
        </w:rPr>
        <w:t>Product Innovation Management</w:t>
      </w:r>
      <w:r w:rsidRPr="00AE5A51">
        <w:t xml:space="preserve">, 28(4), 437–454. </w:t>
      </w:r>
      <w:hyperlink r:id="rId47" w:history="1">
        <w:r w:rsidRPr="00AE5A51">
          <w:rPr>
            <w:rStyle w:val="Hyperlink"/>
          </w:rPr>
          <w:t>https://doi.org/10.1111/j.1540-5885.2011.00818.x</w:t>
        </w:r>
      </w:hyperlink>
    </w:p>
    <w:p w14:paraId="705DF388" w14:textId="77777777" w:rsidR="00E55F60" w:rsidRPr="00AE5A51" w:rsidRDefault="00E55F60" w:rsidP="00AE5A51">
      <w:pPr>
        <w:spacing w:before="240" w:after="240"/>
        <w:ind w:left="720" w:hanging="720"/>
      </w:pPr>
      <w:r w:rsidRPr="00AE5A51">
        <w:t>Connelly, L. M. (2016). Trustworthiness in qualitative research.</w:t>
      </w:r>
      <w:r w:rsidRPr="00AE5A51">
        <w:rPr>
          <w:i/>
          <w:iCs/>
        </w:rPr>
        <w:t> </w:t>
      </w:r>
      <w:proofErr w:type="spellStart"/>
      <w:r w:rsidRPr="00AE5A51">
        <w:rPr>
          <w:i/>
          <w:iCs/>
        </w:rPr>
        <w:t>Medsurg</w:t>
      </w:r>
      <w:proofErr w:type="spellEnd"/>
      <w:r w:rsidRPr="00AE5A51">
        <w:rPr>
          <w:i/>
          <w:iCs/>
        </w:rPr>
        <w:t xml:space="preserve"> Nursing, 25</w:t>
      </w:r>
      <w:r w:rsidRPr="00AE5A51">
        <w:t xml:space="preserve">(6), 435-436.  </w:t>
      </w:r>
    </w:p>
    <w:p w14:paraId="7DAF6633" w14:textId="7C134441" w:rsidR="00D0297E" w:rsidRPr="00AE5A51" w:rsidRDefault="00D0297E" w:rsidP="00AE5A51">
      <w:pPr>
        <w:spacing w:before="240" w:after="240"/>
        <w:ind w:left="720" w:hanging="720"/>
      </w:pPr>
      <w:proofErr w:type="spellStart"/>
      <w:r w:rsidRPr="00AE5A51">
        <w:t>Cosenz</w:t>
      </w:r>
      <w:proofErr w:type="spellEnd"/>
      <w:r w:rsidRPr="00AE5A51">
        <w:t xml:space="preserve">, F., &amp; Noto, G. (2018). </w:t>
      </w:r>
      <w:r w:rsidR="00333AC1" w:rsidRPr="00AE5A51">
        <w:t>A dynamic business modelling approach to design and experiment new business venture strat</w:t>
      </w:r>
      <w:r w:rsidR="004B7CBA" w:rsidRPr="00AE5A51">
        <w:t>egies</w:t>
      </w:r>
      <w:r w:rsidRPr="00AE5A51">
        <w:t xml:space="preserve">. </w:t>
      </w:r>
      <w:r w:rsidR="00213F68" w:rsidRPr="00AE5A51">
        <w:rPr>
          <w:i/>
          <w:iCs/>
        </w:rPr>
        <w:t xml:space="preserve">Long </w:t>
      </w:r>
      <w:r w:rsidR="008E0267" w:rsidRPr="00AE5A51">
        <w:rPr>
          <w:i/>
          <w:iCs/>
        </w:rPr>
        <w:t>Range Planning</w:t>
      </w:r>
      <w:r w:rsidRPr="00AE5A51">
        <w:t xml:space="preserve">, 51(1), 127–140. </w:t>
      </w:r>
      <w:hyperlink r:id="rId48" w:history="1">
        <w:r w:rsidRPr="00AE5A51">
          <w:rPr>
            <w:rStyle w:val="Hyperlink"/>
          </w:rPr>
          <w:t>https://doi.org/10.1016/j.lrp.2017.07.001</w:t>
        </w:r>
      </w:hyperlink>
    </w:p>
    <w:p w14:paraId="6F555C84" w14:textId="77777777" w:rsidR="00E726C7" w:rsidRPr="00AE5A51" w:rsidRDefault="00E726C7" w:rsidP="00AE5A51">
      <w:pPr>
        <w:spacing w:before="240" w:after="240"/>
        <w:ind w:left="720" w:hanging="720"/>
      </w:pPr>
      <w:r w:rsidRPr="00AE5A51">
        <w:t xml:space="preserve">Creswell, J. W. (1998). Qualitative inquiry and research design: Choosing among five traditions. Sage. </w:t>
      </w:r>
    </w:p>
    <w:p w14:paraId="42776701" w14:textId="496CBBD2" w:rsidR="000A6DEF" w:rsidRPr="00AE5A51" w:rsidRDefault="000A6DEF" w:rsidP="00AE5A51">
      <w:pPr>
        <w:spacing w:before="240" w:after="240"/>
        <w:ind w:left="720" w:hanging="720"/>
      </w:pPr>
      <w:r w:rsidRPr="00AE5A51">
        <w:t>Creswell, J. W., &amp; Creswell, D. J. (2017). </w:t>
      </w:r>
      <w:r w:rsidR="00333AC1" w:rsidRPr="00AE5A51">
        <w:t>Research design: qualitative, quantitative, and mixed methods approache</w:t>
      </w:r>
      <w:r w:rsidR="004B7CBA" w:rsidRPr="00AE5A51">
        <w:t>s</w:t>
      </w:r>
      <w:r w:rsidRPr="00AE5A51">
        <w:t> (5</w:t>
      </w:r>
      <w:r w:rsidRPr="00AE5A51">
        <w:rPr>
          <w:vertAlign w:val="superscript"/>
        </w:rPr>
        <w:t>th</w:t>
      </w:r>
      <w:r w:rsidRPr="00AE5A51">
        <w:t xml:space="preserve"> ed.). </w:t>
      </w:r>
      <w:r w:rsidR="00213F68" w:rsidRPr="00AE5A51">
        <w:rPr>
          <w:i/>
          <w:iCs/>
        </w:rPr>
        <w:t xml:space="preserve">Sage </w:t>
      </w:r>
      <w:r w:rsidR="008E0267" w:rsidRPr="00AE5A51">
        <w:rPr>
          <w:i/>
          <w:iCs/>
        </w:rPr>
        <w:t>Publications, Inc</w:t>
      </w:r>
      <w:r w:rsidR="00213F68" w:rsidRPr="00AE5A51">
        <w:t>.</w:t>
      </w:r>
      <w:r w:rsidR="0056149D" w:rsidRPr="00AE5A51">
        <w:t xml:space="preserve"> </w:t>
      </w:r>
      <w:hyperlink r:id="rId49" w:history="1">
        <w:r w:rsidR="0056149D" w:rsidRPr="00AE5A51">
          <w:rPr>
            <w:rStyle w:val="Hyperlink"/>
          </w:rPr>
          <w:t>https://us.sagepub.com/en-us/nam/research-design/book270550</w:t>
        </w:r>
      </w:hyperlink>
    </w:p>
    <w:p w14:paraId="66B9672C" w14:textId="549D2C9E" w:rsidR="00DE37B4" w:rsidRPr="00AE5A51" w:rsidRDefault="00000000" w:rsidP="00AE5A51">
      <w:pPr>
        <w:spacing w:before="240" w:after="240"/>
        <w:ind w:left="720" w:hanging="720"/>
      </w:pPr>
      <w:dir w:val="ltr">
        <w:r w:rsidR="00DE37B4" w:rsidRPr="00AE5A51">
          <w:t xml:space="preserve">Cunningham, E. (2022, April 29). How software factories help the </w:t>
        </w:r>
        <w:r w:rsidR="00AA2738" w:rsidRPr="00AE5A51">
          <w:t xml:space="preserve">DOD </w:t>
        </w:r>
        <w:r w:rsidR="00DE37B4" w:rsidRPr="00AE5A51">
          <w:t xml:space="preserve">scale </w:t>
        </w:r>
        <w:r w:rsidR="00AA2738" w:rsidRPr="00AE5A51">
          <w:t>DevSecOps</w:t>
        </w:r>
        <w:r w:rsidR="00DE37B4" w:rsidRPr="00AE5A51">
          <w:t xml:space="preserve">. </w:t>
        </w:r>
        <w:proofErr w:type="spellStart"/>
        <w:r w:rsidR="00DE37B4" w:rsidRPr="00AE5A51">
          <w:rPr>
            <w:i/>
            <w:iCs/>
          </w:rPr>
          <w:t>FedTech</w:t>
        </w:r>
        <w:proofErr w:type="spellEnd"/>
        <w:r w:rsidR="00DE37B4" w:rsidRPr="00AE5A51">
          <w:rPr>
            <w:i/>
            <w:iCs/>
          </w:rPr>
          <w:t xml:space="preserve"> Magazine</w:t>
        </w:r>
        <w:r w:rsidR="00DE37B4" w:rsidRPr="00AE5A51">
          <w:t xml:space="preserve">. </w:t>
        </w:r>
        <w:hyperlink r:id="rId50" w:history="1">
          <w:r w:rsidR="00DE37B4" w:rsidRPr="00AE5A51">
            <w:rPr>
              <w:rStyle w:val="Hyperlink"/>
            </w:rPr>
            <w:t>https://fedtechmagazine.com/article/2022/04/how-software-factories-help-dod-scale-devsecops-perfcon</w:t>
          </w:r>
        </w:hyperlink>
        <w:r w:rsidR="00156DC8" w:rsidRPr="00AE5A51">
          <w:t>‬</w:t>
        </w:r>
        <w:r w:rsidR="00BD2340" w:rsidRPr="00AE5A51">
          <w:t>‬</w:t>
        </w:r>
        <w:r w:rsidR="00BD2340" w:rsidRPr="00AE5A51">
          <w:t>‬</w:t>
        </w:r>
        <w:r w:rsidR="00E63570" w:rsidRPr="00AE5A51">
          <w:t>‬</w:t>
        </w:r>
        <w:r w:rsidR="00F90A04" w:rsidRPr="00AE5A51">
          <w:t>‬</w:t>
        </w:r>
        <w:r w:rsidR="00F90A04" w:rsidRPr="00AE5A51">
          <w:t>‬</w:t>
        </w:r>
        <w:r w:rsidR="00F90A04" w:rsidRPr="00AE5A51">
          <w:t>‬</w:t>
        </w:r>
        <w:r w:rsidR="00F90A04" w:rsidRPr="00AE5A51">
          <w:t>‬</w:t>
        </w:r>
        <w:r w:rsidR="00F90A04" w:rsidRPr="00AE5A51">
          <w:t>‬</w:t>
        </w:r>
        <w:r w:rsidR="00F77ADC" w:rsidRPr="00AE5A51">
          <w:t>‬</w:t>
        </w:r>
        <w:r w:rsidR="000B033C" w:rsidRPr="00AE5A51">
          <w:t>‬</w:t>
        </w:r>
        <w:r w:rsidR="000B033C" w:rsidRPr="00AE5A51">
          <w:t>‬</w:t>
        </w:r>
        <w:r w:rsidR="00261677" w:rsidRPr="00AE5A51">
          <w:t>‬</w:t>
        </w:r>
        <w:r w:rsidR="00261677" w:rsidRPr="00AE5A51">
          <w:t>‬</w:t>
        </w:r>
        <w:r w:rsidR="00650544" w:rsidRPr="00AE5A51">
          <w:t>‬</w:t>
        </w:r>
        <w:r w:rsidR="007C7B74" w:rsidRPr="00AE5A51">
          <w:t>‬</w:t>
        </w:r>
        <w:r w:rsidR="007C7B74" w:rsidRPr="00AE5A51">
          <w:t>‬</w:t>
        </w:r>
        <w:r w:rsidR="007C7B74" w:rsidRPr="00AE5A51">
          <w:t>‬</w:t>
        </w:r>
        <w:r w:rsidR="007C7B74" w:rsidRPr="00AE5A51">
          <w:t>‬</w:t>
        </w:r>
        <w:r w:rsidR="0071234B" w:rsidRPr="00AE5A51">
          <w:t>‬</w:t>
        </w:r>
        <w:r w:rsidR="00216F3D" w:rsidRPr="00AE5A51">
          <w:t>‬</w:t>
        </w:r>
        <w:r w:rsidR="00216F3D" w:rsidRPr="00AE5A51">
          <w:t>‬</w:t>
        </w:r>
        <w:r w:rsidR="00216F3D" w:rsidRPr="00AE5A51">
          <w:t>‬</w:t>
        </w:r>
        <w:r w:rsidR="00216F3D" w:rsidRPr="00AE5A51">
          <w:t>‬</w:t>
        </w:r>
        <w:r w:rsidR="007B0A4C" w:rsidRPr="00AE5A51">
          <w:t>‬</w:t>
        </w:r>
        <w:r w:rsidR="008725C6" w:rsidRPr="00AE5A51">
          <w:t>‬</w:t>
        </w:r>
        <w:r w:rsidR="00150115" w:rsidRPr="00AE5A51">
          <w:t>‬</w:t>
        </w:r>
        <w:r w:rsidR="00150115" w:rsidRPr="00AE5A51">
          <w:t>‬</w:t>
        </w:r>
        <w:r w:rsidR="00150115" w:rsidRPr="00AE5A51">
          <w:t>‬</w:t>
        </w:r>
        <w:r w:rsidR="00150115" w:rsidRPr="00AE5A51">
          <w:t>‬</w:t>
        </w:r>
        <w:r w:rsidR="00150115" w:rsidRPr="00AE5A51">
          <w:t>‬</w:t>
        </w:r>
        <w:r w:rsidR="000F28F4" w:rsidRPr="00AE5A51">
          <w:t>‬</w:t>
        </w:r>
        <w:r w:rsidR="0090637B" w:rsidRPr="00AE5A51">
          <w:t>‬</w:t>
        </w:r>
        <w:r w:rsidR="0090637B" w:rsidRPr="00AE5A51">
          <w:t>‬</w:t>
        </w:r>
        <w:r w:rsidR="0090637B" w:rsidRPr="00AE5A51">
          <w:t>‬</w:t>
        </w:r>
        <w:r w:rsidR="002F62C8" w:rsidRPr="00AE5A51">
          <w:t>‬</w:t>
        </w:r>
        <w:r w:rsidR="002F62C8" w:rsidRPr="00AE5A51">
          <w:t>‬</w:t>
        </w:r>
        <w:r w:rsidR="002F62C8" w:rsidRPr="00AE5A51">
          <w:t>‬</w:t>
        </w:r>
        <w:r w:rsidR="00C3663F" w:rsidRPr="00AE5A51">
          <w:t>‬</w:t>
        </w:r>
        <w:r w:rsidR="00582B50" w:rsidRPr="00AE5A51">
          <w:t>‬</w:t>
        </w:r>
        <w:r w:rsidR="00B569CA" w:rsidRPr="00AE5A51">
          <w:t>‬</w:t>
        </w:r>
        <w:r w:rsidR="00752461" w:rsidRPr="00AE5A51">
          <w:t>‬</w:t>
        </w:r>
        <w:r w:rsidR="005F796E">
          <w:t>‬</w:t>
        </w:r>
        <w:r w:rsidR="008932AB">
          <w:t>‬</w:t>
        </w:r>
        <w:r w:rsidR="00AA4FBD">
          <w:t>‬</w:t>
        </w:r>
        <w:r w:rsidR="00771A54">
          <w:t>‬</w:t>
        </w:r>
        <w:r w:rsidR="00771A54">
          <w:t>‬</w:t>
        </w:r>
        <w:r w:rsidR="00477E1A">
          <w:t>‬</w:t>
        </w:r>
        <w:r w:rsidR="00846E6D">
          <w:t>‬</w:t>
        </w:r>
        <w:r w:rsidR="00846E6D">
          <w:t>‬</w:t>
        </w:r>
        <w:r w:rsidR="00226298">
          <w:t>‬</w:t>
        </w:r>
        <w:r w:rsidR="004E142C">
          <w:t>‬</w:t>
        </w:r>
        <w:r w:rsidR="004E142C">
          <w:t>‬</w:t>
        </w:r>
        <w:r w:rsidR="009C525D">
          <w:t>‬</w:t>
        </w:r>
        <w:r>
          <w:t>‬</w:t>
        </w:r>
        <w:r>
          <w:t>‬</w:t>
        </w:r>
        <w:r>
          <w:t>‬</w:t>
        </w:r>
      </w:dir>
    </w:p>
    <w:p w14:paraId="0F1BC2AC" w14:textId="700A5619" w:rsidR="00793E42" w:rsidRPr="00AE5A51" w:rsidRDefault="00793E42" w:rsidP="00AE5A51">
      <w:pPr>
        <w:spacing w:before="240" w:after="240"/>
        <w:ind w:left="720" w:hanging="720"/>
      </w:pPr>
      <w:r w:rsidRPr="00AE5A51">
        <w:t>Curry, J., Price, T., &amp; Sabin, P. (2016). Commercial-off-the-shelf-technology in UK military</w:t>
      </w:r>
      <w:r w:rsidR="00812775" w:rsidRPr="00AE5A51">
        <w:t>.</w:t>
      </w:r>
      <w:r w:rsidRPr="00AE5A51">
        <w:t xml:space="preserve"> </w:t>
      </w:r>
      <w:r w:rsidRPr="00AE5A51">
        <w:rPr>
          <w:i/>
          <w:iCs/>
        </w:rPr>
        <w:t>Training Simulation &amp; Gaming</w:t>
      </w:r>
      <w:r w:rsidRPr="00AE5A51">
        <w:t xml:space="preserve">, 47(1), 7–30. </w:t>
      </w:r>
      <w:hyperlink r:id="rId51" w:history="1">
        <w:r w:rsidR="00756762" w:rsidRPr="00AE5A51">
          <w:rPr>
            <w:rStyle w:val="Hyperlink"/>
          </w:rPr>
          <w:t>https://doi</w:t>
        </w:r>
        <w:r w:rsidRPr="00AE5A51">
          <w:rPr>
            <w:rStyle w:val="Hyperlink"/>
          </w:rPr>
          <w:t>.org/10.1177/1046878115600578</w:t>
        </w:r>
        <w:r w:rsidRPr="00AE5A51">
          <w:rPr>
            <w:rStyle w:val="Hyperlink"/>
          </w:rPr>
          <w:t>‬</w:t>
        </w:r>
        <w:r w:rsidR="000231F0" w:rsidRPr="00AE5A51">
          <w:rPr>
            <w:rStyle w:val="Hyperlink"/>
          </w:rPr>
          <w:t>‬</w:t>
        </w:r>
        <w:r w:rsidR="000231F0" w:rsidRPr="00AE5A51">
          <w:rPr>
            <w:rStyle w:val="Hyperlink"/>
          </w:rPr>
          <w:t>‬</w:t>
        </w:r>
        <w:r w:rsidR="006073DA" w:rsidRPr="00AE5A51">
          <w:rPr>
            <w:rStyle w:val="Hyperlink"/>
          </w:rPr>
          <w:t>‬</w:t>
        </w:r>
        <w:r w:rsidR="00682D66" w:rsidRPr="00AE5A51">
          <w:rPr>
            <w:rStyle w:val="Hyperlink"/>
          </w:rPr>
          <w:t>‬</w:t>
        </w:r>
        <w:r w:rsidR="00C5087B" w:rsidRPr="00AE5A51">
          <w:rPr>
            <w:rStyle w:val="Hyperlink"/>
          </w:rPr>
          <w:t>‬</w:t>
        </w:r>
        <w:r w:rsidR="00C5087B" w:rsidRPr="00AE5A51">
          <w:rPr>
            <w:rStyle w:val="Hyperlink"/>
          </w:rPr>
          <w:t>‬</w:t>
        </w:r>
        <w:r w:rsidR="00C5087B" w:rsidRPr="00AE5A51">
          <w:rPr>
            <w:rStyle w:val="Hyperlink"/>
          </w:rPr>
          <w:t>‬</w:t>
        </w:r>
        <w:r w:rsidR="00C5087B" w:rsidRPr="00AE5A51">
          <w:rPr>
            <w:rStyle w:val="Hyperlink"/>
          </w:rPr>
          <w:t>‬</w:t>
        </w:r>
        <w:r w:rsidR="00C40240" w:rsidRPr="00AE5A51">
          <w:rPr>
            <w:rStyle w:val="Hyperlink"/>
          </w:rPr>
          <w:t>‬</w:t>
        </w:r>
        <w:r w:rsidR="00C40240" w:rsidRPr="00AE5A51">
          <w:rPr>
            <w:rStyle w:val="Hyperlink"/>
          </w:rPr>
          <w:t>‬</w:t>
        </w:r>
        <w:r w:rsidR="00C40240" w:rsidRPr="00AE5A51">
          <w:rPr>
            <w:rStyle w:val="Hyperlink"/>
          </w:rPr>
          <w:t>‬</w:t>
        </w:r>
        <w:r w:rsidR="00C40240" w:rsidRPr="00AE5A51">
          <w:rPr>
            <w:rStyle w:val="Hyperlink"/>
          </w:rPr>
          <w:t>‬</w:t>
        </w:r>
        <w:r w:rsidR="00C40240" w:rsidRPr="00AE5A51">
          <w:rPr>
            <w:rStyle w:val="Hyperlink"/>
          </w:rPr>
          <w:t>‬</w:t>
        </w:r>
        <w:r w:rsidR="0091513B" w:rsidRPr="00AE5A51">
          <w:rPr>
            <w:rStyle w:val="Hyperlink"/>
          </w:rPr>
          <w:t>‬</w:t>
        </w:r>
        <w:r w:rsidR="0091513B" w:rsidRPr="00AE5A51">
          <w:rPr>
            <w:rStyle w:val="Hyperlink"/>
          </w:rPr>
          <w:t>‬</w:t>
        </w:r>
        <w:r w:rsidR="003464B9" w:rsidRPr="00AE5A51">
          <w:rPr>
            <w:rStyle w:val="Hyperlink"/>
          </w:rPr>
          <w:t>‬</w:t>
        </w:r>
        <w:r w:rsidR="003464B9" w:rsidRPr="00AE5A51">
          <w:rPr>
            <w:rStyle w:val="Hyperlink"/>
          </w:rPr>
          <w:t>‬</w:t>
        </w:r>
        <w:r w:rsidR="003464B9" w:rsidRPr="00AE5A51">
          <w:rPr>
            <w:rStyle w:val="Hyperlink"/>
          </w:rPr>
          <w:t>‬</w:t>
        </w:r>
        <w:r w:rsidR="003464B9" w:rsidRPr="00AE5A51">
          <w:rPr>
            <w:rStyle w:val="Hyperlink"/>
          </w:rPr>
          <w:t>‬</w:t>
        </w:r>
        <w:r w:rsidR="007F3C30" w:rsidRPr="00AE5A51">
          <w:rPr>
            <w:rStyle w:val="Hyperlink"/>
          </w:rPr>
          <w:t>‬</w:t>
        </w:r>
        <w:r w:rsidR="007F3C30" w:rsidRPr="00AE5A51">
          <w:rPr>
            <w:rStyle w:val="Hyperlink"/>
          </w:rPr>
          <w:t>‬</w:t>
        </w:r>
        <w:r w:rsidR="00425B59" w:rsidRPr="00AE5A51">
          <w:rPr>
            <w:rStyle w:val="Hyperlink"/>
          </w:rPr>
          <w:t>‬</w:t>
        </w:r>
        <w:r w:rsidR="00EE50D0" w:rsidRPr="00AE5A51">
          <w:rPr>
            <w:rStyle w:val="Hyperlink"/>
          </w:rPr>
          <w:t>‬</w:t>
        </w:r>
        <w:r w:rsidR="00EE50D0" w:rsidRPr="00AE5A51">
          <w:rPr>
            <w:rStyle w:val="Hyperlink"/>
          </w:rPr>
          <w:t>‬</w:t>
        </w:r>
        <w:r w:rsidR="006D409B" w:rsidRPr="00AE5A51">
          <w:rPr>
            <w:rStyle w:val="Hyperlink"/>
          </w:rPr>
          <w:t>‬</w:t>
        </w:r>
        <w:r w:rsidRPr="00AE5A51">
          <w:rPr>
            <w:rStyle w:val="Hyperlink"/>
          </w:rPr>
          <w:t>‬</w:t>
        </w:r>
        <w:r w:rsidRPr="00AE5A51">
          <w:rPr>
            <w:rStyle w:val="Hyperlink"/>
          </w:rPr>
          <w:t>‬</w:t>
        </w:r>
      </w:hyperlink>
    </w:p>
    <w:p w14:paraId="1E683870" w14:textId="77777777" w:rsidR="00756762" w:rsidRPr="00AE5A51" w:rsidRDefault="00756762" w:rsidP="00AE5A51">
      <w:pPr>
        <w:spacing w:before="240" w:after="240"/>
        <w:ind w:left="720" w:hanging="720"/>
      </w:pPr>
      <w:r w:rsidRPr="00AE5A51">
        <w:t xml:space="preserve">Daniel, J. (2012). </w:t>
      </w:r>
      <w:r w:rsidRPr="00AE5A51">
        <w:rPr>
          <w:i/>
          <w:iCs/>
        </w:rPr>
        <w:t>Sampling Essentials: Practical Guidelines for Making Sampling Choices</w:t>
      </w:r>
      <w:r w:rsidRPr="00AE5A51">
        <w:t xml:space="preserve">. SAGE Publications, Inc. </w:t>
      </w:r>
      <w:hyperlink r:id="rId52" w:history="1">
        <w:r w:rsidRPr="00AE5A51">
          <w:rPr>
            <w:rStyle w:val="Hyperlink"/>
          </w:rPr>
          <w:t>https://doi.org/10.4135/9781452272047</w:t>
        </w:r>
      </w:hyperlink>
    </w:p>
    <w:p w14:paraId="4C648A9E" w14:textId="5132C57C" w:rsidR="0019129C" w:rsidRPr="00AE5A51" w:rsidRDefault="0019129C" w:rsidP="00AE5A51">
      <w:pPr>
        <w:spacing w:before="240" w:after="240"/>
        <w:ind w:left="720" w:hanging="720"/>
      </w:pPr>
      <w:r w:rsidRPr="00AE5A51">
        <w:t>Davis, F.</w:t>
      </w:r>
      <w:r w:rsidR="00C74BB9">
        <w:t xml:space="preserve"> </w:t>
      </w:r>
      <w:r w:rsidRPr="00AE5A51">
        <w:t>D. (1989)</w:t>
      </w:r>
      <w:r w:rsidR="00333AC1" w:rsidRPr="00AE5A51">
        <w:t>.</w:t>
      </w:r>
      <w:r w:rsidRPr="00AE5A51">
        <w:t xml:space="preserve"> </w:t>
      </w:r>
      <w:r w:rsidR="00333AC1" w:rsidRPr="00AE5A51">
        <w:t>Perceived usefulness, perceived ease of use, and user acceptance of information technolog</w:t>
      </w:r>
      <w:r w:rsidRPr="00AE5A51">
        <w:t xml:space="preserve">y, </w:t>
      </w:r>
      <w:r w:rsidR="00213F68" w:rsidRPr="00AE5A51">
        <w:rPr>
          <w:i/>
          <w:iCs/>
        </w:rPr>
        <w:t xml:space="preserve">MIS </w:t>
      </w:r>
      <w:r w:rsidR="008E0267" w:rsidRPr="00AE5A51">
        <w:rPr>
          <w:i/>
          <w:iCs/>
        </w:rPr>
        <w:t>Q</w:t>
      </w:r>
      <w:r w:rsidR="00213F68" w:rsidRPr="00AE5A51">
        <w:rPr>
          <w:i/>
          <w:iCs/>
        </w:rPr>
        <w:t>uarterly</w:t>
      </w:r>
      <w:r w:rsidRPr="00AE5A51">
        <w:t xml:space="preserve">, </w:t>
      </w:r>
      <w:r w:rsidRPr="00D4600B">
        <w:rPr>
          <w:i/>
          <w:iCs/>
        </w:rPr>
        <w:t>13</w:t>
      </w:r>
      <w:r w:rsidRPr="00AE5A51">
        <w:t xml:space="preserve">(3), 319-339. </w:t>
      </w:r>
      <w:hyperlink r:id="rId53" w:history="1">
        <w:r w:rsidR="00D162EE" w:rsidRPr="003A2285">
          <w:rPr>
            <w:rStyle w:val="Hyperlink"/>
          </w:rPr>
          <w:t>https://doi.org/10.2307/249008</w:t>
        </w:r>
      </w:hyperlink>
      <w:r w:rsidR="00D162EE">
        <w:t xml:space="preserve"> </w:t>
      </w:r>
    </w:p>
    <w:p w14:paraId="10A13735" w14:textId="4A666476" w:rsidR="00ED30F1" w:rsidRPr="00AE5A51" w:rsidRDefault="00ED30F1" w:rsidP="00AE5A51">
      <w:pPr>
        <w:spacing w:before="240" w:after="240"/>
        <w:ind w:left="720" w:hanging="720"/>
      </w:pPr>
      <w:r w:rsidRPr="00AE5A51">
        <w:t xml:space="preserve">de la </w:t>
      </w:r>
      <w:proofErr w:type="spellStart"/>
      <w:r w:rsidRPr="00AE5A51">
        <w:t>Boutetière</w:t>
      </w:r>
      <w:proofErr w:type="spellEnd"/>
      <w:r w:rsidRPr="00AE5A51">
        <w:t xml:space="preserve">, H., </w:t>
      </w:r>
      <w:proofErr w:type="spellStart"/>
      <w:r w:rsidRPr="00AE5A51">
        <w:t>Montagner</w:t>
      </w:r>
      <w:proofErr w:type="spellEnd"/>
      <w:r w:rsidRPr="00AE5A51">
        <w:t>, A., &amp; Reich, A. (2018). Unlocking success in digital transformations. </w:t>
      </w:r>
      <w:proofErr w:type="spellStart"/>
      <w:r w:rsidRPr="00AE5A51">
        <w:rPr>
          <w:i/>
          <w:iCs/>
        </w:rPr>
        <w:t>Mckinsey</w:t>
      </w:r>
      <w:proofErr w:type="spellEnd"/>
      <w:r w:rsidRPr="00AE5A51">
        <w:rPr>
          <w:i/>
          <w:iCs/>
        </w:rPr>
        <w:t xml:space="preserve"> Insights</w:t>
      </w:r>
      <w:r w:rsidRPr="00AE5A51">
        <w:t>,</w:t>
      </w:r>
      <w:r w:rsidRPr="00AE5A51">
        <w:rPr>
          <w:color w:val="555555"/>
          <w:shd w:val="clear" w:color="auto" w:fill="FFFFFF"/>
        </w:rPr>
        <w:t xml:space="preserve"> </w:t>
      </w:r>
      <w:hyperlink r:id="rId54" w:history="1">
        <w:r w:rsidRPr="00AE5A51">
          <w:rPr>
            <w:rStyle w:val="Hyperlink"/>
            <w:shd w:val="clear" w:color="auto" w:fill="FFFFFF"/>
          </w:rPr>
          <w:t>https://www.mckinsey.com/~/media/McKinsey/Business Functions/Organization/Our Insights/Unlocking success in digital transformations/Unlocking-success-in-digital-transformations.pdf</w:t>
        </w:r>
      </w:hyperlink>
      <w:r w:rsidRPr="00AE5A51" w:rsidDel="00582B03">
        <w:rPr>
          <w:color w:val="555555"/>
          <w:shd w:val="clear" w:color="auto" w:fill="FFFFFF"/>
        </w:rPr>
        <w:t xml:space="preserve"> </w:t>
      </w:r>
    </w:p>
    <w:p w14:paraId="786A978D" w14:textId="2833E491" w:rsidR="00087953" w:rsidRPr="00AE5A51" w:rsidRDefault="00DC247E" w:rsidP="00AE5A51">
      <w:pPr>
        <w:spacing w:before="240" w:after="240"/>
        <w:ind w:left="720" w:hanging="720"/>
      </w:pPr>
      <w:proofErr w:type="spellStart"/>
      <w:r w:rsidRPr="00AE5A51">
        <w:t>Devault</w:t>
      </w:r>
      <w:proofErr w:type="spellEnd"/>
      <w:r w:rsidR="00D162EE">
        <w:t>,</w:t>
      </w:r>
      <w:r w:rsidRPr="00AE5A51">
        <w:t xml:space="preserve"> G. (2019).</w:t>
      </w:r>
      <w:r w:rsidR="00D162EE">
        <w:t xml:space="preserve"> </w:t>
      </w:r>
      <w:r w:rsidRPr="00AE5A51">
        <w:rPr>
          <w:i/>
          <w:iCs/>
        </w:rPr>
        <w:t xml:space="preserve">Starting market research: Identify your marketing research problem. </w:t>
      </w:r>
      <w:hyperlink r:id="rId55" w:history="1">
        <w:r w:rsidRPr="00AE5A51">
          <w:rPr>
            <w:rStyle w:val="Hyperlink"/>
          </w:rPr>
          <w:t>https://www.thebalancesmb.com/market-research-101-problems-alternatives-and-questions-2296950</w:t>
        </w:r>
      </w:hyperlink>
    </w:p>
    <w:p w14:paraId="4DBAC732" w14:textId="5DCFBAFD" w:rsidR="00ED30F1" w:rsidRPr="00AE5A51" w:rsidRDefault="00000000" w:rsidP="00AE5A51">
      <w:pPr>
        <w:spacing w:before="240" w:after="240"/>
        <w:ind w:left="720" w:hanging="720"/>
      </w:pPr>
      <w:dir w:val="ltr">
        <w:r w:rsidR="00ED30F1" w:rsidRPr="00AE5A51">
          <w:rPr>
            <w:iCs/>
          </w:rPr>
          <w:t>Digital Marketing Institute</w:t>
        </w:r>
        <w:r w:rsidR="00ED30F1" w:rsidRPr="00AE5A51">
          <w:t xml:space="preserve">. (2022). </w:t>
        </w:r>
        <w:r w:rsidR="00ED30F1" w:rsidRPr="00AE5A51">
          <w:rPr>
            <w:i/>
          </w:rPr>
          <w:t>3 effective ways to transform the digital skills of your workforce.</w:t>
        </w:r>
        <w:r w:rsidR="00ED30F1" w:rsidRPr="00AE5A51">
          <w:t xml:space="preserve"> </w:t>
        </w:r>
        <w:r w:rsidR="00ED30F1" w:rsidRPr="00AE5A51">
          <w:rPr>
            <w:iCs/>
          </w:rPr>
          <w:t>Digital Marketing Institute</w:t>
        </w:r>
        <w:r w:rsidR="00ED30F1" w:rsidRPr="00AE5A51">
          <w:t xml:space="preserve">. </w:t>
        </w:r>
        <w:hyperlink r:id="rId56" w:history="1">
          <w:r w:rsidR="00ED30F1" w:rsidRPr="00AE5A51">
            <w:rPr>
              <w:rStyle w:val="Hyperlink"/>
            </w:rPr>
            <w:t>https://digitalmarketinginstitute.com/blog/how-to-drive-the-people-part-of-digital-transformation</w:t>
          </w:r>
        </w:hyperlink>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ED30F1" w:rsidRPr="00AE5A51">
          <w:t>‬</w:t>
        </w:r>
        <w:r w:rsidR="005F796E">
          <w:t>‬</w:t>
        </w:r>
        <w:r w:rsidR="008932AB">
          <w:t>‬</w:t>
        </w:r>
        <w:r w:rsidR="00AA4FBD">
          <w:t>‬</w:t>
        </w:r>
        <w:r w:rsidR="00771A54">
          <w:t>‬</w:t>
        </w:r>
        <w:r w:rsidR="00771A54">
          <w:t>‬</w:t>
        </w:r>
        <w:r w:rsidR="00477E1A">
          <w:t>‬</w:t>
        </w:r>
        <w:r w:rsidR="00846E6D">
          <w:t>‬</w:t>
        </w:r>
        <w:r w:rsidR="00846E6D">
          <w:t>‬</w:t>
        </w:r>
        <w:r w:rsidR="00226298">
          <w:t>‬</w:t>
        </w:r>
        <w:r w:rsidR="004E142C">
          <w:t>‬</w:t>
        </w:r>
        <w:r w:rsidR="004E142C">
          <w:t>‬</w:t>
        </w:r>
        <w:r w:rsidR="009C525D">
          <w:t>‬</w:t>
        </w:r>
        <w:r>
          <w:t>‬</w:t>
        </w:r>
        <w:r>
          <w:t>‬</w:t>
        </w:r>
        <w:r>
          <w:t>‬</w:t>
        </w:r>
      </w:dir>
    </w:p>
    <w:p w14:paraId="39B6BE49" w14:textId="1C7675F0" w:rsidR="0019129C" w:rsidRPr="00AE5A51" w:rsidRDefault="0019129C" w:rsidP="00AE5A51">
      <w:pPr>
        <w:spacing w:before="240" w:after="240"/>
        <w:ind w:left="720" w:hanging="720"/>
      </w:pPr>
      <w:r w:rsidRPr="00AE5A51">
        <w:t xml:space="preserve">Dorr, D. A., Cohen, D. J., &amp; Adler-Milstein, J. (2018). </w:t>
      </w:r>
      <w:r w:rsidR="00333AC1" w:rsidRPr="00AE5A51">
        <w:t>Data-driven diffusion of innovations: successes and challenges in 3 large-scale innovative delivery models</w:t>
      </w:r>
      <w:r w:rsidRPr="00AE5A51">
        <w:t>. </w:t>
      </w:r>
      <w:r w:rsidRPr="00AE5A51">
        <w:rPr>
          <w:i/>
          <w:iCs/>
        </w:rPr>
        <w:t xml:space="preserve">Health </w:t>
      </w:r>
      <w:r w:rsidR="008E0267" w:rsidRPr="00AE5A51">
        <w:rPr>
          <w:i/>
          <w:iCs/>
        </w:rPr>
        <w:t>A</w:t>
      </w:r>
      <w:r w:rsidRPr="00AE5A51">
        <w:rPr>
          <w:i/>
          <w:iCs/>
        </w:rPr>
        <w:t>ffairs</w:t>
      </w:r>
      <w:r w:rsidRPr="00AE5A51">
        <w:t>, 37(2), 257-265. </w:t>
      </w:r>
      <w:hyperlink r:id="rId57" w:history="1">
        <w:r w:rsidR="00182254" w:rsidRPr="00AE5A51">
          <w:rPr>
            <w:rStyle w:val="Hyperlink"/>
          </w:rPr>
          <w:t>https://www.healthaffairs.org/doi/full/10.1377/hlthaff.2017.1133</w:t>
        </w:r>
      </w:hyperlink>
    </w:p>
    <w:p w14:paraId="1FBE7AA7" w14:textId="21E66F75" w:rsidR="0019129C" w:rsidRPr="00AE5A51" w:rsidRDefault="0019129C" w:rsidP="00AE5A51">
      <w:pPr>
        <w:spacing w:before="240" w:after="240"/>
        <w:ind w:left="720" w:hanging="720"/>
      </w:pPr>
      <w:proofErr w:type="spellStart"/>
      <w:r w:rsidRPr="00AE5A51">
        <w:t>Dosi</w:t>
      </w:r>
      <w:proofErr w:type="spellEnd"/>
      <w:r w:rsidRPr="00AE5A51">
        <w:t xml:space="preserve">, G., &amp; Galambos, L. (2013). </w:t>
      </w:r>
      <w:r w:rsidR="00812775" w:rsidRPr="00AE5A51">
        <w:t>The third industrial revolution in global business</w:t>
      </w:r>
      <w:r w:rsidRPr="00AE5A51">
        <w:t xml:space="preserve">. </w:t>
      </w:r>
      <w:r w:rsidR="00213F68" w:rsidRPr="00AE5A51">
        <w:rPr>
          <w:i/>
          <w:iCs/>
        </w:rPr>
        <w:t xml:space="preserve">Cambridge </w:t>
      </w:r>
      <w:r w:rsidR="008E0267" w:rsidRPr="00AE5A51">
        <w:rPr>
          <w:i/>
          <w:iCs/>
        </w:rPr>
        <w:t>U</w:t>
      </w:r>
      <w:r w:rsidR="00213F68" w:rsidRPr="00AE5A51">
        <w:rPr>
          <w:i/>
          <w:iCs/>
        </w:rPr>
        <w:t xml:space="preserve">niversity </w:t>
      </w:r>
      <w:r w:rsidR="008E0267" w:rsidRPr="00AE5A51">
        <w:rPr>
          <w:i/>
          <w:iCs/>
        </w:rPr>
        <w:t>P</w:t>
      </w:r>
      <w:r w:rsidR="00213F68" w:rsidRPr="00AE5A51">
        <w:rPr>
          <w:i/>
          <w:iCs/>
        </w:rPr>
        <w:t>ress</w:t>
      </w:r>
      <w:r w:rsidRPr="00AE5A51">
        <w:t xml:space="preserve">.  </w:t>
      </w:r>
      <w:hyperlink r:id="rId58" w:history="1">
        <w:r w:rsidRPr="00AE5A51">
          <w:rPr>
            <w:rStyle w:val="Hyperlink"/>
          </w:rPr>
          <w:t>https://doi.org/10.1017/CBO9781139236706</w:t>
        </w:r>
      </w:hyperlink>
    </w:p>
    <w:p w14:paraId="0232496C" w14:textId="31FE617D" w:rsidR="00013C86" w:rsidRPr="00AE5A51" w:rsidRDefault="00013C86" w:rsidP="00AE5A51">
      <w:pPr>
        <w:spacing w:before="240" w:after="240"/>
        <w:ind w:left="720" w:hanging="720"/>
      </w:pPr>
      <w:r w:rsidRPr="00AE5A51">
        <w:t xml:space="preserve">Doubleday, J. (2019, February 28). </w:t>
      </w:r>
      <w:r w:rsidR="00DC29C2" w:rsidRPr="00AE5A51">
        <w:t>DoD boosts agile software development with DoD DevSecOps initiativ</w:t>
      </w:r>
      <w:r w:rsidRPr="00AE5A51">
        <w:t xml:space="preserve">e. </w:t>
      </w:r>
      <w:r w:rsidRPr="00AE5A51">
        <w:rPr>
          <w:i/>
          <w:iCs/>
        </w:rPr>
        <w:t xml:space="preserve">Inside the </w:t>
      </w:r>
      <w:r w:rsidR="008E0267" w:rsidRPr="00AE5A51">
        <w:rPr>
          <w:i/>
          <w:iCs/>
        </w:rPr>
        <w:t>P</w:t>
      </w:r>
      <w:r w:rsidRPr="00AE5A51">
        <w:rPr>
          <w:i/>
          <w:iCs/>
        </w:rPr>
        <w:t>entagon</w:t>
      </w:r>
      <w:r w:rsidRPr="00AE5A51">
        <w:t xml:space="preserve">, </w:t>
      </w:r>
      <w:r w:rsidRPr="00AE5A51">
        <w:rPr>
          <w:i/>
          <w:iCs/>
        </w:rPr>
        <w:t>35</w:t>
      </w:r>
      <w:r w:rsidRPr="00AE5A51">
        <w:t xml:space="preserve">(9). </w:t>
      </w:r>
      <w:hyperlink r:id="rId59" w:anchor=":~:text=The%20Pentagon%20has%2019%20pathfinders%2C%20ranging%20from%20individual,to%20the%20official%20in%20charge%20of%20the%20effort." w:history="1">
        <w:r w:rsidRPr="00AE5A51">
          <w:rPr>
            <w:rStyle w:val="Hyperlink"/>
          </w:rPr>
          <w:t>https://insidedefense.com/inside-pentagon/dod-boosts-agile-software-development-dod-devsecops-initiative</w:t>
        </w:r>
      </w:hyperlink>
    </w:p>
    <w:p w14:paraId="0B0EAD49" w14:textId="02711D44" w:rsidR="000A6DEF" w:rsidRPr="00AE5A51" w:rsidRDefault="000A6DEF" w:rsidP="00AE5A51">
      <w:pPr>
        <w:spacing w:before="240" w:after="240"/>
        <w:ind w:left="720" w:hanging="720"/>
      </w:pPr>
      <w:r w:rsidRPr="00AE5A51">
        <w:t xml:space="preserve">Echevarria, A. J. (2022). </w:t>
      </w:r>
      <w:r w:rsidR="00552ADA" w:rsidRPr="00AE5A51">
        <w:t xml:space="preserve">Putin’s invasion of </w:t>
      </w:r>
      <w:r w:rsidR="00812775" w:rsidRPr="00AE5A51">
        <w:t>U</w:t>
      </w:r>
      <w:r w:rsidR="001C78D9" w:rsidRPr="00AE5A51">
        <w:t>kraine</w:t>
      </w:r>
      <w:r w:rsidR="00552ADA" w:rsidRPr="00AE5A51">
        <w:t xml:space="preserve"> in 2022: Implications for strategic studies</w:t>
      </w:r>
      <w:r w:rsidRPr="00AE5A51">
        <w:t>.</w:t>
      </w:r>
      <w:r w:rsidR="00E61FA1" w:rsidRPr="00AE5A51">
        <w:t xml:space="preserve"> </w:t>
      </w:r>
      <w:r w:rsidR="00213F68" w:rsidRPr="00AE5A51">
        <w:rPr>
          <w:i/>
          <w:iCs/>
        </w:rPr>
        <w:t xml:space="preserve">The </w:t>
      </w:r>
      <w:r w:rsidR="0034492F" w:rsidRPr="00AE5A51">
        <w:rPr>
          <w:i/>
          <w:iCs/>
        </w:rPr>
        <w:t>U.S.</w:t>
      </w:r>
      <w:r w:rsidR="00631E70" w:rsidRPr="00AE5A51">
        <w:rPr>
          <w:i/>
          <w:iCs/>
        </w:rPr>
        <w:t xml:space="preserve"> </w:t>
      </w:r>
      <w:r w:rsidR="00213F68" w:rsidRPr="00AE5A51">
        <w:rPr>
          <w:i/>
          <w:iCs/>
        </w:rPr>
        <w:t xml:space="preserve">Army </w:t>
      </w:r>
      <w:r w:rsidR="008E0267" w:rsidRPr="00AE5A51">
        <w:rPr>
          <w:i/>
          <w:iCs/>
        </w:rPr>
        <w:t>War College Quarterly: Parameters</w:t>
      </w:r>
      <w:r w:rsidRPr="00AE5A51">
        <w:t>, 32(3).</w:t>
      </w:r>
      <w:r w:rsidR="00E61FA1" w:rsidRPr="00AE5A51">
        <w:t xml:space="preserve"> </w:t>
      </w:r>
      <w:hyperlink r:id="rId60" w:history="1">
        <w:r w:rsidR="00444419" w:rsidRPr="00AE5A51">
          <w:rPr>
            <w:rStyle w:val="Hyperlink"/>
          </w:rPr>
          <w:t>https://press.armywarcollege.edu/parameters/vol52/iss2/9/</w:t>
        </w:r>
      </w:hyperlink>
      <w:r w:rsidRPr="00AE5A51">
        <w:t xml:space="preserve"> </w:t>
      </w:r>
    </w:p>
    <w:p w14:paraId="4930BBBA" w14:textId="487C7319" w:rsidR="00220504" w:rsidRPr="00AE5A51" w:rsidRDefault="00220504" w:rsidP="00AE5A51">
      <w:pPr>
        <w:spacing w:before="240" w:after="240"/>
        <w:ind w:left="720" w:hanging="720"/>
      </w:pPr>
      <w:r w:rsidRPr="00AE5A51">
        <w:t>Epicor</w:t>
      </w:r>
      <w:r w:rsidR="00C74BB9">
        <w:t>.</w:t>
      </w:r>
      <w:r w:rsidRPr="00AE5A51">
        <w:t xml:space="preserve"> (n.d.). </w:t>
      </w:r>
      <w:r w:rsidR="00B41DA6" w:rsidRPr="00AE5A51">
        <w:rPr>
          <w:i/>
          <w:iCs/>
        </w:rPr>
        <w:t xml:space="preserve">What is industry 4.0 – the industrial internet of things </w:t>
      </w:r>
      <w:r w:rsidRPr="00AE5A51">
        <w:rPr>
          <w:i/>
          <w:iCs/>
        </w:rPr>
        <w:t>(</w:t>
      </w:r>
      <w:proofErr w:type="spellStart"/>
      <w:r w:rsidR="00B41DA6" w:rsidRPr="00AE5A51">
        <w:rPr>
          <w:i/>
          <w:iCs/>
        </w:rPr>
        <w:t>iI</w:t>
      </w:r>
      <w:r w:rsidRPr="00AE5A51">
        <w:rPr>
          <w:i/>
          <w:iCs/>
        </w:rPr>
        <w:t>oT</w:t>
      </w:r>
      <w:proofErr w:type="spellEnd"/>
      <w:r w:rsidRPr="00AE5A51">
        <w:rPr>
          <w:i/>
          <w:iCs/>
        </w:rPr>
        <w:t>)?</w:t>
      </w:r>
      <w:r w:rsidRPr="00AE5A51">
        <w:t xml:space="preserve"> </w:t>
      </w:r>
      <w:hyperlink r:id="rId61" w:history="1">
        <w:r w:rsidRPr="00AE5A51">
          <w:rPr>
            <w:rStyle w:val="Hyperlink"/>
          </w:rPr>
          <w:t>https://www.epicor.com/en-us/blog/what-is-industry-4-0/</w:t>
        </w:r>
      </w:hyperlink>
      <w:r w:rsidRPr="00AE5A51">
        <w:t xml:space="preserve"> </w:t>
      </w:r>
    </w:p>
    <w:p w14:paraId="7F17DAD3" w14:textId="5E3310E3" w:rsidR="00F00082" w:rsidRPr="00AE5A51" w:rsidRDefault="00F00082" w:rsidP="00AE5A51">
      <w:pPr>
        <w:spacing w:before="240" w:after="240"/>
        <w:ind w:left="720" w:hanging="720"/>
      </w:pPr>
      <w:r w:rsidRPr="00AE5A51">
        <w:lastRenderedPageBreak/>
        <w:t xml:space="preserve">Ferreira, J., Mueller, J., &amp; Papa, A. (2020). Strategic knowledge management: Theory, </w:t>
      </w:r>
      <w:r w:rsidR="007B4F8D" w:rsidRPr="00AE5A51">
        <w:t>practice,</w:t>
      </w:r>
      <w:r w:rsidRPr="00AE5A51">
        <w:t xml:space="preserve"> and future challenges. </w:t>
      </w:r>
      <w:r w:rsidRPr="00AE5A51">
        <w:rPr>
          <w:i/>
          <w:iCs/>
        </w:rPr>
        <w:t>Journal of Knowledge Management</w:t>
      </w:r>
      <w:r w:rsidRPr="00AE5A51">
        <w:t xml:space="preserve">, </w:t>
      </w:r>
      <w:r w:rsidRPr="00AE5A51">
        <w:rPr>
          <w:i/>
          <w:iCs/>
        </w:rPr>
        <w:t>24</w:t>
      </w:r>
      <w:r w:rsidRPr="00AE5A51">
        <w:t xml:space="preserve">(2), 121–126. </w:t>
      </w:r>
      <w:hyperlink r:id="rId62" w:history="1">
        <w:r w:rsidRPr="00AE5A51">
          <w:rPr>
            <w:rStyle w:val="Hyperlink"/>
          </w:rPr>
          <w:t>https://doi.org/10.1108/JKM-07-2018-0461</w:t>
        </w:r>
      </w:hyperlink>
    </w:p>
    <w:p w14:paraId="32C51CFA" w14:textId="44462601" w:rsidR="00371AC0" w:rsidRPr="00AE5A51" w:rsidRDefault="00371AC0" w:rsidP="00AE5A51">
      <w:pPr>
        <w:spacing w:before="240" w:after="240"/>
        <w:ind w:left="720" w:hanging="720"/>
      </w:pPr>
      <w:r w:rsidRPr="00AE5A51">
        <w:t>Fowler, M. (2019). How to move beyond a monolithic data lake to a distributed data mesh. </w:t>
      </w:r>
      <w:r w:rsidR="001C78D9" w:rsidRPr="00AE5A51">
        <w:rPr>
          <w:i/>
          <w:iCs/>
        </w:rPr>
        <w:t>M</w:t>
      </w:r>
      <w:r w:rsidRPr="00AE5A51">
        <w:rPr>
          <w:i/>
          <w:iCs/>
        </w:rPr>
        <w:t>artinfowler.com</w:t>
      </w:r>
      <w:r w:rsidRPr="00AE5A51">
        <w:t xml:space="preserve">.  </w:t>
      </w:r>
      <w:hyperlink r:id="rId63" w:history="1">
        <w:r w:rsidRPr="00AE5A51">
          <w:rPr>
            <w:rStyle w:val="Hyperlink"/>
          </w:rPr>
          <w:t>https://martinfowler.com/articles/data-monolith-to-mesh.html</w:t>
        </w:r>
      </w:hyperlink>
    </w:p>
    <w:p w14:paraId="642C0924" w14:textId="77777777" w:rsidR="00A64BAE" w:rsidRPr="00AE5A51" w:rsidRDefault="00A64BAE" w:rsidP="00AE5A51">
      <w:pPr>
        <w:spacing w:before="240" w:after="240"/>
        <w:ind w:left="720" w:hanging="720"/>
      </w:pPr>
      <w:r w:rsidRPr="00AE5A51">
        <w:t xml:space="preserve">Gaskin, J., </w:t>
      </w:r>
      <w:proofErr w:type="spellStart"/>
      <w:r w:rsidRPr="00AE5A51">
        <w:t>Berente</w:t>
      </w:r>
      <w:proofErr w:type="spellEnd"/>
      <w:r w:rsidRPr="00AE5A51">
        <w:t>, N., Lyytinen, K., &amp; Rose, G. (2018). Innovation among different classes of software development organizations.</w:t>
      </w:r>
      <w:r w:rsidRPr="00AE5A51">
        <w:rPr>
          <w:i/>
          <w:iCs/>
        </w:rPr>
        <w:t> Information Systems Journal (Oxford, England), 28</w:t>
      </w:r>
      <w:r w:rsidRPr="00AE5A51">
        <w:t xml:space="preserve">(5), 849-878. </w:t>
      </w:r>
      <w:hyperlink r:id="rId64" w:history="1">
        <w:r w:rsidRPr="00AE5A51">
          <w:rPr>
            <w:rStyle w:val="Hyperlink"/>
          </w:rPr>
          <w:t>https://10.1111/isj.12171</w:t>
        </w:r>
      </w:hyperlink>
    </w:p>
    <w:p w14:paraId="79958E81" w14:textId="033B7C98" w:rsidR="00C41DA4" w:rsidRPr="00AE5A51" w:rsidRDefault="00C41DA4" w:rsidP="00AE5A51">
      <w:pPr>
        <w:spacing w:before="240" w:after="240"/>
        <w:ind w:left="720" w:hanging="720"/>
      </w:pPr>
      <w:r w:rsidRPr="00AE5A51">
        <w:t xml:space="preserve">Goldstein, P. (2022). </w:t>
      </w:r>
      <w:r w:rsidR="00B41DA6" w:rsidRPr="00AE5A51">
        <w:rPr>
          <w:i/>
          <w:iCs/>
        </w:rPr>
        <w:t>Understanding the transition from authorization to operate to continuous</w:t>
      </w:r>
      <w:r w:rsidRPr="00AE5A51">
        <w:rPr>
          <w:i/>
          <w:iCs/>
        </w:rPr>
        <w:t xml:space="preserve"> ATO</w:t>
      </w:r>
      <w:r w:rsidRPr="00AE5A51">
        <w:t xml:space="preserve">. </w:t>
      </w:r>
      <w:proofErr w:type="spellStart"/>
      <w:r w:rsidRPr="00AE5A51">
        <w:t>FedTech</w:t>
      </w:r>
      <w:proofErr w:type="spellEnd"/>
      <w:r w:rsidRPr="00AE5A51">
        <w:t xml:space="preserve"> </w:t>
      </w:r>
      <w:r w:rsidR="00192D80" w:rsidRPr="00AE5A51">
        <w:t>m</w:t>
      </w:r>
      <w:r w:rsidRPr="00AE5A51">
        <w:t xml:space="preserve">agazine. </w:t>
      </w:r>
      <w:hyperlink r:id="rId65" w:history="1">
        <w:r w:rsidRPr="00AE5A51">
          <w:rPr>
            <w:rStyle w:val="Hyperlink"/>
          </w:rPr>
          <w:t>https://fedtechmagazine.com/article/2022/09/understanding-transition-authorization-operate-continuous-ato-perfcon</w:t>
        </w:r>
      </w:hyperlink>
    </w:p>
    <w:p w14:paraId="05992996" w14:textId="6401304D" w:rsidR="006559E9" w:rsidRPr="00AE5A51" w:rsidRDefault="006559E9" w:rsidP="00AE5A51">
      <w:pPr>
        <w:spacing w:before="240" w:after="240"/>
        <w:ind w:left="720" w:hanging="720"/>
        <w:rPr>
          <w:rStyle w:val="Hyperlink"/>
        </w:rPr>
      </w:pPr>
      <w:r w:rsidRPr="00AE5A51">
        <w:t xml:space="preserve">Grant, C., &amp; </w:t>
      </w:r>
      <w:proofErr w:type="spellStart"/>
      <w:r w:rsidRPr="00AE5A51">
        <w:t>Osanloo</w:t>
      </w:r>
      <w:proofErr w:type="spellEnd"/>
      <w:r w:rsidRPr="00AE5A51">
        <w:t xml:space="preserve">, A. (2014). </w:t>
      </w:r>
      <w:r w:rsidR="001B5457" w:rsidRPr="00AE5A51">
        <w:t>Understanding, selecting, and integrating a theoretical framework in dissertation research: Creating the blueprint for your “house</w:t>
      </w:r>
      <w:r w:rsidR="00E6788A" w:rsidRPr="00AE5A51">
        <w:t>”</w:t>
      </w:r>
      <w:r w:rsidRPr="00AE5A51">
        <w:t>. </w:t>
      </w:r>
      <w:r w:rsidR="00213F68" w:rsidRPr="00AE5A51">
        <w:rPr>
          <w:i/>
          <w:iCs/>
        </w:rPr>
        <w:t xml:space="preserve">Administrative </w:t>
      </w:r>
      <w:r w:rsidR="008E0267" w:rsidRPr="00AE5A51">
        <w:rPr>
          <w:i/>
          <w:iCs/>
        </w:rPr>
        <w:t>Issues Journal: Education, Practice, and Research</w:t>
      </w:r>
      <w:r w:rsidRPr="00AE5A51">
        <w:t>, 4(2)</w:t>
      </w:r>
      <w:r w:rsidR="000101BD" w:rsidRPr="00AE5A51">
        <w:t xml:space="preserve"> </w:t>
      </w:r>
      <w:hyperlink r:id="rId66" w:history="1">
        <w:r w:rsidR="004C4A9A" w:rsidRPr="00AE5A51">
          <w:rPr>
            <w:rStyle w:val="Hyperlink"/>
          </w:rPr>
          <w:t>https://dc.swosu.edu/aij/vol4/iss2/4/</w:t>
        </w:r>
      </w:hyperlink>
    </w:p>
    <w:p w14:paraId="4D1A71C1" w14:textId="191BAFA8" w:rsidR="000A6DEF" w:rsidRPr="00AE5A51" w:rsidRDefault="000A6DEF" w:rsidP="00AE5A51">
      <w:pPr>
        <w:spacing w:before="240" w:after="240"/>
        <w:ind w:left="720" w:hanging="720"/>
      </w:pPr>
      <w:r w:rsidRPr="00AE5A51">
        <w:t>Grisham, T. (2009).</w:t>
      </w:r>
      <w:r w:rsidR="00E61FA1" w:rsidRPr="00AE5A51">
        <w:t xml:space="preserve"> </w:t>
      </w:r>
      <w:r w:rsidR="001B5457" w:rsidRPr="00AE5A51">
        <w:t xml:space="preserve">The </w:t>
      </w:r>
      <w:r w:rsidR="00AA2738" w:rsidRPr="00AE5A51">
        <w:t xml:space="preserve">Delphi </w:t>
      </w:r>
      <w:r w:rsidR="001B5457" w:rsidRPr="00AE5A51">
        <w:t>technique: A method for testing complex and multifaceted topi</w:t>
      </w:r>
      <w:r w:rsidR="004B1D9B" w:rsidRPr="00AE5A51">
        <w:t>cs</w:t>
      </w:r>
      <w:r w:rsidRPr="00AE5A51">
        <w:t>. </w:t>
      </w:r>
      <w:r w:rsidR="00213F68" w:rsidRPr="00AE5A51">
        <w:rPr>
          <w:i/>
          <w:iCs/>
        </w:rPr>
        <w:t xml:space="preserve">International </w:t>
      </w:r>
      <w:r w:rsidR="008E0267" w:rsidRPr="00AE5A51">
        <w:rPr>
          <w:i/>
          <w:iCs/>
        </w:rPr>
        <w:t>Journal of Managing Projects in Business</w:t>
      </w:r>
      <w:r w:rsidRPr="00AE5A51">
        <w:t>, 2(1), 112-130. </w:t>
      </w:r>
      <w:hyperlink r:id="rId67" w:history="1">
        <w:r w:rsidR="0021217C" w:rsidRPr="00AE5A51">
          <w:rPr>
            <w:rStyle w:val="Hyperlink"/>
          </w:rPr>
          <w:t>https://www.emerald.com/insight/content/doi/10.1108/17538370910930545/full/html?mobileUi=0&amp;fullSc=1</w:t>
        </w:r>
      </w:hyperlink>
    </w:p>
    <w:p w14:paraId="615A207D" w14:textId="6958652B" w:rsidR="009701AD" w:rsidRPr="00AE5A51" w:rsidRDefault="009701AD" w:rsidP="00AE5A51">
      <w:pPr>
        <w:spacing w:before="240" w:after="240"/>
        <w:ind w:left="720" w:hanging="720"/>
      </w:pPr>
      <w:r w:rsidRPr="00AE5A51">
        <w:t>GSA</w:t>
      </w:r>
      <w:r w:rsidR="00C74BB9">
        <w:t>.</w:t>
      </w:r>
      <w:r w:rsidRPr="00AE5A51">
        <w:t xml:space="preserve"> (2023, February 7). </w:t>
      </w:r>
      <w:r w:rsidR="001B5457" w:rsidRPr="00AE5A51">
        <w:rPr>
          <w:i/>
          <w:iCs/>
        </w:rPr>
        <w:t xml:space="preserve">Highly adaptive cybersecurity services </w:t>
      </w:r>
      <w:r w:rsidRPr="00AE5A51">
        <w:rPr>
          <w:i/>
          <w:iCs/>
        </w:rPr>
        <w:t>(HACS)</w:t>
      </w:r>
      <w:r w:rsidRPr="00AE5A51">
        <w:t>. U.S. General Services Administration.</w:t>
      </w:r>
      <w:hyperlink r:id="rId68" w:history="1">
        <w:r w:rsidRPr="00AE5A51">
          <w:rPr>
            <w:rStyle w:val="Hyperlink"/>
          </w:rPr>
          <w:t xml:space="preserve"> https://www.gsa.gov/technology/technology-products-services/it-security/highly-adaptive-cybersecurity-services-hacs</w:t>
        </w:r>
      </w:hyperlink>
    </w:p>
    <w:p w14:paraId="058BC749" w14:textId="77777777" w:rsidR="00050DF0" w:rsidRPr="00AE5A51" w:rsidRDefault="00050DF0" w:rsidP="00AE5A51">
      <w:pPr>
        <w:spacing w:before="240" w:after="240"/>
        <w:ind w:left="720" w:hanging="720"/>
      </w:pPr>
      <w:r w:rsidRPr="00AE5A51">
        <w:t xml:space="preserve">Hall, J. G., &amp; </w:t>
      </w:r>
      <w:proofErr w:type="spellStart"/>
      <w:r w:rsidRPr="00AE5A51">
        <w:t>Rapanotti</w:t>
      </w:r>
      <w:proofErr w:type="spellEnd"/>
      <w:r w:rsidRPr="00AE5A51">
        <w:t xml:space="preserve">, L. (2017). A design theory for software engineering. </w:t>
      </w:r>
      <w:r w:rsidRPr="00AE5A51">
        <w:rPr>
          <w:i/>
          <w:iCs/>
        </w:rPr>
        <w:t>Information and Software Technology</w:t>
      </w:r>
      <w:r w:rsidRPr="00AE5A51">
        <w:t xml:space="preserve">, </w:t>
      </w:r>
      <w:r w:rsidRPr="00AE5A51">
        <w:rPr>
          <w:i/>
          <w:iCs/>
        </w:rPr>
        <w:t>87</w:t>
      </w:r>
      <w:r w:rsidRPr="00AE5A51">
        <w:t xml:space="preserve">, 46–61. </w:t>
      </w:r>
      <w:hyperlink r:id="rId69" w:history="1">
        <w:r w:rsidRPr="00AE5A51">
          <w:rPr>
            <w:rStyle w:val="Hyperlink"/>
          </w:rPr>
          <w:t>https://doi.org/10.1016/j.infsof.2017.01.010</w:t>
        </w:r>
      </w:hyperlink>
    </w:p>
    <w:p w14:paraId="4FE3A8ED" w14:textId="1E46347A" w:rsidR="00753E5B" w:rsidRPr="00AE5A51" w:rsidRDefault="00753E5B" w:rsidP="00AE5A51">
      <w:pPr>
        <w:spacing w:before="240" w:after="240"/>
        <w:ind w:left="720" w:hanging="720"/>
      </w:pPr>
      <w:proofErr w:type="spellStart"/>
      <w:r w:rsidRPr="00AE5A51">
        <w:t>Hausberg</w:t>
      </w:r>
      <w:proofErr w:type="spellEnd"/>
      <w:r w:rsidRPr="00AE5A51">
        <w:t xml:space="preserve">, J. P., </w:t>
      </w:r>
      <w:proofErr w:type="spellStart"/>
      <w:r w:rsidRPr="00AE5A51">
        <w:t>Liere-Netheler</w:t>
      </w:r>
      <w:proofErr w:type="spellEnd"/>
      <w:r w:rsidRPr="00AE5A51">
        <w:t xml:space="preserve">, K., </w:t>
      </w:r>
      <w:proofErr w:type="spellStart"/>
      <w:r w:rsidRPr="00AE5A51">
        <w:t>Packmohr</w:t>
      </w:r>
      <w:proofErr w:type="spellEnd"/>
      <w:r w:rsidRPr="00AE5A51">
        <w:t xml:space="preserve">, S., </w:t>
      </w:r>
      <w:proofErr w:type="spellStart"/>
      <w:r w:rsidRPr="00AE5A51">
        <w:t>Pakura</w:t>
      </w:r>
      <w:proofErr w:type="spellEnd"/>
      <w:r w:rsidRPr="00AE5A51">
        <w:t xml:space="preserve">, S., </w:t>
      </w:r>
      <w:r w:rsidR="00C74BB9">
        <w:t xml:space="preserve">&amp; </w:t>
      </w:r>
      <w:r w:rsidRPr="00AE5A51">
        <w:t xml:space="preserve">Vogelsang, K. (2019). </w:t>
      </w:r>
      <w:r w:rsidR="001B5457" w:rsidRPr="00AE5A51">
        <w:t>Research streams on digital transformation from a holistic business perspective: A systematic literature review and citation network analysis</w:t>
      </w:r>
      <w:r w:rsidRPr="00AE5A51">
        <w:t>.</w:t>
      </w:r>
      <w:r w:rsidR="003265AF" w:rsidRPr="00AE5A51">
        <w:rPr>
          <w:i/>
          <w:iCs/>
          <w:color w:val="555555"/>
          <w:shd w:val="clear" w:color="auto" w:fill="FFFFFF"/>
        </w:rPr>
        <w:t xml:space="preserve"> </w:t>
      </w:r>
      <w:r w:rsidR="00213F68" w:rsidRPr="00AE5A51">
        <w:rPr>
          <w:i/>
          <w:iCs/>
        </w:rPr>
        <w:t xml:space="preserve">The </w:t>
      </w:r>
      <w:r w:rsidR="008E0267" w:rsidRPr="00AE5A51">
        <w:rPr>
          <w:i/>
          <w:iCs/>
        </w:rPr>
        <w:t>Journal of Business Economics</w:t>
      </w:r>
      <w:r w:rsidRPr="00AE5A51">
        <w:t xml:space="preserve">, 89(8–9), 931–963. </w:t>
      </w:r>
      <w:hyperlink r:id="rId70" w:history="1">
        <w:r w:rsidRPr="00AE5A51">
          <w:rPr>
            <w:rStyle w:val="Hyperlink"/>
          </w:rPr>
          <w:t>https://doi.org/10.1007/s11573-019-00956-z</w:t>
        </w:r>
      </w:hyperlink>
    </w:p>
    <w:p w14:paraId="3066467C" w14:textId="39E911A7" w:rsidR="00F74C2D" w:rsidRPr="00AE5A51" w:rsidRDefault="00000000" w:rsidP="00AE5A51">
      <w:pPr>
        <w:spacing w:before="240" w:after="240"/>
        <w:ind w:left="720" w:hanging="720"/>
      </w:pPr>
      <w:dir w:val="ltr">
        <w:r w:rsidR="00F74C2D" w:rsidRPr="00AE5A51">
          <w:t xml:space="preserve">Hawkins, T. G. (2017). The use of COTS in defense acquisition programs: A research synthesis and framework. </w:t>
        </w:r>
        <w:r w:rsidR="00F74C2D" w:rsidRPr="00AE5A51">
          <w:rPr>
            <w:i/>
            <w:iCs/>
          </w:rPr>
          <w:t>Acquisition Research Program</w:t>
        </w:r>
        <w:r w:rsidR="00F74C2D" w:rsidRPr="00AE5A51">
          <w:t xml:space="preserve">. </w:t>
        </w:r>
        <w:hyperlink r:id="rId71" w:history="1">
          <w:r w:rsidR="001C78D9" w:rsidRPr="00AE5A51">
            <w:rPr>
              <w:rStyle w:val="Hyperlink"/>
            </w:rPr>
            <w:t>https://dair</w:t>
          </w:r>
          <w:r w:rsidR="00F74C2D" w:rsidRPr="00AE5A51">
            <w:rPr>
              <w:rStyle w:val="Hyperlink"/>
            </w:rPr>
            <w:t>.nps.edu/handle/123456789/2706</w:t>
          </w:r>
          <w:r w:rsidR="00F74C2D" w:rsidRPr="00AE5A51">
            <w:rPr>
              <w:rStyle w:val="Hyperlink"/>
            </w:rPr>
            <w:t>‬</w:t>
          </w:r>
          <w:r w:rsidR="000231F0" w:rsidRPr="00AE5A51">
            <w:rPr>
              <w:rStyle w:val="Hyperlink"/>
            </w:rPr>
            <w:t>‬</w:t>
          </w:r>
          <w:r w:rsidR="000231F0" w:rsidRPr="00AE5A51">
            <w:rPr>
              <w:rStyle w:val="Hyperlink"/>
            </w:rPr>
            <w:t>‬</w:t>
          </w:r>
          <w:r w:rsidR="006073DA" w:rsidRPr="00AE5A51">
            <w:rPr>
              <w:rStyle w:val="Hyperlink"/>
            </w:rPr>
            <w:t>‬</w:t>
          </w:r>
          <w:r w:rsidR="00682D66" w:rsidRPr="00AE5A51">
            <w:rPr>
              <w:rStyle w:val="Hyperlink"/>
            </w:rPr>
            <w:t>‬</w:t>
          </w:r>
          <w:r w:rsidR="00C5087B" w:rsidRPr="00AE5A51">
            <w:rPr>
              <w:rStyle w:val="Hyperlink"/>
            </w:rPr>
            <w:t>‬</w:t>
          </w:r>
          <w:r w:rsidR="00C5087B" w:rsidRPr="00AE5A51">
            <w:rPr>
              <w:rStyle w:val="Hyperlink"/>
            </w:rPr>
            <w:t>‬</w:t>
          </w:r>
          <w:r w:rsidR="00C5087B" w:rsidRPr="00AE5A51">
            <w:rPr>
              <w:rStyle w:val="Hyperlink"/>
            </w:rPr>
            <w:t>‬</w:t>
          </w:r>
          <w:r w:rsidR="00C5087B" w:rsidRPr="00AE5A51">
            <w:rPr>
              <w:rStyle w:val="Hyperlink"/>
            </w:rPr>
            <w:t>‬</w:t>
          </w:r>
          <w:r w:rsidR="00C40240" w:rsidRPr="00AE5A51">
            <w:rPr>
              <w:rStyle w:val="Hyperlink"/>
            </w:rPr>
            <w:t>‬</w:t>
          </w:r>
          <w:r w:rsidR="00C40240" w:rsidRPr="00AE5A51">
            <w:rPr>
              <w:rStyle w:val="Hyperlink"/>
            </w:rPr>
            <w:t>‬</w:t>
          </w:r>
          <w:r w:rsidR="00C40240" w:rsidRPr="00AE5A51">
            <w:rPr>
              <w:rStyle w:val="Hyperlink"/>
            </w:rPr>
            <w:t>‬</w:t>
          </w:r>
          <w:r w:rsidR="00C40240" w:rsidRPr="00AE5A51">
            <w:rPr>
              <w:rStyle w:val="Hyperlink"/>
            </w:rPr>
            <w:t>‬</w:t>
          </w:r>
          <w:r w:rsidR="00C40240" w:rsidRPr="00AE5A51">
            <w:rPr>
              <w:rStyle w:val="Hyperlink"/>
            </w:rPr>
            <w:t>‬</w:t>
          </w:r>
          <w:r w:rsidR="0091513B" w:rsidRPr="00AE5A51">
            <w:rPr>
              <w:rStyle w:val="Hyperlink"/>
            </w:rPr>
            <w:t>‬</w:t>
          </w:r>
          <w:r w:rsidR="0091513B" w:rsidRPr="00AE5A51">
            <w:rPr>
              <w:rStyle w:val="Hyperlink"/>
            </w:rPr>
            <w:t>‬</w:t>
          </w:r>
          <w:r w:rsidR="003464B9" w:rsidRPr="00AE5A51">
            <w:rPr>
              <w:rStyle w:val="Hyperlink"/>
            </w:rPr>
            <w:t>‬</w:t>
          </w:r>
          <w:r w:rsidR="003464B9" w:rsidRPr="00AE5A51">
            <w:rPr>
              <w:rStyle w:val="Hyperlink"/>
            </w:rPr>
            <w:t>‬</w:t>
          </w:r>
          <w:r w:rsidR="003464B9" w:rsidRPr="00AE5A51">
            <w:rPr>
              <w:rStyle w:val="Hyperlink"/>
            </w:rPr>
            <w:t>‬</w:t>
          </w:r>
          <w:r w:rsidR="003464B9" w:rsidRPr="00AE5A51">
            <w:rPr>
              <w:rStyle w:val="Hyperlink"/>
            </w:rPr>
            <w:t>‬</w:t>
          </w:r>
          <w:r w:rsidR="007F3C30" w:rsidRPr="00AE5A51">
            <w:rPr>
              <w:rStyle w:val="Hyperlink"/>
            </w:rPr>
            <w:t>‬</w:t>
          </w:r>
          <w:r w:rsidR="007F3C30" w:rsidRPr="00AE5A51">
            <w:rPr>
              <w:rStyle w:val="Hyperlink"/>
            </w:rPr>
            <w:t>‬</w:t>
          </w:r>
          <w:r w:rsidR="00425B59" w:rsidRPr="00AE5A51">
            <w:rPr>
              <w:rStyle w:val="Hyperlink"/>
            </w:rPr>
            <w:t>‬</w:t>
          </w:r>
          <w:r w:rsidR="00EE50D0" w:rsidRPr="00AE5A51">
            <w:rPr>
              <w:rStyle w:val="Hyperlink"/>
            </w:rPr>
            <w:t>‬</w:t>
          </w:r>
          <w:r w:rsidR="00EE50D0" w:rsidRPr="00AE5A51">
            <w:rPr>
              <w:rStyle w:val="Hyperlink"/>
            </w:rPr>
            <w:t>‬</w:t>
          </w:r>
          <w:r w:rsidR="006D409B" w:rsidRPr="00AE5A51">
            <w:rPr>
              <w:rStyle w:val="Hyperlink"/>
            </w:rPr>
            <w:t>‬</w:t>
          </w:r>
          <w:r w:rsidR="00156DC8" w:rsidRPr="00AE5A51">
            <w:rPr>
              <w:rStyle w:val="Hyperlink"/>
            </w:rPr>
            <w:t>‬</w:t>
          </w:r>
          <w:r w:rsidR="00156DC8" w:rsidRPr="00AE5A51">
            <w:rPr>
              <w:rStyle w:val="Hyperlink"/>
            </w:rPr>
            <w:t>‬</w:t>
          </w:r>
          <w:r w:rsidR="00156DC8" w:rsidRPr="00AE5A51">
            <w:rPr>
              <w:rStyle w:val="Hyperlink"/>
            </w:rPr>
            <w:t>‬</w:t>
          </w:r>
          <w:r w:rsidR="00BD2340" w:rsidRPr="00AE5A51">
            <w:rPr>
              <w:rStyle w:val="Hyperlink"/>
            </w:rPr>
            <w:t>‬</w:t>
          </w:r>
          <w:r w:rsidR="00BD2340" w:rsidRPr="00AE5A51">
            <w:rPr>
              <w:rStyle w:val="Hyperlink"/>
            </w:rPr>
            <w:t>‬</w:t>
          </w:r>
          <w:r w:rsidR="00E63570" w:rsidRPr="00AE5A51">
            <w:rPr>
              <w:rStyle w:val="Hyperlink"/>
            </w:rPr>
            <w:t>‬</w:t>
          </w:r>
          <w:r w:rsidR="00F90A04" w:rsidRPr="00AE5A51">
            <w:rPr>
              <w:rStyle w:val="Hyperlink"/>
            </w:rPr>
            <w:t>‬</w:t>
          </w:r>
          <w:r w:rsidR="00F90A04" w:rsidRPr="00AE5A51">
            <w:rPr>
              <w:rStyle w:val="Hyperlink"/>
            </w:rPr>
            <w:t>‬</w:t>
          </w:r>
          <w:r w:rsidR="00F90A04" w:rsidRPr="00AE5A51">
            <w:rPr>
              <w:rStyle w:val="Hyperlink"/>
            </w:rPr>
            <w:t>‬</w:t>
          </w:r>
          <w:r w:rsidR="00F90A04" w:rsidRPr="00AE5A51">
            <w:rPr>
              <w:rStyle w:val="Hyperlink"/>
            </w:rPr>
            <w:t>‬</w:t>
          </w:r>
          <w:r w:rsidR="00F90A04" w:rsidRPr="00AE5A51">
            <w:rPr>
              <w:rStyle w:val="Hyperlink"/>
            </w:rPr>
            <w:t>‬</w:t>
          </w:r>
          <w:r w:rsidR="00F77ADC" w:rsidRPr="00AE5A51">
            <w:rPr>
              <w:rStyle w:val="Hyperlink"/>
            </w:rPr>
            <w:t>‬</w:t>
          </w:r>
          <w:r w:rsidR="000B033C" w:rsidRPr="00AE5A51">
            <w:rPr>
              <w:rStyle w:val="Hyperlink"/>
            </w:rPr>
            <w:t>‬</w:t>
          </w:r>
          <w:r w:rsidR="000B033C" w:rsidRPr="00AE5A51">
            <w:rPr>
              <w:rStyle w:val="Hyperlink"/>
            </w:rPr>
            <w:t>‬</w:t>
          </w:r>
          <w:r w:rsidR="00261677" w:rsidRPr="00AE5A51">
            <w:rPr>
              <w:rStyle w:val="Hyperlink"/>
            </w:rPr>
            <w:t>‬</w:t>
          </w:r>
          <w:r w:rsidR="00261677" w:rsidRPr="00AE5A51">
            <w:rPr>
              <w:rStyle w:val="Hyperlink"/>
            </w:rPr>
            <w:t>‬</w:t>
          </w:r>
          <w:r w:rsidR="00650544" w:rsidRPr="00AE5A51">
            <w:rPr>
              <w:rStyle w:val="Hyperlink"/>
            </w:rPr>
            <w:t>‬</w:t>
          </w:r>
          <w:r w:rsidR="007C7B74" w:rsidRPr="00AE5A51">
            <w:rPr>
              <w:rStyle w:val="Hyperlink"/>
            </w:rPr>
            <w:t>‬</w:t>
          </w:r>
          <w:r w:rsidR="007C7B74" w:rsidRPr="00AE5A51">
            <w:rPr>
              <w:rStyle w:val="Hyperlink"/>
            </w:rPr>
            <w:t>‬</w:t>
          </w:r>
          <w:r w:rsidR="007C7B74" w:rsidRPr="00AE5A51">
            <w:rPr>
              <w:rStyle w:val="Hyperlink"/>
            </w:rPr>
            <w:t>‬</w:t>
          </w:r>
          <w:r w:rsidR="007C7B74" w:rsidRPr="00AE5A51">
            <w:rPr>
              <w:rStyle w:val="Hyperlink"/>
            </w:rPr>
            <w:t>‬</w:t>
          </w:r>
          <w:r w:rsidR="0071234B" w:rsidRPr="00AE5A51">
            <w:rPr>
              <w:rStyle w:val="Hyperlink"/>
            </w:rPr>
            <w:t>‬</w:t>
          </w:r>
          <w:r w:rsidR="00216F3D" w:rsidRPr="00AE5A51">
            <w:rPr>
              <w:rStyle w:val="Hyperlink"/>
            </w:rPr>
            <w:t>‬</w:t>
          </w:r>
          <w:r w:rsidR="00216F3D" w:rsidRPr="00AE5A51">
            <w:rPr>
              <w:rStyle w:val="Hyperlink"/>
            </w:rPr>
            <w:t>‬</w:t>
          </w:r>
          <w:r w:rsidR="00216F3D" w:rsidRPr="00AE5A51">
            <w:rPr>
              <w:rStyle w:val="Hyperlink"/>
            </w:rPr>
            <w:t>‬</w:t>
          </w:r>
          <w:r w:rsidR="00216F3D" w:rsidRPr="00AE5A51">
            <w:rPr>
              <w:rStyle w:val="Hyperlink"/>
            </w:rPr>
            <w:t>‬</w:t>
          </w:r>
          <w:r w:rsidR="007B0A4C" w:rsidRPr="00AE5A51">
            <w:rPr>
              <w:rStyle w:val="Hyperlink"/>
            </w:rPr>
            <w:t>‬</w:t>
          </w:r>
          <w:r w:rsidR="008725C6" w:rsidRPr="00AE5A51">
            <w:rPr>
              <w:rStyle w:val="Hyperlink"/>
            </w:rPr>
            <w:t>‬</w:t>
          </w:r>
          <w:r w:rsidR="00150115" w:rsidRPr="00AE5A51">
            <w:rPr>
              <w:rStyle w:val="Hyperlink"/>
            </w:rPr>
            <w:t>‬</w:t>
          </w:r>
          <w:r w:rsidR="00150115" w:rsidRPr="00AE5A51">
            <w:rPr>
              <w:rStyle w:val="Hyperlink"/>
            </w:rPr>
            <w:t>‬</w:t>
          </w:r>
          <w:r w:rsidR="00150115" w:rsidRPr="00AE5A51">
            <w:rPr>
              <w:rStyle w:val="Hyperlink"/>
            </w:rPr>
            <w:t>‬</w:t>
          </w:r>
          <w:r w:rsidR="00150115" w:rsidRPr="00AE5A51">
            <w:rPr>
              <w:rStyle w:val="Hyperlink"/>
            </w:rPr>
            <w:t>‬</w:t>
          </w:r>
          <w:r w:rsidR="00150115" w:rsidRPr="00AE5A51">
            <w:rPr>
              <w:rStyle w:val="Hyperlink"/>
            </w:rPr>
            <w:t>‬</w:t>
          </w:r>
          <w:r w:rsidR="000F28F4" w:rsidRPr="00AE5A51">
            <w:rPr>
              <w:rStyle w:val="Hyperlink"/>
            </w:rPr>
            <w:t>‬</w:t>
          </w:r>
          <w:r w:rsidR="0090637B" w:rsidRPr="00AE5A51">
            <w:rPr>
              <w:rStyle w:val="Hyperlink"/>
            </w:rPr>
            <w:t>‬</w:t>
          </w:r>
          <w:r w:rsidR="0090637B" w:rsidRPr="00AE5A51">
            <w:rPr>
              <w:rStyle w:val="Hyperlink"/>
            </w:rPr>
            <w:t>‬</w:t>
          </w:r>
          <w:r w:rsidR="0090637B" w:rsidRPr="00AE5A51">
            <w:rPr>
              <w:rStyle w:val="Hyperlink"/>
            </w:rPr>
            <w:t>‬</w:t>
          </w:r>
          <w:r w:rsidR="002F62C8" w:rsidRPr="00AE5A51">
            <w:rPr>
              <w:rStyle w:val="Hyperlink"/>
            </w:rPr>
            <w:t>‬</w:t>
          </w:r>
          <w:r w:rsidR="002F62C8" w:rsidRPr="00AE5A51">
            <w:rPr>
              <w:rStyle w:val="Hyperlink"/>
            </w:rPr>
            <w:t>‬</w:t>
          </w:r>
          <w:r w:rsidR="002F62C8" w:rsidRPr="00AE5A51">
            <w:rPr>
              <w:rStyle w:val="Hyperlink"/>
            </w:rPr>
            <w:t>‬</w:t>
          </w:r>
          <w:r w:rsidR="00C3663F" w:rsidRPr="00AE5A51">
            <w:rPr>
              <w:rStyle w:val="Hyperlink"/>
            </w:rPr>
            <w:t>‬</w:t>
          </w:r>
          <w:r w:rsidR="00582B50" w:rsidRPr="00AE5A51">
            <w:rPr>
              <w:rStyle w:val="Hyperlink"/>
            </w:rPr>
            <w:t>‬</w:t>
          </w:r>
          <w:r w:rsidR="00B569CA" w:rsidRPr="00AE5A51">
            <w:rPr>
              <w:rStyle w:val="Hyperlink"/>
            </w:rPr>
            <w:t>‬</w:t>
          </w:r>
        </w:hyperlink>
        <w:r w:rsidR="00752461" w:rsidRPr="00AE5A51">
          <w:t>‬</w:t>
        </w:r>
        <w:r w:rsidR="005F796E">
          <w:t>‬</w:t>
        </w:r>
        <w:r w:rsidR="008932AB">
          <w:t>‬</w:t>
        </w:r>
        <w:r w:rsidR="00AA4FBD">
          <w:t>‬</w:t>
        </w:r>
        <w:r w:rsidR="00771A54">
          <w:t>‬</w:t>
        </w:r>
        <w:r w:rsidR="00771A54">
          <w:t>‬</w:t>
        </w:r>
        <w:r w:rsidR="00477E1A">
          <w:t>‬</w:t>
        </w:r>
        <w:r w:rsidR="00846E6D">
          <w:t>‬</w:t>
        </w:r>
        <w:r w:rsidR="00846E6D">
          <w:t>‬</w:t>
        </w:r>
        <w:r w:rsidR="00226298">
          <w:t>‬</w:t>
        </w:r>
        <w:r w:rsidR="004E142C">
          <w:t>‬</w:t>
        </w:r>
        <w:r w:rsidR="004E142C">
          <w:t>‬</w:t>
        </w:r>
        <w:r w:rsidR="009C525D">
          <w:t>‬</w:t>
        </w:r>
        <w:r>
          <w:t>‬</w:t>
        </w:r>
        <w:r>
          <w:t>‬</w:t>
        </w:r>
        <w:r>
          <w:t>‬</w:t>
        </w:r>
      </w:dir>
    </w:p>
    <w:p w14:paraId="1ADB1B3A" w14:textId="6F645C37" w:rsidR="00866064" w:rsidRPr="00AE5A51" w:rsidRDefault="00866064" w:rsidP="00AE5A51">
      <w:pPr>
        <w:spacing w:before="240" w:after="240"/>
        <w:ind w:left="720" w:hanging="720"/>
      </w:pPr>
      <w:r w:rsidRPr="00AE5A51">
        <w:t xml:space="preserve">Hawkins, T. G., &amp; </w:t>
      </w:r>
      <w:proofErr w:type="spellStart"/>
      <w:r w:rsidRPr="00AE5A51">
        <w:t>Gravier</w:t>
      </w:r>
      <w:proofErr w:type="spellEnd"/>
      <w:r w:rsidRPr="00AE5A51">
        <w:t xml:space="preserve">, M. J. (2019). </w:t>
      </w:r>
      <w:r w:rsidR="001B5457" w:rsidRPr="00AE5A51">
        <w:t xml:space="preserve">Integrating COTs technology in defense systems: </w:t>
      </w:r>
      <w:r w:rsidR="000755CD" w:rsidRPr="00AE5A51">
        <w:t xml:space="preserve">A </w:t>
      </w:r>
      <w:r w:rsidR="001B5457" w:rsidRPr="00AE5A51">
        <w:t>knowledge-based framework for improved performance</w:t>
      </w:r>
      <w:r w:rsidRPr="00AE5A51">
        <w:t xml:space="preserve">. </w:t>
      </w:r>
      <w:r w:rsidR="00213F68" w:rsidRPr="00AE5A51">
        <w:rPr>
          <w:i/>
          <w:iCs/>
        </w:rPr>
        <w:t xml:space="preserve">European </w:t>
      </w:r>
      <w:r w:rsidR="008E0267" w:rsidRPr="00AE5A51">
        <w:rPr>
          <w:i/>
          <w:iCs/>
        </w:rPr>
        <w:t>Journal of Innovation Managem</w:t>
      </w:r>
      <w:r w:rsidR="00213F68" w:rsidRPr="00AE5A51">
        <w:rPr>
          <w:i/>
          <w:iCs/>
        </w:rPr>
        <w:t>ent</w:t>
      </w:r>
      <w:r w:rsidRPr="00AE5A51">
        <w:t xml:space="preserve">, 22(3), 493–523. </w:t>
      </w:r>
      <w:hyperlink r:id="rId72" w:history="1">
        <w:r w:rsidRPr="00AE5A51">
          <w:rPr>
            <w:rStyle w:val="Hyperlink"/>
          </w:rPr>
          <w:t>https://doi.org/10.1108/EJIM-08-2018-0177</w:t>
        </w:r>
      </w:hyperlink>
      <w:r w:rsidRPr="00AE5A51">
        <w:t xml:space="preserve"> </w:t>
      </w:r>
    </w:p>
    <w:p w14:paraId="335C3C33" w14:textId="76F4B188" w:rsidR="000C419A" w:rsidRPr="00AE5A51" w:rsidRDefault="000C419A" w:rsidP="00AE5A51">
      <w:pPr>
        <w:spacing w:before="240" w:after="240"/>
        <w:ind w:left="720" w:hanging="720"/>
      </w:pPr>
      <w:r w:rsidRPr="00AE5A51">
        <w:lastRenderedPageBreak/>
        <w:t xml:space="preserve">Haydn, S., &amp; Fin, G. (2021). </w:t>
      </w:r>
      <w:r w:rsidR="000755CD" w:rsidRPr="00AE5A51">
        <w:t>Sprinting to digital transformation: A time boxed, agile approach</w:t>
      </w:r>
      <w:r w:rsidRPr="00AE5A51">
        <w:t xml:space="preserve">. </w:t>
      </w:r>
      <w:hyperlink r:id="rId73" w:history="1">
        <w:r w:rsidRPr="00AE5A51">
          <w:rPr>
            <w:rStyle w:val="Hyperlink"/>
          </w:rPr>
          <w:t>https://www.emerald.com/insight/content/doi/10.1108/SL-12-2020-0157/full/html</w:t>
        </w:r>
      </w:hyperlink>
    </w:p>
    <w:p w14:paraId="0433A730" w14:textId="244BA924" w:rsidR="002A2D6A" w:rsidRPr="00AE5A51" w:rsidRDefault="002A2D6A" w:rsidP="00AE5A51">
      <w:pPr>
        <w:spacing w:before="240" w:after="240"/>
        <w:ind w:left="720" w:hanging="720"/>
      </w:pPr>
      <w:proofErr w:type="spellStart"/>
      <w:r w:rsidRPr="00AE5A51">
        <w:t>Hoveskog</w:t>
      </w:r>
      <w:proofErr w:type="spellEnd"/>
      <w:r w:rsidRPr="00AE5A51">
        <w:t xml:space="preserve">, M., </w:t>
      </w:r>
      <w:proofErr w:type="spellStart"/>
      <w:r w:rsidRPr="00AE5A51">
        <w:t>Halila</w:t>
      </w:r>
      <w:proofErr w:type="spellEnd"/>
      <w:r w:rsidRPr="00AE5A51">
        <w:t xml:space="preserve">, F., &amp; Danilovic, M. (2015). </w:t>
      </w:r>
      <w:r w:rsidR="000755CD" w:rsidRPr="00AE5A51">
        <w:t>Early phases of business model innovation: An ideation experience workshop in the classroom: early phases of business model innovatio</w:t>
      </w:r>
      <w:r w:rsidRPr="00AE5A51">
        <w:t xml:space="preserve">n. </w:t>
      </w:r>
      <w:r w:rsidR="00213F68" w:rsidRPr="00AE5A51">
        <w:rPr>
          <w:i/>
          <w:iCs/>
        </w:rPr>
        <w:t xml:space="preserve">Decision </w:t>
      </w:r>
      <w:r w:rsidR="008E0267" w:rsidRPr="00AE5A51">
        <w:rPr>
          <w:i/>
          <w:iCs/>
        </w:rPr>
        <w:t>Sciences Journal of Innovative Education</w:t>
      </w:r>
      <w:r w:rsidR="00213F68" w:rsidRPr="00AE5A51">
        <w:t xml:space="preserve">, </w:t>
      </w:r>
      <w:r w:rsidRPr="00AE5A51">
        <w:t xml:space="preserve">13(2), 177–195. </w:t>
      </w:r>
      <w:hyperlink r:id="rId74" w:history="1">
        <w:r w:rsidRPr="00AE5A51">
          <w:rPr>
            <w:rStyle w:val="Hyperlink"/>
          </w:rPr>
          <w:t>https://doi.org/10.1111/dsji.12061</w:t>
        </w:r>
      </w:hyperlink>
    </w:p>
    <w:p w14:paraId="60494419" w14:textId="278B6F80" w:rsidR="00E6788A" w:rsidRPr="00AE5A51" w:rsidRDefault="00E6788A" w:rsidP="00AE5A51">
      <w:pPr>
        <w:spacing w:before="240" w:after="240"/>
        <w:ind w:left="720" w:hanging="720"/>
      </w:pPr>
      <w:r w:rsidRPr="00AE5A51">
        <w:t>Hsieh, H. P., Wu, Y., Lu, W., &amp; Chen, Y. (2020). Asse</w:t>
      </w:r>
      <w:r w:rsidR="000755CD" w:rsidRPr="00AE5A51">
        <w:t>ssing and ranking the innovation ability and business performance of global companies in the aerospace and defense ind</w:t>
      </w:r>
      <w:r w:rsidR="00D9283A" w:rsidRPr="00AE5A51">
        <w:t>ustry</w:t>
      </w:r>
      <w:r w:rsidRPr="00AE5A51">
        <w:t xml:space="preserve">. </w:t>
      </w:r>
      <w:r w:rsidR="00582B03" w:rsidRPr="00AE5A51">
        <w:rPr>
          <w:i/>
          <w:iCs/>
        </w:rPr>
        <w:t xml:space="preserve">Managerial and </w:t>
      </w:r>
      <w:r w:rsidR="008E0267" w:rsidRPr="00AE5A51">
        <w:rPr>
          <w:i/>
          <w:iCs/>
        </w:rPr>
        <w:t>Decision Economics</w:t>
      </w:r>
      <w:r w:rsidRPr="00AE5A51">
        <w:t xml:space="preserve">, 41(6), 952-963. </w:t>
      </w:r>
      <w:hyperlink r:id="rId75" w:history="1">
        <w:r w:rsidRPr="00AE5A51">
          <w:rPr>
            <w:rStyle w:val="Hyperlink"/>
          </w:rPr>
          <w:t>https://doi.org/10.1002/mde.3150</w:t>
        </w:r>
      </w:hyperlink>
    </w:p>
    <w:p w14:paraId="13B317F6" w14:textId="77777777" w:rsidR="00093A0E" w:rsidRPr="00AE5A51" w:rsidRDefault="00093A0E" w:rsidP="00093A0E">
      <w:pPr>
        <w:spacing w:before="240" w:after="240"/>
        <w:ind w:left="720" w:hanging="720"/>
      </w:pPr>
      <w:r w:rsidRPr="00093A0E">
        <w:rPr>
          <w:iCs/>
        </w:rPr>
        <w:t>ICT Monitor Worldwide</w:t>
      </w:r>
      <w:r w:rsidRPr="00093A0E">
        <w:t>.</w:t>
      </w:r>
      <w:r>
        <w:t xml:space="preserve"> (2018). </w:t>
      </w:r>
      <w:r w:rsidRPr="00093A0E">
        <w:rPr>
          <w:i/>
        </w:rPr>
        <w:t xml:space="preserve">Bank of Baroda collaborates with in IBM, </w:t>
      </w:r>
      <w:proofErr w:type="spellStart"/>
      <w:r>
        <w:rPr>
          <w:i/>
        </w:rPr>
        <w:t>a</w:t>
      </w:r>
      <w:r w:rsidRPr="00093A0E">
        <w:rPr>
          <w:i/>
        </w:rPr>
        <w:t>ccenture</w:t>
      </w:r>
      <w:proofErr w:type="spellEnd"/>
      <w:r w:rsidRPr="00093A0E">
        <w:rPr>
          <w:i/>
        </w:rPr>
        <w:t xml:space="preserve"> for state-of-the-art </w:t>
      </w:r>
      <w:proofErr w:type="spellStart"/>
      <w:r w:rsidRPr="00093A0E">
        <w:rPr>
          <w:i/>
        </w:rPr>
        <w:t>ITCoE</w:t>
      </w:r>
      <w:proofErr w:type="spellEnd"/>
      <w:r w:rsidRPr="00093A0E">
        <w:rPr>
          <w:i/>
        </w:rPr>
        <w:t>.</w:t>
      </w:r>
      <w:r w:rsidRPr="00AE5A51">
        <w:t xml:space="preserve"> </w:t>
      </w:r>
      <w:r w:rsidRPr="00093A0E">
        <w:rPr>
          <w:iCs/>
        </w:rPr>
        <w:t>ICT Monitor Worldwide</w:t>
      </w:r>
      <w:r w:rsidRPr="00093A0E">
        <w:t>.</w:t>
      </w:r>
    </w:p>
    <w:p w14:paraId="3B3C6427" w14:textId="1EDE22E5" w:rsidR="00AA4FBD" w:rsidRDefault="00AA4FBD" w:rsidP="00AE5A51">
      <w:pPr>
        <w:spacing w:before="240" w:after="240"/>
        <w:ind w:left="720" w:hanging="720"/>
      </w:pPr>
      <w:proofErr w:type="spellStart"/>
      <w:r w:rsidRPr="00AA4FBD">
        <w:t>Inam</w:t>
      </w:r>
      <w:proofErr w:type="spellEnd"/>
      <w:r w:rsidRPr="00AA4FBD">
        <w:t xml:space="preserve">, Z. B., &amp; Rauf. (2023). </w:t>
      </w:r>
      <w:bookmarkStart w:id="452" w:name="OLE_LINK67"/>
      <w:r w:rsidRPr="00AA4FBD">
        <w:t xml:space="preserve">Understanding </w:t>
      </w:r>
      <w:r>
        <w:t>u</w:t>
      </w:r>
      <w:r w:rsidRPr="00AA4FBD">
        <w:t xml:space="preserve">rban </w:t>
      </w:r>
      <w:r>
        <w:t>w</w:t>
      </w:r>
      <w:r w:rsidRPr="00AA4FBD">
        <w:t xml:space="preserve">arfare </w:t>
      </w:r>
      <w:bookmarkEnd w:id="452"/>
      <w:r w:rsidRPr="00AA4FBD">
        <w:t xml:space="preserve">and its </w:t>
      </w:r>
      <w:r>
        <w:t>m</w:t>
      </w:r>
      <w:r w:rsidRPr="00AA4FBD">
        <w:t xml:space="preserve">anifestation in Russia-Ukraine </w:t>
      </w:r>
      <w:r>
        <w:t>w</w:t>
      </w:r>
      <w:r w:rsidRPr="00AA4FBD">
        <w:t>ar. </w:t>
      </w:r>
      <w:r w:rsidRPr="00AA4FBD">
        <w:rPr>
          <w:i/>
          <w:iCs/>
        </w:rPr>
        <w:t>Strategic Studies</w:t>
      </w:r>
      <w:r w:rsidRPr="00AA4FBD">
        <w:t>, </w:t>
      </w:r>
      <w:r w:rsidRPr="00AA4FBD">
        <w:rPr>
          <w:i/>
          <w:iCs/>
        </w:rPr>
        <w:t>43</w:t>
      </w:r>
      <w:r w:rsidRPr="00AA4FBD">
        <w:t>(2).</w:t>
      </w:r>
      <w:r>
        <w:t xml:space="preserve"> </w:t>
      </w:r>
      <w:hyperlink r:id="rId76" w:history="1">
        <w:r w:rsidRPr="002902BD">
          <w:rPr>
            <w:rStyle w:val="Hyperlink"/>
          </w:rPr>
          <w:t>https://www.issi.org.pk/wp-content/uploads/2024/01/Zaid_bin_Inam_and_Sarwat_Rauf_SS_No_2_2023.pdf</w:t>
        </w:r>
      </w:hyperlink>
      <w:r>
        <w:t xml:space="preserve">  </w:t>
      </w:r>
    </w:p>
    <w:p w14:paraId="3920BDDB" w14:textId="202B6131" w:rsidR="00BD088C" w:rsidRPr="00AE5A51" w:rsidRDefault="00BD088C" w:rsidP="00AE5A51">
      <w:pPr>
        <w:spacing w:before="240" w:after="240"/>
        <w:ind w:left="720" w:hanging="720"/>
      </w:pPr>
      <w:r w:rsidRPr="00AE5A51">
        <w:t xml:space="preserve">Ismail, N., </w:t>
      </w:r>
      <w:proofErr w:type="spellStart"/>
      <w:r w:rsidRPr="00AE5A51">
        <w:t>Kinchin</w:t>
      </w:r>
      <w:proofErr w:type="spellEnd"/>
      <w:r w:rsidRPr="00AE5A51">
        <w:t xml:space="preserve">, G., &amp; Edwards, J.-A. (2017). </w:t>
      </w:r>
      <w:r w:rsidR="003F7CCF" w:rsidRPr="00AE5A51">
        <w:t>Pilot study, does it really matter? Learning lessons from conducting a pilot study for a qualitative PhD thesis</w:t>
      </w:r>
      <w:r w:rsidRPr="00AE5A51">
        <w:t xml:space="preserve">. </w:t>
      </w:r>
      <w:r w:rsidRPr="00AE5A51">
        <w:rPr>
          <w:i/>
          <w:iCs/>
        </w:rPr>
        <w:t>International Journal of Social Science Research</w:t>
      </w:r>
      <w:r w:rsidRPr="00AE5A51">
        <w:t xml:space="preserve">, </w:t>
      </w:r>
      <w:r w:rsidRPr="00AE5A51">
        <w:rPr>
          <w:i/>
          <w:iCs/>
        </w:rPr>
        <w:t>6</w:t>
      </w:r>
      <w:r w:rsidRPr="00AE5A51">
        <w:t xml:space="preserve">(1), 1. </w:t>
      </w:r>
      <w:hyperlink r:id="rId77" w:history="1">
        <w:r w:rsidRPr="00AE5A51">
          <w:rPr>
            <w:rStyle w:val="Hyperlink"/>
          </w:rPr>
          <w:t>https://doi.org/10.5296/ijssr.v6i1.11720</w:t>
        </w:r>
      </w:hyperlink>
    </w:p>
    <w:p w14:paraId="35993390" w14:textId="09E32F24" w:rsidR="00B309C1" w:rsidRPr="00AE5A51" w:rsidRDefault="00B309C1" w:rsidP="00AE5A51">
      <w:pPr>
        <w:spacing w:before="240" w:after="240"/>
        <w:ind w:left="720" w:hanging="720"/>
      </w:pPr>
      <w:r w:rsidRPr="00AE5A51">
        <w:t xml:space="preserve">Iyer, R. (2022). The </w:t>
      </w:r>
      <w:r w:rsidR="000755CD" w:rsidRPr="00AE5A51">
        <w:t>i</w:t>
      </w:r>
      <w:r w:rsidRPr="00AE5A51">
        <w:t xml:space="preserve">mperative. </w:t>
      </w:r>
      <w:r w:rsidRPr="00AE5A51">
        <w:rPr>
          <w:i/>
          <w:iCs/>
        </w:rPr>
        <w:t>Army AL &amp; T</w:t>
      </w:r>
      <w:r w:rsidRPr="00AE5A51">
        <w:t>,</w:t>
      </w:r>
      <w:r w:rsidR="008E0267" w:rsidRPr="00AE5A51">
        <w:t xml:space="preserve"> </w:t>
      </w:r>
      <w:r w:rsidR="008E0267" w:rsidRPr="00AE5A51">
        <w:rPr>
          <w:i/>
          <w:iCs/>
        </w:rPr>
        <w:t>J</w:t>
      </w:r>
      <w:r w:rsidRPr="00AE5A51">
        <w:rPr>
          <w:i/>
          <w:iCs/>
        </w:rPr>
        <w:t>ournal</w:t>
      </w:r>
      <w:r w:rsidR="008E0267" w:rsidRPr="00AE5A51">
        <w:rPr>
          <w:i/>
          <w:iCs/>
        </w:rPr>
        <w:t xml:space="preserve">. </w:t>
      </w:r>
      <w:r w:rsidRPr="00AE5A51">
        <w:t xml:space="preserve">8–13. </w:t>
      </w:r>
      <w:hyperlink r:id="rId78" w:history="1">
        <w:r w:rsidRPr="00AE5A51">
          <w:rPr>
            <w:rStyle w:val="Hyperlink"/>
          </w:rPr>
          <w:t>https://asc.army.mil/web/wp-content/uploads/2022/07/ArmyALT_Magazine_Summer2022_DL_compressed.pdf</w:t>
        </w:r>
      </w:hyperlink>
    </w:p>
    <w:p w14:paraId="515BFDFE" w14:textId="2124271C" w:rsidR="00B309C1" w:rsidRPr="00AE5A51" w:rsidRDefault="00B309C1" w:rsidP="00AE5A51">
      <w:pPr>
        <w:spacing w:before="240" w:after="240"/>
        <w:ind w:left="720" w:hanging="720"/>
      </w:pPr>
      <w:r w:rsidRPr="00AE5A51">
        <w:t>Iyer, R. (2023</w:t>
      </w:r>
      <w:r w:rsidR="007A5B75">
        <w:t>a</w:t>
      </w:r>
      <w:r w:rsidRPr="00AE5A51">
        <w:t xml:space="preserve">). Irreversible </w:t>
      </w:r>
      <w:r w:rsidR="000755CD" w:rsidRPr="00AE5A51">
        <w:t>m</w:t>
      </w:r>
      <w:r w:rsidRPr="00AE5A51">
        <w:t xml:space="preserve">omentum. </w:t>
      </w:r>
      <w:r w:rsidRPr="00AE5A51">
        <w:rPr>
          <w:i/>
          <w:iCs/>
        </w:rPr>
        <w:t>Army AL &amp; T</w:t>
      </w:r>
      <w:r w:rsidRPr="00AE5A51">
        <w:t>,</w:t>
      </w:r>
      <w:r w:rsidR="008E0267" w:rsidRPr="00AE5A51">
        <w:t xml:space="preserve"> </w:t>
      </w:r>
      <w:r w:rsidR="008E0267" w:rsidRPr="00AE5A51">
        <w:rPr>
          <w:i/>
          <w:iCs/>
        </w:rPr>
        <w:t xml:space="preserve">Journal. </w:t>
      </w:r>
      <w:r w:rsidRPr="00AE5A51">
        <w:t xml:space="preserve">10–15. </w:t>
      </w:r>
      <w:hyperlink r:id="rId79" w:history="1">
        <w:r w:rsidRPr="00AE5A51">
          <w:rPr>
            <w:rStyle w:val="Hyperlink"/>
          </w:rPr>
          <w:t>https://asc.army.mil/web/news-irreversible-momentum/?utm_source=ground.news&amp;utm_medium=referral</w:t>
        </w:r>
      </w:hyperlink>
    </w:p>
    <w:p w14:paraId="6D83C834" w14:textId="42E0FE07" w:rsidR="001D1A15" w:rsidRPr="00AE5A51" w:rsidRDefault="00000000" w:rsidP="00AE5A51">
      <w:pPr>
        <w:spacing w:before="240" w:after="240"/>
        <w:ind w:left="720" w:hanging="720"/>
      </w:pPr>
      <w:dir w:val="ltr">
        <w:r w:rsidR="001D1A15" w:rsidRPr="00AE5A51">
          <w:t>Iyer, R. (2023</w:t>
        </w:r>
        <w:r w:rsidR="007A5B75">
          <w:t>b</w:t>
        </w:r>
        <w:r w:rsidR="001D1A15" w:rsidRPr="00AE5A51">
          <w:t xml:space="preserve">). Q&amp;A: Ex-Army CIO Iyer says digital ‘democratization’ aids recruitment [Podcast]. </w:t>
        </w:r>
        <w:hyperlink r:id="rId80" w:history="1">
          <w:r w:rsidR="00812775" w:rsidRPr="00AE5A51">
            <w:rPr>
              <w:rStyle w:val="Hyperlink"/>
            </w:rPr>
            <w:t>https://www.federaltimes.com/management/career/2023/06/09/qa-ex-army-cio-iyer-says-digital-democratization-aids-recruitment/</w:t>
          </w:r>
        </w:hyperlink>
        <w:r w:rsidR="00812775" w:rsidRPr="00AE5A51">
          <w:t xml:space="preserve"> </w:t>
        </w:r>
        <w:r w:rsidR="001D1A15" w:rsidRPr="00AE5A51">
          <w:t>‬</w:t>
        </w:r>
        <w:r w:rsidR="000231F0" w:rsidRPr="00AE5A51">
          <w:t>‬</w:t>
        </w:r>
        <w:r w:rsidR="000231F0" w:rsidRPr="00AE5A51">
          <w:t>‬</w:t>
        </w:r>
        <w:r w:rsidR="000231F0" w:rsidRPr="00AE5A51">
          <w:t>‬</w:t>
        </w:r>
        <w:r w:rsidR="000231F0" w:rsidRPr="00AE5A51">
          <w:t>‬</w:t>
        </w:r>
        <w:r w:rsidR="006073DA" w:rsidRPr="00AE5A51">
          <w:t>‬</w:t>
        </w:r>
        <w:r w:rsidR="00682D66" w:rsidRPr="00AE5A51">
          <w:t>‬</w:t>
        </w:r>
        <w:r w:rsidR="00C5087B" w:rsidRPr="00AE5A51">
          <w:t>‬</w:t>
        </w:r>
        <w:r w:rsidR="00C5087B" w:rsidRPr="00AE5A51">
          <w:t>‬</w:t>
        </w:r>
        <w:r w:rsidR="00C5087B" w:rsidRPr="00AE5A51">
          <w:t>‬</w:t>
        </w:r>
        <w:r w:rsidR="00C5087B" w:rsidRPr="00AE5A51">
          <w:t>‬</w:t>
        </w:r>
        <w:r w:rsidR="00C40240" w:rsidRPr="00AE5A51">
          <w:t>‬</w:t>
        </w:r>
        <w:r w:rsidR="00C40240" w:rsidRPr="00AE5A51">
          <w:t>‬</w:t>
        </w:r>
        <w:r w:rsidR="00C40240" w:rsidRPr="00AE5A51">
          <w:t>‬</w:t>
        </w:r>
        <w:r w:rsidR="00C40240" w:rsidRPr="00AE5A51">
          <w:t>‬</w:t>
        </w:r>
        <w:r w:rsidR="00C40240" w:rsidRPr="00AE5A51">
          <w:t>‬</w:t>
        </w:r>
        <w:r w:rsidR="0091513B" w:rsidRPr="00AE5A51">
          <w:t>‬</w:t>
        </w:r>
        <w:r w:rsidR="0091513B" w:rsidRPr="00AE5A51">
          <w:t>‬</w:t>
        </w:r>
        <w:r w:rsidR="003464B9" w:rsidRPr="00AE5A51">
          <w:t>‬</w:t>
        </w:r>
        <w:r w:rsidR="003464B9" w:rsidRPr="00AE5A51">
          <w:t>‬</w:t>
        </w:r>
        <w:r w:rsidR="003464B9" w:rsidRPr="00AE5A51">
          <w:t>‬</w:t>
        </w:r>
        <w:r w:rsidR="003464B9" w:rsidRPr="00AE5A51">
          <w:t>‬</w:t>
        </w:r>
        <w:r w:rsidR="007F3C30" w:rsidRPr="00AE5A51">
          <w:t>‬</w:t>
        </w:r>
        <w:r w:rsidR="007F3C30" w:rsidRPr="00AE5A51">
          <w:t>‬</w:t>
        </w:r>
        <w:r w:rsidR="00425B59" w:rsidRPr="00AE5A51">
          <w:t>‬</w:t>
        </w:r>
        <w:r w:rsidR="00EE50D0" w:rsidRPr="00AE5A51">
          <w:t>‬</w:t>
        </w:r>
        <w:r w:rsidR="00EE50D0" w:rsidRPr="00AE5A51">
          <w:t>‬</w:t>
        </w:r>
        <w:r w:rsidR="006D409B" w:rsidRPr="00AE5A51">
          <w:t>‬</w:t>
        </w:r>
        <w:r w:rsidR="00156DC8" w:rsidRPr="00AE5A51">
          <w:t>‬</w:t>
        </w:r>
        <w:r w:rsidR="00156DC8" w:rsidRPr="00AE5A51">
          <w:t>‬</w:t>
        </w:r>
        <w:r w:rsidR="00156DC8" w:rsidRPr="00AE5A51">
          <w:t>‬</w:t>
        </w:r>
        <w:r w:rsidR="00BD2340" w:rsidRPr="00AE5A51">
          <w:t>‬</w:t>
        </w:r>
        <w:r w:rsidR="00BD2340" w:rsidRPr="00AE5A51">
          <w:t>‬</w:t>
        </w:r>
        <w:r w:rsidR="00E63570" w:rsidRPr="00AE5A51">
          <w:t>‬</w:t>
        </w:r>
        <w:r w:rsidR="00F90A04" w:rsidRPr="00AE5A51">
          <w:t>‬</w:t>
        </w:r>
        <w:r w:rsidR="00F90A04" w:rsidRPr="00AE5A51">
          <w:t>‬</w:t>
        </w:r>
        <w:r w:rsidR="00F77ADC" w:rsidRPr="00AE5A51">
          <w:t>‬</w:t>
        </w:r>
        <w:r w:rsidR="000B033C" w:rsidRPr="00AE5A51">
          <w:t>‬</w:t>
        </w:r>
        <w:r w:rsidR="000B033C" w:rsidRPr="00AE5A51">
          <w:t>‬</w:t>
        </w:r>
        <w:r w:rsidR="00261677" w:rsidRPr="00AE5A51">
          <w:t>‬</w:t>
        </w:r>
        <w:r w:rsidR="00261677" w:rsidRPr="00AE5A51">
          <w:t>‬</w:t>
        </w:r>
        <w:r w:rsidR="00650544" w:rsidRPr="00AE5A51">
          <w:t>‬</w:t>
        </w:r>
        <w:r w:rsidR="007C7B74" w:rsidRPr="00AE5A51">
          <w:t>‬</w:t>
        </w:r>
        <w:r w:rsidR="007C7B74" w:rsidRPr="00AE5A51">
          <w:t>‬</w:t>
        </w:r>
        <w:r w:rsidR="007C7B74" w:rsidRPr="00AE5A51">
          <w:t>‬</w:t>
        </w:r>
        <w:r w:rsidR="007C7B74" w:rsidRPr="00AE5A51">
          <w:t>‬</w:t>
        </w:r>
        <w:r w:rsidR="0071234B" w:rsidRPr="00AE5A51">
          <w:t>‬</w:t>
        </w:r>
        <w:r w:rsidR="00216F3D" w:rsidRPr="00AE5A51">
          <w:t>‬</w:t>
        </w:r>
        <w:r w:rsidR="00216F3D" w:rsidRPr="00AE5A51">
          <w:t>‬</w:t>
        </w:r>
        <w:r w:rsidR="00216F3D" w:rsidRPr="00AE5A51">
          <w:t>‬</w:t>
        </w:r>
        <w:r w:rsidR="00216F3D" w:rsidRPr="00AE5A51">
          <w:t>‬</w:t>
        </w:r>
        <w:r w:rsidR="007B0A4C" w:rsidRPr="00AE5A51">
          <w:t>‬</w:t>
        </w:r>
        <w:r w:rsidR="008725C6" w:rsidRPr="00AE5A51">
          <w:t>‬</w:t>
        </w:r>
        <w:r w:rsidR="00150115" w:rsidRPr="00AE5A51">
          <w:t>‬</w:t>
        </w:r>
        <w:r w:rsidR="00150115" w:rsidRPr="00AE5A51">
          <w:t>‬</w:t>
        </w:r>
        <w:r w:rsidR="00150115" w:rsidRPr="00AE5A51">
          <w:t>‬</w:t>
        </w:r>
        <w:r w:rsidR="00150115" w:rsidRPr="00AE5A51">
          <w:t>‬</w:t>
        </w:r>
        <w:r w:rsidR="00150115" w:rsidRPr="00AE5A51">
          <w:t>‬</w:t>
        </w:r>
        <w:r w:rsidR="000F28F4" w:rsidRPr="00AE5A51">
          <w:t>‬</w:t>
        </w:r>
        <w:r w:rsidR="0090637B" w:rsidRPr="00AE5A51">
          <w:t>‬</w:t>
        </w:r>
        <w:r w:rsidR="0090637B" w:rsidRPr="00AE5A51">
          <w:t>‬</w:t>
        </w:r>
        <w:r w:rsidR="0090637B" w:rsidRPr="00AE5A51">
          <w:t>‬</w:t>
        </w:r>
        <w:r w:rsidR="002F62C8" w:rsidRPr="00AE5A51">
          <w:t>‬</w:t>
        </w:r>
        <w:r w:rsidR="002F62C8" w:rsidRPr="00AE5A51">
          <w:t>‬</w:t>
        </w:r>
        <w:r w:rsidR="002F62C8" w:rsidRPr="00AE5A51">
          <w:t>‬</w:t>
        </w:r>
        <w:r w:rsidR="00C3663F" w:rsidRPr="00AE5A51">
          <w:t>‬</w:t>
        </w:r>
        <w:r w:rsidR="00582B50" w:rsidRPr="00AE5A51">
          <w:t>‬</w:t>
        </w:r>
        <w:r w:rsidR="00B569CA" w:rsidRPr="00AE5A51">
          <w:t>‬</w:t>
        </w:r>
        <w:r w:rsidR="00752461" w:rsidRPr="00AE5A51">
          <w:t>‬</w:t>
        </w:r>
        <w:r w:rsidR="005F796E">
          <w:t>‬</w:t>
        </w:r>
        <w:r w:rsidR="008932AB">
          <w:t>‬</w:t>
        </w:r>
        <w:r w:rsidR="00AA4FBD">
          <w:t>‬</w:t>
        </w:r>
        <w:r w:rsidR="00771A54">
          <w:t>‬</w:t>
        </w:r>
        <w:r w:rsidR="00771A54">
          <w:t>‬</w:t>
        </w:r>
        <w:r w:rsidR="00477E1A">
          <w:t>‬</w:t>
        </w:r>
        <w:r w:rsidR="00846E6D">
          <w:t>‬</w:t>
        </w:r>
        <w:r w:rsidR="00846E6D">
          <w:t>‬</w:t>
        </w:r>
        <w:r w:rsidR="00226298">
          <w:t>‬</w:t>
        </w:r>
        <w:r w:rsidR="004E142C">
          <w:t>‬</w:t>
        </w:r>
        <w:r w:rsidR="004E142C">
          <w:t>‬</w:t>
        </w:r>
        <w:r w:rsidR="009C525D">
          <w:t>‬</w:t>
        </w:r>
        <w:r>
          <w:t>‬</w:t>
        </w:r>
        <w:r>
          <w:t>‬</w:t>
        </w:r>
        <w:r>
          <w:t>‬</w:t>
        </w:r>
      </w:dir>
    </w:p>
    <w:p w14:paraId="512BDB94" w14:textId="46C35503" w:rsidR="00B309C1" w:rsidRPr="00AE5A51" w:rsidRDefault="00B309C1" w:rsidP="00AE5A51">
      <w:pPr>
        <w:spacing w:before="240" w:after="240"/>
        <w:ind w:left="720" w:hanging="720"/>
      </w:pPr>
      <w:r w:rsidRPr="00AE5A51">
        <w:t xml:space="preserve">Jackson, K., &amp; </w:t>
      </w:r>
      <w:proofErr w:type="spellStart"/>
      <w:r w:rsidRPr="00AE5A51">
        <w:t>Haubelt</w:t>
      </w:r>
      <w:proofErr w:type="spellEnd"/>
      <w:r w:rsidRPr="00AE5A51">
        <w:t xml:space="preserve">, L. (2017). </w:t>
      </w:r>
      <w:r w:rsidR="000755CD" w:rsidRPr="00AE5A51">
        <w:t>Adaptive innovation: The fabric of effective research and developme</w:t>
      </w:r>
      <w:r w:rsidRPr="00AE5A51">
        <w:t>nt</w:t>
      </w:r>
      <w:r w:rsidRPr="00AE5A51">
        <w:rPr>
          <w:i/>
          <w:iCs/>
        </w:rPr>
        <w:t>. Research-</w:t>
      </w:r>
      <w:r w:rsidR="008E0267" w:rsidRPr="00AE5A51">
        <w:rPr>
          <w:i/>
          <w:iCs/>
        </w:rPr>
        <w:t>Technology M</w:t>
      </w:r>
      <w:r w:rsidRPr="00AE5A51">
        <w:rPr>
          <w:i/>
          <w:iCs/>
        </w:rPr>
        <w:t>anagement</w:t>
      </w:r>
      <w:r w:rsidRPr="00AE5A51">
        <w:t xml:space="preserve">, </w:t>
      </w:r>
      <w:r w:rsidRPr="00AE5A51">
        <w:rPr>
          <w:i/>
          <w:iCs/>
        </w:rPr>
        <w:t>60</w:t>
      </w:r>
      <w:r w:rsidRPr="00AE5A51">
        <w:t xml:space="preserve">(6), 36–41. </w:t>
      </w:r>
      <w:hyperlink r:id="rId81" w:history="1">
        <w:r w:rsidRPr="00AE5A51">
          <w:rPr>
            <w:rStyle w:val="Hyperlink"/>
          </w:rPr>
          <w:t>https://doi.org/10.1080/08956308.2017.1373049</w:t>
        </w:r>
      </w:hyperlink>
    </w:p>
    <w:p w14:paraId="5DFC2535" w14:textId="62102A3C" w:rsidR="001B32E6" w:rsidRPr="00AE5A51" w:rsidRDefault="001B32E6" w:rsidP="00AE5A51">
      <w:pPr>
        <w:spacing w:before="240" w:after="240"/>
        <w:ind w:left="720" w:hanging="720"/>
      </w:pPr>
      <w:r w:rsidRPr="00AE5A51">
        <w:t>Jasper, M. (2021). Ho</w:t>
      </w:r>
      <w:r w:rsidR="000755CD" w:rsidRPr="00AE5A51">
        <w:t>w the army software factory preps soldiers for future battle</w:t>
      </w:r>
      <w:r w:rsidRPr="00AE5A51">
        <w:t xml:space="preserve">fields. </w:t>
      </w:r>
      <w:proofErr w:type="spellStart"/>
      <w:r w:rsidR="00582B03" w:rsidRPr="00AE5A51">
        <w:rPr>
          <w:i/>
          <w:iCs/>
        </w:rPr>
        <w:t>Nextgov</w:t>
      </w:r>
      <w:proofErr w:type="spellEnd"/>
      <w:r w:rsidRPr="00AE5A51">
        <w:t xml:space="preserve">. </w:t>
      </w:r>
      <w:hyperlink r:id="rId82" w:history="1">
        <w:r w:rsidRPr="00AE5A51">
          <w:rPr>
            <w:rStyle w:val="Hyperlink"/>
          </w:rPr>
          <w:t>https://www.nextgov.com/it-modernization/2021/05/how-army-software-factory-preps-soldiers-future-battlefields/173810/</w:t>
        </w:r>
      </w:hyperlink>
    </w:p>
    <w:p w14:paraId="1DDACFEE" w14:textId="7C445811" w:rsidR="00C74BB9" w:rsidRPr="00AE5A51" w:rsidRDefault="00C74BB9" w:rsidP="00C74BB9">
      <w:pPr>
        <w:spacing w:before="240" w:after="240"/>
        <w:ind w:left="720" w:hanging="720"/>
      </w:pPr>
      <w:proofErr w:type="spellStart"/>
      <w:r w:rsidRPr="00AE5A51">
        <w:t>Kavadias</w:t>
      </w:r>
      <w:proofErr w:type="spellEnd"/>
      <w:r w:rsidRPr="00AE5A51">
        <w:t xml:space="preserve">, S., Ladas, K., &amp; Loch, C. (2016). The transformative business model. </w:t>
      </w:r>
      <w:r w:rsidRPr="00AE5A51">
        <w:rPr>
          <w:i/>
          <w:iCs/>
        </w:rPr>
        <w:t>Harvard Business Review</w:t>
      </w:r>
      <w:r w:rsidRPr="00AE5A51">
        <w:t xml:space="preserve">, 1. </w:t>
      </w:r>
      <w:hyperlink r:id="rId83" w:history="1">
        <w:r w:rsidRPr="00AE5A51">
          <w:rPr>
            <w:rStyle w:val="Hyperlink"/>
          </w:rPr>
          <w:t>https://hbr.org/2016/10/the-transformative-business-model</w:t>
        </w:r>
      </w:hyperlink>
    </w:p>
    <w:p w14:paraId="3493C7D8" w14:textId="6BCF8CDC" w:rsidR="007851E0" w:rsidRPr="00AE5A51" w:rsidRDefault="007851E0" w:rsidP="00AE5A51">
      <w:pPr>
        <w:spacing w:before="240" w:after="240"/>
        <w:ind w:left="720" w:hanging="720"/>
      </w:pPr>
      <w:r w:rsidRPr="00AE5A51">
        <w:lastRenderedPageBreak/>
        <w:t xml:space="preserve">Khan, S. (2018). Leveraging information technology for transforming organizations. </w:t>
      </w:r>
      <w:hyperlink r:id="rId84" w:history="1">
        <w:r w:rsidRPr="00AE5A51">
          <w:rPr>
            <w:rStyle w:val="Hyperlink"/>
          </w:rPr>
          <w:t>https://microagility.com/blog/business-transformation/leveraging-information-technology-transforming-organizations/</w:t>
        </w:r>
      </w:hyperlink>
    </w:p>
    <w:p w14:paraId="73318A0D" w14:textId="77777777" w:rsidR="00D65507" w:rsidRPr="00AE5A51" w:rsidRDefault="00D65507" w:rsidP="00AE5A51">
      <w:pPr>
        <w:spacing w:before="240" w:after="240"/>
        <w:ind w:left="720" w:hanging="720"/>
      </w:pPr>
      <w:r w:rsidRPr="00AE5A51">
        <w:t>Kiron, D. (2017). Lessons from becoming a data-driven organization.</w:t>
      </w:r>
      <w:r w:rsidRPr="00AE5A51">
        <w:rPr>
          <w:i/>
          <w:iCs/>
        </w:rPr>
        <w:t> MIT Sloan Management Review, 58</w:t>
      </w:r>
      <w:r w:rsidRPr="00AE5A51">
        <w:t xml:space="preserve">(2), n/a.  </w:t>
      </w:r>
    </w:p>
    <w:p w14:paraId="625039A2" w14:textId="43213B11" w:rsidR="00B16646" w:rsidRPr="00AE5A51" w:rsidRDefault="00B16646" w:rsidP="00AE5A51">
      <w:pPr>
        <w:spacing w:before="240" w:after="240"/>
        <w:ind w:left="720" w:hanging="720"/>
      </w:pPr>
      <w:r w:rsidRPr="00AE5A51">
        <w:t xml:space="preserve">Knoll, T. (2020). </w:t>
      </w:r>
      <w:r w:rsidR="000755CD" w:rsidRPr="00AE5A51">
        <w:t>Innovation doesn’t naturally occur in organizations</w:t>
      </w:r>
      <w:r w:rsidRPr="00AE5A51">
        <w:t xml:space="preserve">. </w:t>
      </w:r>
      <w:proofErr w:type="spellStart"/>
      <w:r w:rsidRPr="00AE5A51">
        <w:rPr>
          <w:i/>
          <w:iCs/>
        </w:rPr>
        <w:t>BizWest</w:t>
      </w:r>
      <w:proofErr w:type="spellEnd"/>
      <w:r w:rsidRPr="00AE5A51">
        <w:t>, 39(4), 37.</w:t>
      </w:r>
      <w:r w:rsidR="00CB593A" w:rsidRPr="00AE5A51">
        <w:t xml:space="preserve"> </w:t>
      </w:r>
      <w:hyperlink r:id="rId85" w:history="1">
        <w:r w:rsidR="00CB593A" w:rsidRPr="00AE5A51">
          <w:rPr>
            <w:rStyle w:val="Hyperlink"/>
          </w:rPr>
          <w:t>https://www.proquest.com/docview/2425614409/fulltextPDF/86F806A4A52449C8PQ/1?accountid=27965</w:t>
        </w:r>
      </w:hyperlink>
    </w:p>
    <w:p w14:paraId="0DE7E87E" w14:textId="64D87EF9" w:rsidR="000A6DEF" w:rsidRPr="00AE5A51" w:rsidRDefault="000A6DEF" w:rsidP="00AE5A51">
      <w:pPr>
        <w:spacing w:before="240" w:after="240"/>
        <w:ind w:left="720" w:hanging="720"/>
      </w:pPr>
      <w:proofErr w:type="spellStart"/>
      <w:r w:rsidRPr="00AE5A51">
        <w:t>Koshova</w:t>
      </w:r>
      <w:proofErr w:type="spellEnd"/>
      <w:r w:rsidRPr="00AE5A51">
        <w:t xml:space="preserve">, S., </w:t>
      </w:r>
      <w:proofErr w:type="spellStart"/>
      <w:r w:rsidRPr="00AE5A51">
        <w:t>Britchenko</w:t>
      </w:r>
      <w:proofErr w:type="spellEnd"/>
      <w:r w:rsidRPr="00AE5A51">
        <w:t xml:space="preserve">, I., &amp; </w:t>
      </w:r>
      <w:proofErr w:type="spellStart"/>
      <w:r w:rsidRPr="00AE5A51">
        <w:t>Bezpartochnyi</w:t>
      </w:r>
      <w:proofErr w:type="spellEnd"/>
      <w:r w:rsidRPr="00AE5A51">
        <w:t xml:space="preserve">, M. (2022). </w:t>
      </w:r>
      <w:r w:rsidR="000755CD" w:rsidRPr="00AE5A51">
        <w:t>The essen</w:t>
      </w:r>
      <w:r w:rsidR="00AA2738" w:rsidRPr="00AE5A51">
        <w:t>c</w:t>
      </w:r>
      <w:r w:rsidR="000755CD" w:rsidRPr="00AE5A51">
        <w:t>e of financing the space industry in the post-war period as an integral part of the country’s reconstruction plan</w:t>
      </w:r>
      <w:r w:rsidRPr="00AE5A51">
        <w:t>.</w:t>
      </w:r>
      <w:r w:rsidR="00E61FA1" w:rsidRPr="00AE5A51">
        <w:t xml:space="preserve"> </w:t>
      </w:r>
      <w:proofErr w:type="spellStart"/>
      <w:r w:rsidR="00582B03" w:rsidRPr="00AE5A51">
        <w:rPr>
          <w:i/>
          <w:iCs/>
        </w:rPr>
        <w:t>PeerJ</w:t>
      </w:r>
      <w:proofErr w:type="spellEnd"/>
      <w:r w:rsidR="00582B03" w:rsidRPr="00AE5A51">
        <w:rPr>
          <w:i/>
          <w:iCs/>
        </w:rPr>
        <w:t xml:space="preserve"> </w:t>
      </w:r>
      <w:r w:rsidR="008E0267" w:rsidRPr="00AE5A51">
        <w:rPr>
          <w:i/>
          <w:iCs/>
        </w:rPr>
        <w:t>Materials Science</w:t>
      </w:r>
      <w:r w:rsidRPr="00AE5A51">
        <w:t xml:space="preserve">, 4, 20. </w:t>
      </w:r>
      <w:hyperlink r:id="rId86" w:history="1">
        <w:r w:rsidR="00DE186E" w:rsidRPr="00AE5A51">
          <w:rPr>
            <w:rStyle w:val="Hyperlink"/>
          </w:rPr>
          <w:t>https://scholar.archive.org/work/7j7remlkqrfp3ffdvirwt3zb5m/access/wayback/https://fkd.net.ua/index.php/fkd/article/download/3790/3645</w:t>
        </w:r>
      </w:hyperlink>
      <w:r w:rsidR="006C74C6" w:rsidRPr="00AE5A51">
        <w:t xml:space="preserve"> </w:t>
      </w:r>
    </w:p>
    <w:p w14:paraId="7BD946BB" w14:textId="1999D687" w:rsidR="009E4F8F" w:rsidRPr="00AE5A51" w:rsidRDefault="009E4F8F" w:rsidP="00AE5A51">
      <w:pPr>
        <w:spacing w:before="240" w:after="240"/>
        <w:ind w:left="720" w:hanging="720"/>
      </w:pPr>
      <w:proofErr w:type="spellStart"/>
      <w:r w:rsidRPr="00AE5A51">
        <w:t>Kuusisto</w:t>
      </w:r>
      <w:proofErr w:type="spellEnd"/>
      <w:r w:rsidRPr="00AE5A51">
        <w:t xml:space="preserve">, M. (2017). </w:t>
      </w:r>
      <w:r w:rsidR="000755CD" w:rsidRPr="00AE5A51">
        <w:t>Organizational effects of digitalization: A literature review</w:t>
      </w:r>
      <w:r w:rsidRPr="00AE5A51">
        <w:t>. </w:t>
      </w:r>
      <w:r w:rsidR="00582B03" w:rsidRPr="00AE5A51">
        <w:rPr>
          <w:i/>
          <w:iCs/>
        </w:rPr>
        <w:t xml:space="preserve">International </w:t>
      </w:r>
      <w:r w:rsidR="008E0267" w:rsidRPr="00AE5A51">
        <w:rPr>
          <w:i/>
          <w:iCs/>
        </w:rPr>
        <w:t>Journal of Organization Theory and Behavior</w:t>
      </w:r>
      <w:r w:rsidRPr="00AE5A51">
        <w:t xml:space="preserve">, 20(3), 341-362.  </w:t>
      </w:r>
      <w:hyperlink r:id="rId87" w:history="1">
        <w:r w:rsidRPr="00AE5A51">
          <w:rPr>
            <w:rStyle w:val="Hyperlink"/>
          </w:rPr>
          <w:t>https://doi.org/10.1108/IJOTB-20-03-2017-B003</w:t>
        </w:r>
      </w:hyperlink>
      <w:r w:rsidRPr="00AE5A51">
        <w:t xml:space="preserve"> </w:t>
      </w:r>
    </w:p>
    <w:p w14:paraId="7992079C" w14:textId="5D8D0DD3" w:rsidR="005350D2" w:rsidRPr="00AE5A51" w:rsidRDefault="005350D2" w:rsidP="00AE5A51">
      <w:pPr>
        <w:spacing w:before="240" w:after="240"/>
        <w:ind w:left="720" w:hanging="720"/>
      </w:pPr>
      <w:proofErr w:type="spellStart"/>
      <w:r w:rsidRPr="00AE5A51">
        <w:t>Lins</w:t>
      </w:r>
      <w:proofErr w:type="spellEnd"/>
      <w:r w:rsidRPr="00AE5A51">
        <w:t xml:space="preserve">, S., Schneider, S., </w:t>
      </w:r>
      <w:proofErr w:type="spellStart"/>
      <w:r w:rsidRPr="00AE5A51">
        <w:t>Szefer</w:t>
      </w:r>
      <w:proofErr w:type="spellEnd"/>
      <w:r w:rsidRPr="00AE5A51">
        <w:t xml:space="preserve">, J., </w:t>
      </w:r>
      <w:proofErr w:type="spellStart"/>
      <w:r w:rsidRPr="00AE5A51">
        <w:t>Ibraheem</w:t>
      </w:r>
      <w:proofErr w:type="spellEnd"/>
      <w:r w:rsidRPr="00AE5A51">
        <w:t xml:space="preserve">, S., &amp; Ali, A. (2019). </w:t>
      </w:r>
      <w:r w:rsidR="000755CD" w:rsidRPr="00AE5A51">
        <w:t xml:space="preserve">Designing monitoring systems for continuous certification of cloud services: </w:t>
      </w:r>
      <w:r w:rsidR="00AA2738" w:rsidRPr="00AE5A51">
        <w:t xml:space="preserve">Deriving </w:t>
      </w:r>
      <w:r w:rsidR="000755CD" w:rsidRPr="00AE5A51">
        <w:t xml:space="preserve">meta-requirements and design </w:t>
      </w:r>
      <w:r w:rsidRPr="00AE5A51">
        <w:t xml:space="preserve">Guidelines. </w:t>
      </w:r>
      <w:r w:rsidRPr="00AE5A51">
        <w:rPr>
          <w:i/>
          <w:iCs/>
        </w:rPr>
        <w:t xml:space="preserve">Communications of the </w:t>
      </w:r>
      <w:r w:rsidR="008E0267" w:rsidRPr="00AE5A51">
        <w:rPr>
          <w:i/>
          <w:iCs/>
        </w:rPr>
        <w:t>Association for Information Systems</w:t>
      </w:r>
      <w:r w:rsidRPr="00AE5A51">
        <w:t xml:space="preserve">, </w:t>
      </w:r>
      <w:r w:rsidRPr="00AE5A51">
        <w:rPr>
          <w:i/>
          <w:iCs/>
        </w:rPr>
        <w:t>44</w:t>
      </w:r>
      <w:r w:rsidRPr="00AE5A51">
        <w:t xml:space="preserve">, 406–510. </w:t>
      </w:r>
      <w:hyperlink r:id="rId88" w:history="1">
        <w:r w:rsidRPr="00AE5A51">
          <w:rPr>
            <w:rStyle w:val="Hyperlink"/>
          </w:rPr>
          <w:t>https://doi.org/10.17705/1CAIS.04425</w:t>
        </w:r>
      </w:hyperlink>
    </w:p>
    <w:p w14:paraId="16D62271" w14:textId="1B11ACAD" w:rsidR="00C30717" w:rsidRPr="00AE5A51" w:rsidRDefault="00C30717" w:rsidP="00AE5A51">
      <w:pPr>
        <w:spacing w:before="240" w:after="240"/>
        <w:ind w:left="720" w:hanging="720"/>
      </w:pPr>
      <w:r w:rsidRPr="00AE5A51">
        <w:t xml:space="preserve">Lopez, T. (2022). </w:t>
      </w:r>
      <w:r w:rsidRPr="00AE5A51">
        <w:rPr>
          <w:i/>
          <w:iCs/>
        </w:rPr>
        <w:t xml:space="preserve">DOD </w:t>
      </w:r>
      <w:r w:rsidR="00071698" w:rsidRPr="00AE5A51">
        <w:rPr>
          <w:i/>
          <w:iCs/>
        </w:rPr>
        <w:t>report: Consolidation of defense industrial base poses risks to national se</w:t>
      </w:r>
      <w:r w:rsidRPr="00AE5A51">
        <w:rPr>
          <w:i/>
          <w:iCs/>
        </w:rPr>
        <w:t>curity</w:t>
      </w:r>
      <w:r w:rsidRPr="00AE5A51">
        <w:t xml:space="preserve">. </w:t>
      </w:r>
      <w:hyperlink r:id="rId89" w:history="1">
        <w:r w:rsidRPr="00AE5A51">
          <w:rPr>
            <w:rStyle w:val="Hyperlink"/>
          </w:rPr>
          <w:t>https://www.defense.gov/News/News-Stories/Article/Article/2937898/dod-report-consolidation-of-defense-industrial-base-poses-risks-to-national-sec/</w:t>
        </w:r>
      </w:hyperlink>
    </w:p>
    <w:p w14:paraId="53E88B3A" w14:textId="3073EC90" w:rsidR="002C4D02" w:rsidRPr="00AE5A51" w:rsidRDefault="002C4D02" w:rsidP="00AE5A51">
      <w:pPr>
        <w:spacing w:before="240" w:after="240"/>
        <w:ind w:left="720" w:hanging="720"/>
      </w:pPr>
      <w:r w:rsidRPr="00AE5A51">
        <w:t xml:space="preserve">Majid, M. A. A., Othman, M., Mohamad, S. F., Lim, S. A. H., &amp; Yusof, A. (2017). </w:t>
      </w:r>
      <w:r w:rsidR="00B11B49" w:rsidRPr="00AE5A51">
        <w:t>Piloting for interviews in qualitative research: operationalization and lessons learnt</w:t>
      </w:r>
      <w:r w:rsidRPr="00AE5A51">
        <w:t xml:space="preserve">. </w:t>
      </w:r>
      <w:r w:rsidRPr="00AE5A51">
        <w:rPr>
          <w:i/>
          <w:iCs/>
        </w:rPr>
        <w:t>International Journal of Academic Research in Business and Social Sciences</w:t>
      </w:r>
      <w:r w:rsidRPr="00AE5A51">
        <w:t xml:space="preserve">, </w:t>
      </w:r>
      <w:r w:rsidRPr="00AE5A51">
        <w:rPr>
          <w:i/>
          <w:iCs/>
        </w:rPr>
        <w:t>7</w:t>
      </w:r>
      <w:r w:rsidRPr="00AE5A51">
        <w:t xml:space="preserve">(4), Pages 1073-1080. </w:t>
      </w:r>
      <w:hyperlink r:id="rId90" w:history="1">
        <w:r w:rsidRPr="00AE5A51">
          <w:rPr>
            <w:rStyle w:val="Hyperlink"/>
          </w:rPr>
          <w:t>https://doi.org/10.6007/IJARBSS/v7-i4/2916</w:t>
        </w:r>
      </w:hyperlink>
    </w:p>
    <w:p w14:paraId="4AB3C279" w14:textId="67BDEBBF" w:rsidR="00AF5423" w:rsidRPr="00AE5A51" w:rsidRDefault="00AF5423" w:rsidP="00AE5A51">
      <w:pPr>
        <w:spacing w:before="240" w:after="240"/>
        <w:ind w:left="720" w:hanging="720"/>
      </w:pPr>
      <w:r w:rsidRPr="00AE5A51">
        <w:t>Malik, P. (2022). A</w:t>
      </w:r>
      <w:r w:rsidR="00813F85" w:rsidRPr="00AE5A51">
        <w:t>n agile approach to digital transformat</w:t>
      </w:r>
      <w:r w:rsidRPr="00AE5A51">
        <w:t xml:space="preserve">ion.  </w:t>
      </w:r>
      <w:hyperlink r:id="rId91" w:history="1">
        <w:r w:rsidRPr="00AE5A51">
          <w:rPr>
            <w:rStyle w:val="Hyperlink"/>
          </w:rPr>
          <w:t>https://whatfix.com/blog/agile-digital-transformation/</w:t>
        </w:r>
      </w:hyperlink>
    </w:p>
    <w:p w14:paraId="45258EE4" w14:textId="69E5E878" w:rsidR="00B400A2" w:rsidRPr="00AE5A51" w:rsidRDefault="00B400A2" w:rsidP="00AE5A51">
      <w:pPr>
        <w:spacing w:before="240" w:after="240"/>
        <w:ind w:left="720" w:hanging="720"/>
      </w:pPr>
      <w:r w:rsidRPr="00AE5A51">
        <w:t xml:space="preserve">Marshall, A. (2016, May 19). </w:t>
      </w:r>
      <w:r w:rsidR="0080517C" w:rsidRPr="00AE5A51">
        <w:rPr>
          <w:i/>
          <w:iCs/>
        </w:rPr>
        <w:t>Four ways to build a digital business</w:t>
      </w:r>
      <w:r w:rsidR="00B05D96" w:rsidRPr="00AE5A51">
        <w:rPr>
          <w:i/>
          <w:iCs/>
        </w:rPr>
        <w:t>…</w:t>
      </w:r>
      <w:r w:rsidR="0080517C" w:rsidRPr="00AE5A51">
        <w:rPr>
          <w:i/>
          <w:iCs/>
        </w:rPr>
        <w:t>or watch it disappear</w:t>
      </w:r>
      <w:r w:rsidRPr="00AE5A51">
        <w:t xml:space="preserve">. </w:t>
      </w:r>
      <w:r w:rsidR="00180B1A" w:rsidRPr="00AE5A51">
        <w:t>Forbes</w:t>
      </w:r>
      <w:r w:rsidR="00110E28" w:rsidRPr="00AE5A51">
        <w:t xml:space="preserve">. </w:t>
      </w:r>
      <w:hyperlink r:id="rId92" w:history="1">
        <w:r w:rsidR="00023904" w:rsidRPr="00AE5A51">
          <w:rPr>
            <w:rStyle w:val="Hyperlink"/>
          </w:rPr>
          <w:t>https://www.forbes.com/sites/ibm/2016/05/19/four-ways-to-build-a-digital-business-or-watch-it-disappear/?sh=801a3d97803f</w:t>
        </w:r>
      </w:hyperlink>
    </w:p>
    <w:p w14:paraId="4A096380" w14:textId="77777777" w:rsidR="006D4010" w:rsidRPr="00AE5A51" w:rsidRDefault="006D4010" w:rsidP="00AE5A51">
      <w:pPr>
        <w:spacing w:before="240" w:after="240"/>
        <w:ind w:left="720" w:hanging="720"/>
      </w:pPr>
      <w:bookmarkStart w:id="453" w:name="OLE_LINK175"/>
      <w:proofErr w:type="spellStart"/>
      <w:r w:rsidRPr="00AE5A51">
        <w:t>Masso</w:t>
      </w:r>
      <w:proofErr w:type="spellEnd"/>
      <w:r w:rsidRPr="00AE5A51">
        <w:t xml:space="preserve">, J., Pino, F., Pardo, C., García, F., &amp; </w:t>
      </w:r>
      <w:proofErr w:type="spellStart"/>
      <w:r w:rsidRPr="00AE5A51">
        <w:t>Piattini</w:t>
      </w:r>
      <w:proofErr w:type="spellEnd"/>
      <w:r w:rsidRPr="00AE5A51">
        <w:t xml:space="preserve">, M. (2020). Risk management in the software life cycle: A systematic literature review. </w:t>
      </w:r>
      <w:r w:rsidRPr="00AE5A51">
        <w:rPr>
          <w:i/>
          <w:iCs/>
        </w:rPr>
        <w:t>Computer Standards &amp; Interfaces</w:t>
      </w:r>
      <w:r w:rsidRPr="00AE5A51">
        <w:t xml:space="preserve">, </w:t>
      </w:r>
      <w:r w:rsidRPr="00AE5A51">
        <w:rPr>
          <w:i/>
          <w:iCs/>
        </w:rPr>
        <w:t>71</w:t>
      </w:r>
      <w:r w:rsidRPr="00AE5A51">
        <w:t xml:space="preserve">. </w:t>
      </w:r>
      <w:hyperlink r:id="rId93" w:history="1">
        <w:r w:rsidRPr="00AE5A51">
          <w:rPr>
            <w:rStyle w:val="Hyperlink"/>
          </w:rPr>
          <w:t>https://www.sciencedirect.com/science/article/abs/pii/S0920548919300881</w:t>
        </w:r>
      </w:hyperlink>
    </w:p>
    <w:p w14:paraId="7B2F03EA" w14:textId="1ABF54A3" w:rsidR="00104F2F" w:rsidRPr="00AE5A51" w:rsidRDefault="00104F2F" w:rsidP="00AE5A51">
      <w:pPr>
        <w:spacing w:before="240" w:after="240"/>
        <w:ind w:left="720" w:hanging="720"/>
      </w:pPr>
      <w:r w:rsidRPr="00AE5A51">
        <w:lastRenderedPageBreak/>
        <w:t xml:space="preserve">Mauldin, R. L., Davis, M., Graf, G., Hoefer, R., </w:t>
      </w:r>
      <w:proofErr w:type="spellStart"/>
      <w:r w:rsidRPr="00AE5A51">
        <w:t>Labrenz</w:t>
      </w:r>
      <w:proofErr w:type="spellEnd"/>
      <w:r w:rsidRPr="00AE5A51">
        <w:t xml:space="preserve">, C., Lee, K., </w:t>
      </w:r>
      <w:proofErr w:type="spellStart"/>
      <w:r w:rsidRPr="00AE5A51">
        <w:t>Mitschke</w:t>
      </w:r>
      <w:proofErr w:type="spellEnd"/>
      <w:r w:rsidRPr="00AE5A51">
        <w:t xml:space="preserve">, D., Murphy, E. R., Robinson, S. R., Slater, H., Troutman, B., </w:t>
      </w:r>
      <w:proofErr w:type="spellStart"/>
      <w:r w:rsidRPr="00AE5A51">
        <w:t>Schrag</w:t>
      </w:r>
      <w:proofErr w:type="spellEnd"/>
      <w:r w:rsidRPr="00AE5A51">
        <w:t xml:space="preserve">, R. V., &amp; Xu, L. (2020). Foundations of Social Work Research. </w:t>
      </w:r>
      <w:r w:rsidRPr="00AE5A51">
        <w:rPr>
          <w:i/>
          <w:iCs/>
        </w:rPr>
        <w:t>Mavs Open Press at UT Arlington</w:t>
      </w:r>
      <w:r w:rsidRPr="00AE5A51">
        <w:t xml:space="preserve">. </w:t>
      </w:r>
      <w:hyperlink r:id="rId94" w:history="1">
        <w:r w:rsidRPr="00AE5A51">
          <w:rPr>
            <w:rStyle w:val="Hyperlink"/>
          </w:rPr>
          <w:t>https://uta.pressbooks.pub/foundationsofsocialworkresearch/</w:t>
        </w:r>
      </w:hyperlink>
    </w:p>
    <w:bookmarkEnd w:id="453"/>
    <w:p w14:paraId="07B3EB6F" w14:textId="165F910B" w:rsidR="001D086F" w:rsidRPr="00AE5A51" w:rsidRDefault="001D086F" w:rsidP="00AE5A51">
      <w:pPr>
        <w:spacing w:before="240" w:after="240"/>
        <w:ind w:left="720" w:hanging="720"/>
      </w:pPr>
      <w:r w:rsidRPr="00AE5A51">
        <w:t>Maxwell, K</w:t>
      </w:r>
      <w:r w:rsidR="00A42C0B">
        <w:t>.</w:t>
      </w:r>
      <w:r w:rsidRPr="00AE5A51">
        <w:t xml:space="preserve"> (2022). </w:t>
      </w:r>
      <w:r w:rsidRPr="00AE5A51">
        <w:rPr>
          <w:i/>
          <w:iCs/>
        </w:rPr>
        <w:t>Microsoft defense &amp; intelligence: Strategy overview</w:t>
      </w:r>
      <w:r w:rsidRPr="00AE5A51">
        <w:t>. 2022 Worldwide Public Sector Conference.</w:t>
      </w:r>
    </w:p>
    <w:p w14:paraId="4AB88B04" w14:textId="11605DFE" w:rsidR="00733829" w:rsidRPr="00AE5A51" w:rsidRDefault="00733829" w:rsidP="00AE5A51">
      <w:pPr>
        <w:spacing w:before="240" w:after="240"/>
        <w:ind w:left="720" w:hanging="720"/>
      </w:pPr>
      <w:r w:rsidRPr="00AE5A51">
        <w:t xml:space="preserve">McCormick, R. (2019). </w:t>
      </w:r>
      <w:r w:rsidR="0080517C" w:rsidRPr="00AE5A51">
        <w:rPr>
          <w:i/>
          <w:iCs/>
        </w:rPr>
        <w:t xml:space="preserve">Defense acquisition trends </w:t>
      </w:r>
      <w:r w:rsidRPr="00AE5A51">
        <w:rPr>
          <w:i/>
          <w:iCs/>
        </w:rPr>
        <w:t>2019</w:t>
      </w:r>
      <w:r w:rsidRPr="00AE5A51">
        <w:t>.</w:t>
      </w:r>
      <w:r w:rsidR="00511461" w:rsidRPr="00AE5A51">
        <w:t xml:space="preserve"> CSIS Briefs</w:t>
      </w:r>
      <w:r w:rsidR="00511461" w:rsidRPr="00AE5A51">
        <w:rPr>
          <w:i/>
          <w:iCs/>
        </w:rPr>
        <w:t>.</w:t>
      </w:r>
      <w:r w:rsidRPr="00AE5A51">
        <w:t xml:space="preserve"> </w:t>
      </w:r>
      <w:hyperlink r:id="rId95" w:history="1">
        <w:r w:rsidRPr="00AE5A51">
          <w:rPr>
            <w:rStyle w:val="Hyperlink"/>
          </w:rPr>
          <w:t>https://www.csis.org/analysis/defense-acquisition-trends-2019-topline-dod-trends</w:t>
        </w:r>
      </w:hyperlink>
    </w:p>
    <w:p w14:paraId="382E393C" w14:textId="6223793D" w:rsidR="00384D27" w:rsidRPr="00AE5A51" w:rsidRDefault="00384D27" w:rsidP="00AE5A51">
      <w:pPr>
        <w:spacing w:before="240" w:after="240"/>
        <w:ind w:left="720" w:hanging="720"/>
      </w:pPr>
      <w:r w:rsidRPr="00AE5A51">
        <w:t xml:space="preserve">Meissner, C. A. (2021). “What works?” systematic reviews and meta‐analyses of the investigative interviewing research literature. Applied Cognitive Psychology, 35(2), 322-328. </w:t>
      </w:r>
      <w:hyperlink r:id="rId96" w:history="1">
        <w:r w:rsidRPr="00AE5A51">
          <w:rPr>
            <w:rStyle w:val="Hyperlink"/>
          </w:rPr>
          <w:t>https://doi.org/10.1002/acp.3808</w:t>
        </w:r>
      </w:hyperlink>
    </w:p>
    <w:p w14:paraId="22B8A3B9" w14:textId="739277DF" w:rsidR="00A14758" w:rsidRPr="00AE5A51" w:rsidRDefault="00A14758" w:rsidP="00A14758">
      <w:pPr>
        <w:spacing w:before="240" w:after="240"/>
        <w:ind w:left="720" w:hanging="720"/>
      </w:pPr>
      <w:proofErr w:type="spellStart"/>
      <w:r w:rsidRPr="00AE5A51">
        <w:t>Merlec</w:t>
      </w:r>
      <w:proofErr w:type="spellEnd"/>
      <w:r w:rsidRPr="00AE5A51">
        <w:t>, M. M., Lee, Y. K., Seng-Phil</w:t>
      </w:r>
      <w:r>
        <w:t>,</w:t>
      </w:r>
      <w:r w:rsidRPr="00AE5A51">
        <w:t xml:space="preserve"> H</w:t>
      </w:r>
      <w:r>
        <w:t>.,</w:t>
      </w:r>
      <w:r w:rsidRPr="00AE5A51">
        <w:t xml:space="preserve"> &amp; Hoh</w:t>
      </w:r>
      <w:r>
        <w:t>,</w:t>
      </w:r>
      <w:r w:rsidRPr="00AE5A51">
        <w:t xml:space="preserve"> P</w:t>
      </w:r>
      <w:r>
        <w:t>.</w:t>
      </w:r>
      <w:r w:rsidRPr="00AE5A51">
        <w:t xml:space="preserve"> I. (2021). A smart contract-based dynamic consent management system for personal data usage under GDPR.</w:t>
      </w:r>
      <w:r w:rsidRPr="00AE5A51">
        <w:rPr>
          <w:i/>
          <w:iCs/>
        </w:rPr>
        <w:t> Sensors, 21</w:t>
      </w:r>
      <w:r w:rsidRPr="00AE5A51">
        <w:t xml:space="preserve">(23), 7994. </w:t>
      </w:r>
      <w:hyperlink r:id="rId97" w:history="1">
        <w:r w:rsidRPr="00AE5A51">
          <w:rPr>
            <w:rStyle w:val="Hyperlink"/>
          </w:rPr>
          <w:t>http://dx.doi.org/10.3390/s21237994</w:t>
        </w:r>
      </w:hyperlink>
    </w:p>
    <w:p w14:paraId="6CA18469" w14:textId="047282FA" w:rsidR="00A332B4" w:rsidRPr="00AE5A51" w:rsidRDefault="000E487D" w:rsidP="00AE5A51">
      <w:pPr>
        <w:spacing w:before="240" w:after="240"/>
        <w:ind w:left="720" w:hanging="720"/>
      </w:pPr>
      <w:r w:rsidRPr="00AE5A51">
        <w:t>Microsoft</w:t>
      </w:r>
      <w:r w:rsidR="00927C5A" w:rsidRPr="00AE5A51">
        <w:t xml:space="preserve">. (2023). </w:t>
      </w:r>
      <w:r w:rsidR="0080517C" w:rsidRPr="00AE5A51">
        <w:rPr>
          <w:i/>
          <w:iCs/>
        </w:rPr>
        <w:t>What is an Azure landing zone</w:t>
      </w:r>
      <w:r w:rsidR="00A332B4" w:rsidRPr="00AE5A51">
        <w:t xml:space="preserve">. </w:t>
      </w:r>
      <w:hyperlink r:id="rId98" w:history="1">
        <w:r w:rsidR="00A332B4" w:rsidRPr="00AE5A51">
          <w:rPr>
            <w:rStyle w:val="Hyperlink"/>
          </w:rPr>
          <w:t>https://learn.microsoft.com/en-us/azure/cloud-adoption-framework/ready/landing-zone/</w:t>
        </w:r>
      </w:hyperlink>
    </w:p>
    <w:p w14:paraId="6C649ECD" w14:textId="1DC43FB5" w:rsidR="008F3F6F" w:rsidRPr="00AE5A51" w:rsidRDefault="008F3F6F" w:rsidP="00AE5A51">
      <w:pPr>
        <w:spacing w:before="240" w:after="240"/>
        <w:ind w:left="720" w:hanging="720"/>
      </w:pPr>
      <w:proofErr w:type="spellStart"/>
      <w:r w:rsidRPr="00AE5A51">
        <w:t>Mweshi</w:t>
      </w:r>
      <w:proofErr w:type="spellEnd"/>
      <w:r w:rsidRPr="00AE5A51">
        <w:t xml:space="preserve">, G. K., &amp; Sakyi, K. (2020). Application of sampling methods for the research design. Archives of Business Research, 8(11), 180–193. </w:t>
      </w:r>
      <w:hyperlink r:id="rId99" w:history="1">
        <w:r w:rsidRPr="00AE5A51">
          <w:rPr>
            <w:rStyle w:val="Hyperlink"/>
          </w:rPr>
          <w:t>https://doi.org/10.14738/abr.811.9042</w:t>
        </w:r>
      </w:hyperlink>
    </w:p>
    <w:p w14:paraId="44BE9F77" w14:textId="77777777" w:rsidR="00A21027" w:rsidRPr="00AE5A51" w:rsidRDefault="00A21027" w:rsidP="00A21027">
      <w:pPr>
        <w:spacing w:before="240" w:after="240"/>
        <w:ind w:left="720" w:hanging="720"/>
      </w:pPr>
      <w:r w:rsidRPr="006775F0">
        <w:t>National Commission for the Protection of Human Subjects of Biomedical and Behavioral Research</w:t>
      </w:r>
      <w:r>
        <w:t xml:space="preserve">. (1979). </w:t>
      </w:r>
      <w:r w:rsidRPr="003A1D1D">
        <w:rPr>
          <w:i/>
        </w:rPr>
        <w:t xml:space="preserve">Ethical principles and guidelines for the protection of human subjects of research. </w:t>
      </w:r>
      <w:r w:rsidRPr="003A1D1D">
        <w:rPr>
          <w:iCs/>
        </w:rPr>
        <w:t>Hhs.gov</w:t>
      </w:r>
      <w:r w:rsidRPr="003A1D1D">
        <w:t xml:space="preserve">. </w:t>
      </w:r>
      <w:hyperlink r:id="rId100" w:history="1">
        <w:r w:rsidRPr="00AE5A51">
          <w:rPr>
            <w:rStyle w:val="Hyperlink"/>
          </w:rPr>
          <w:t>https://www.hhs.gov/ohrp/sites/default/files/the-belmont-report-508c_FINAL.pdf</w:t>
        </w:r>
      </w:hyperlink>
    </w:p>
    <w:p w14:paraId="2B151D61" w14:textId="2CF31927" w:rsidR="009A408B" w:rsidRPr="00AE5A51" w:rsidRDefault="009A408B" w:rsidP="00AE5A51">
      <w:pPr>
        <w:spacing w:before="240" w:after="240"/>
        <w:ind w:left="720" w:hanging="720"/>
      </w:pPr>
      <w:proofErr w:type="spellStart"/>
      <w:r w:rsidRPr="00AE5A51">
        <w:t>Negrutiu</w:t>
      </w:r>
      <w:proofErr w:type="spellEnd"/>
      <w:r w:rsidRPr="00AE5A51">
        <w:t xml:space="preserve">, C. (2021). </w:t>
      </w:r>
      <w:r w:rsidR="0080517C" w:rsidRPr="00AE5A51">
        <w:t>Major trends and new business models in supply chain and entrepreneurship after the covid-19 crisis</w:t>
      </w:r>
      <w:r w:rsidRPr="00AE5A51">
        <w:t>. </w:t>
      </w:r>
      <w:r w:rsidR="00641C5E" w:rsidRPr="00AE5A51">
        <w:rPr>
          <w:i/>
          <w:iCs/>
        </w:rPr>
        <w:t>Stud</w:t>
      </w:r>
      <w:r w:rsidR="0080517C" w:rsidRPr="00AE5A51">
        <w:rPr>
          <w:i/>
          <w:iCs/>
        </w:rPr>
        <w:t xml:space="preserve">ia Universitatis </w:t>
      </w:r>
      <w:proofErr w:type="spellStart"/>
      <w:r w:rsidR="0080517C" w:rsidRPr="00AE5A51">
        <w:rPr>
          <w:i/>
          <w:iCs/>
        </w:rPr>
        <w:t>Vasile</w:t>
      </w:r>
      <w:proofErr w:type="spellEnd"/>
      <w:r w:rsidR="0080517C" w:rsidRPr="00AE5A51">
        <w:rPr>
          <w:i/>
          <w:iCs/>
        </w:rPr>
        <w:t xml:space="preserve"> </w:t>
      </w:r>
      <w:proofErr w:type="spellStart"/>
      <w:r w:rsidR="0080517C" w:rsidRPr="00AE5A51">
        <w:rPr>
          <w:i/>
          <w:iCs/>
        </w:rPr>
        <w:t>Goldiş</w:t>
      </w:r>
      <w:proofErr w:type="spellEnd"/>
      <w:r w:rsidR="0080517C" w:rsidRPr="00AE5A51">
        <w:rPr>
          <w:i/>
          <w:iCs/>
        </w:rPr>
        <w:t xml:space="preserve"> Arad, Seria </w:t>
      </w:r>
      <w:proofErr w:type="spellStart"/>
      <w:r w:rsidR="0080517C" w:rsidRPr="00AE5A51">
        <w:rPr>
          <w:i/>
          <w:iCs/>
        </w:rPr>
        <w:t>Ştiinţe</w:t>
      </w:r>
      <w:proofErr w:type="spellEnd"/>
      <w:r w:rsidR="0080517C" w:rsidRPr="00AE5A51">
        <w:rPr>
          <w:i/>
          <w:iCs/>
        </w:rPr>
        <w:t xml:space="preserve"> </w:t>
      </w:r>
      <w:proofErr w:type="spellStart"/>
      <w:r w:rsidR="0080517C" w:rsidRPr="00AE5A51">
        <w:rPr>
          <w:i/>
          <w:iCs/>
        </w:rPr>
        <w:t>Economi</w:t>
      </w:r>
      <w:r w:rsidR="00641C5E" w:rsidRPr="00AE5A51">
        <w:rPr>
          <w:i/>
          <w:iCs/>
        </w:rPr>
        <w:t>c</w:t>
      </w:r>
      <w:r w:rsidRPr="00AE5A51">
        <w:rPr>
          <w:i/>
          <w:iCs/>
        </w:rPr>
        <w:t>e</w:t>
      </w:r>
      <w:proofErr w:type="spellEnd"/>
      <w:r w:rsidRPr="00AE5A51">
        <w:t xml:space="preserve">, 31(1), 84-96. </w:t>
      </w:r>
      <w:hyperlink r:id="rId101" w:tgtFrame="_blank" w:history="1">
        <w:r w:rsidR="00C57B7D" w:rsidRPr="00AE5A51">
          <w:rPr>
            <w:rStyle w:val="Hyperlink"/>
          </w:rPr>
          <w:t>https://doi.org/10.2478/sues-2021-0005</w:t>
        </w:r>
      </w:hyperlink>
    </w:p>
    <w:p w14:paraId="7DDFF986" w14:textId="3E899B54" w:rsidR="007661B0" w:rsidRPr="00AE5A51" w:rsidRDefault="0061502F" w:rsidP="00AE5A51">
      <w:pPr>
        <w:spacing w:before="240" w:after="240"/>
        <w:ind w:left="720" w:hanging="720"/>
      </w:pPr>
      <w:r w:rsidRPr="00AE5A51">
        <w:t>Nicholls, C. D. (2019). Innovating the craft of phenomenological research methods through mindfulness.</w:t>
      </w:r>
      <w:r w:rsidRPr="00AE5A51">
        <w:rPr>
          <w:i/>
          <w:iCs/>
        </w:rPr>
        <w:t> Methodological Innovations, 12</w:t>
      </w:r>
      <w:r w:rsidRPr="00AE5A51">
        <w:t>(2), 205979911984097. </w:t>
      </w:r>
      <w:hyperlink r:id="rId102" w:tgtFrame="_blank" w:history="1">
        <w:r w:rsidRPr="00AE5A51">
          <w:rPr>
            <w:rStyle w:val="Hyperlink"/>
          </w:rPr>
          <w:t>https://doi.org/10.1177/2059799119840977</w:t>
        </w:r>
      </w:hyperlink>
    </w:p>
    <w:p w14:paraId="6060C288" w14:textId="4C743F12" w:rsidR="000A6DEF" w:rsidRPr="00AE5A51" w:rsidRDefault="000A6DEF" w:rsidP="00AE5A51">
      <w:pPr>
        <w:spacing w:before="240" w:after="240"/>
        <w:ind w:left="720" w:hanging="720"/>
      </w:pPr>
      <w:proofErr w:type="spellStart"/>
      <w:r w:rsidRPr="00AE5A51">
        <w:t>Nwaiwu</w:t>
      </w:r>
      <w:proofErr w:type="spellEnd"/>
      <w:r w:rsidRPr="00AE5A51">
        <w:t>, F. (2018).</w:t>
      </w:r>
      <w:r w:rsidR="00E61FA1" w:rsidRPr="00AE5A51">
        <w:t xml:space="preserve"> </w:t>
      </w:r>
      <w:r w:rsidR="0080517C" w:rsidRPr="00AE5A51">
        <w:t>Review and comparison of conceptual frameworks on digital business transformation</w:t>
      </w:r>
      <w:r w:rsidRPr="00AE5A51">
        <w:t>.</w:t>
      </w:r>
      <w:r w:rsidR="000221D4">
        <w:t xml:space="preserve"> </w:t>
      </w:r>
      <w:r w:rsidR="00641C5E" w:rsidRPr="00AE5A51">
        <w:rPr>
          <w:i/>
          <w:iCs/>
        </w:rPr>
        <w:t xml:space="preserve">Journal of </w:t>
      </w:r>
      <w:r w:rsidR="008E0267" w:rsidRPr="00AE5A51">
        <w:rPr>
          <w:i/>
          <w:iCs/>
        </w:rPr>
        <w:t>C</w:t>
      </w:r>
      <w:r w:rsidR="00641C5E" w:rsidRPr="00AE5A51">
        <w:rPr>
          <w:i/>
          <w:iCs/>
        </w:rPr>
        <w:t>ompetitiveness</w:t>
      </w:r>
      <w:r w:rsidRPr="00AE5A51">
        <w:t>,</w:t>
      </w:r>
      <w:r w:rsidR="000221D4">
        <w:t xml:space="preserve"> </w:t>
      </w:r>
      <w:r w:rsidRPr="00AE5A51">
        <w:t>10(3), 86-100.</w:t>
      </w:r>
      <w:r w:rsidR="000221D4">
        <w:t xml:space="preserve"> </w:t>
      </w:r>
      <w:hyperlink r:id="rId103" w:history="1">
        <w:r w:rsidR="000221D4" w:rsidRPr="003A2285">
          <w:rPr>
            <w:rStyle w:val="Hyperlink"/>
          </w:rPr>
          <w:t>https://publikace.k.utb.cz/handle/10563/1008244</w:t>
        </w:r>
      </w:hyperlink>
      <w:r w:rsidR="000221D4">
        <w:t xml:space="preserve"> </w:t>
      </w:r>
    </w:p>
    <w:p w14:paraId="750DA22A" w14:textId="2506CC3D" w:rsidR="00A14758" w:rsidRPr="00AE5A51" w:rsidRDefault="00000000" w:rsidP="00A14758">
      <w:pPr>
        <w:spacing w:before="240" w:after="240"/>
        <w:ind w:left="720" w:hanging="720"/>
      </w:pPr>
      <w:dir w:val="ltr">
        <w:proofErr w:type="spellStart"/>
        <w:r w:rsidR="00A14758" w:rsidRPr="00AE5A51">
          <w:t>Nylen</w:t>
        </w:r>
        <w:proofErr w:type="spellEnd"/>
        <w:r w:rsidR="00A14758" w:rsidRPr="00AE5A51">
          <w:t>, D.</w:t>
        </w:r>
        <w:r w:rsidR="00A14758">
          <w:t xml:space="preserve">, &amp; </w:t>
        </w:r>
        <w:proofErr w:type="spellStart"/>
        <w:r w:rsidR="00A14758" w:rsidRPr="000221D4">
          <w:t>Holmström</w:t>
        </w:r>
        <w:proofErr w:type="spellEnd"/>
        <w:r w:rsidR="00A14758" w:rsidRPr="00AE5A51">
          <w:t>, J. (2015). Digital innovation strategy: A framework for diagnosing and improving digital product and service innovation.</w:t>
        </w:r>
        <w:r w:rsidR="00A14758">
          <w:t xml:space="preserve"> </w:t>
        </w:r>
        <w:r w:rsidR="00A14758" w:rsidRPr="00AE5A51">
          <w:rPr>
            <w:i/>
            <w:iCs/>
          </w:rPr>
          <w:t>Bus. Horizon</w:t>
        </w:r>
        <w:r w:rsidR="00A14758" w:rsidRPr="00AE5A51">
          <w:t>.; 2015;</w:t>
        </w:r>
        <w:r w:rsidR="00A14758">
          <w:t xml:space="preserve"> </w:t>
        </w:r>
        <w:r w:rsidR="00A14758" w:rsidRPr="00AE5A51">
          <w:t xml:space="preserve">58, 57-67. </w:t>
        </w:r>
        <w:hyperlink r:id="rId104" w:history="1">
          <w:r w:rsidR="00A14758" w:rsidRPr="00AE5A51">
            <w:t>https://dx.doi.org/10.1016/j.bushor.2014.09.001</w:t>
          </w:r>
        </w:hyperlink>
        <w:r w:rsidR="00A14758">
          <w:t xml:space="preserve"> </w:t>
        </w:r>
        <w:r w:rsidR="005F796E">
          <w:t>‬</w:t>
        </w:r>
        <w:r w:rsidR="008932AB">
          <w:t>‬</w:t>
        </w:r>
        <w:r w:rsidR="00AA4FBD">
          <w:t>‬</w:t>
        </w:r>
        <w:r w:rsidR="00771A54">
          <w:t>‬</w:t>
        </w:r>
        <w:r w:rsidR="00771A54">
          <w:t>‬</w:t>
        </w:r>
        <w:r w:rsidR="00477E1A">
          <w:t>‬</w:t>
        </w:r>
        <w:r w:rsidR="00846E6D">
          <w:t>‬</w:t>
        </w:r>
        <w:r w:rsidR="00846E6D">
          <w:t>‬</w:t>
        </w:r>
        <w:r w:rsidR="00226298">
          <w:t>‬</w:t>
        </w:r>
        <w:r w:rsidR="004E142C">
          <w:t>‬</w:t>
        </w:r>
        <w:r w:rsidR="004E142C">
          <w:t>‬</w:t>
        </w:r>
        <w:r w:rsidR="009C525D">
          <w:t>‬</w:t>
        </w:r>
        <w:r>
          <w:t>‬</w:t>
        </w:r>
        <w:r>
          <w:t>‬</w:t>
        </w:r>
        <w:r>
          <w:t>‬</w:t>
        </w:r>
      </w:dir>
    </w:p>
    <w:p w14:paraId="109385C0" w14:textId="70C22192" w:rsidR="00841AB6" w:rsidRPr="00AE5A51" w:rsidRDefault="00841AB6" w:rsidP="00AE5A51">
      <w:pPr>
        <w:spacing w:before="240" w:after="240"/>
        <w:ind w:left="720" w:hanging="720"/>
      </w:pPr>
      <w:r w:rsidRPr="00AE5A51">
        <w:lastRenderedPageBreak/>
        <w:t xml:space="preserve">Oliver, J. J. (2018). Strategic transformations in a disruptive digital environment. </w:t>
      </w:r>
      <w:r w:rsidRPr="00AE5A51">
        <w:rPr>
          <w:i/>
          <w:iCs/>
        </w:rPr>
        <w:t>Strategic Direction</w:t>
      </w:r>
      <w:r w:rsidRPr="00AE5A51">
        <w:t xml:space="preserve">, 34(5), 5–8. </w:t>
      </w:r>
      <w:hyperlink r:id="rId105" w:history="1">
        <w:r w:rsidRPr="00AE5A51">
          <w:rPr>
            <w:rStyle w:val="Hyperlink"/>
          </w:rPr>
          <w:t>https://doi.org/10.1108/SD-01-2018-0003</w:t>
        </w:r>
      </w:hyperlink>
      <w:r w:rsidR="007F3C30" w:rsidRPr="00AE5A51">
        <w:t>‬</w:t>
      </w:r>
      <w:r w:rsidR="007F3C30" w:rsidRPr="00AE5A51">
        <w:t>‬</w:t>
      </w:r>
      <w:r w:rsidR="00425B59" w:rsidRPr="00AE5A51">
        <w:t>‬</w:t>
      </w:r>
      <w:r w:rsidR="00EE50D0" w:rsidRPr="00AE5A51">
        <w:t>‬</w:t>
      </w:r>
      <w:r w:rsidR="00EE50D0" w:rsidRPr="00AE5A51">
        <w:t>‬</w:t>
      </w:r>
      <w:r w:rsidR="006D409B" w:rsidRPr="00AE5A51">
        <w:t>‬</w:t>
      </w:r>
      <w:r w:rsidR="00156DC8" w:rsidRPr="00AE5A51">
        <w:t>‬</w:t>
      </w:r>
      <w:r w:rsidR="00156DC8" w:rsidRPr="00AE5A51">
        <w:t>‬</w:t>
      </w:r>
      <w:r w:rsidR="00156DC8" w:rsidRPr="00AE5A51">
        <w:t>‬</w:t>
      </w:r>
      <w:r w:rsidR="00BD2340" w:rsidRPr="00AE5A51">
        <w:t>‬</w:t>
      </w:r>
      <w:r w:rsidR="00BD2340" w:rsidRPr="00AE5A51">
        <w:t>‬</w:t>
      </w:r>
      <w:r w:rsidR="00E63570" w:rsidRPr="00AE5A51">
        <w:t>‬</w:t>
      </w:r>
      <w:r w:rsidR="00F90A04" w:rsidRPr="00AE5A51">
        <w:t>‬</w:t>
      </w:r>
      <w:r w:rsidR="00F90A04" w:rsidRPr="00AE5A51">
        <w:t>‬</w:t>
      </w:r>
      <w:r w:rsidR="00F90A04" w:rsidRPr="00AE5A51">
        <w:t>‬</w:t>
      </w:r>
      <w:r w:rsidR="00F90A04" w:rsidRPr="00AE5A51">
        <w:t>‬</w:t>
      </w:r>
      <w:r w:rsidR="00F90A04" w:rsidRPr="00AE5A51">
        <w:t>‬</w:t>
      </w:r>
      <w:r w:rsidR="00F77ADC" w:rsidRPr="00AE5A51">
        <w:t>‬</w:t>
      </w:r>
      <w:r w:rsidR="000B033C" w:rsidRPr="00AE5A51">
        <w:t>‬</w:t>
      </w:r>
      <w:r w:rsidR="000B033C" w:rsidRPr="00AE5A51">
        <w:t>‬</w:t>
      </w:r>
      <w:r w:rsidR="00261677" w:rsidRPr="00AE5A51">
        <w:t>‬</w:t>
      </w:r>
      <w:r w:rsidR="00261677" w:rsidRPr="00AE5A51">
        <w:t>‬</w:t>
      </w:r>
      <w:r w:rsidR="00650544" w:rsidRPr="00AE5A51">
        <w:t>‬</w:t>
      </w:r>
      <w:r w:rsidR="007C7B74" w:rsidRPr="00AE5A51">
        <w:t>‬</w:t>
      </w:r>
      <w:r w:rsidR="007C7B74" w:rsidRPr="00AE5A51">
        <w:t>‬</w:t>
      </w:r>
      <w:r w:rsidR="007C7B74" w:rsidRPr="00AE5A51">
        <w:t>‬</w:t>
      </w:r>
      <w:r w:rsidR="007C7B74" w:rsidRPr="00AE5A51">
        <w:t>‬</w:t>
      </w:r>
      <w:r w:rsidR="0071234B" w:rsidRPr="00AE5A51">
        <w:t>‬</w:t>
      </w:r>
      <w:r w:rsidR="00216F3D" w:rsidRPr="00AE5A51">
        <w:t>‬</w:t>
      </w:r>
      <w:r w:rsidR="00216F3D" w:rsidRPr="00AE5A51">
        <w:t>‬</w:t>
      </w:r>
      <w:r w:rsidR="00216F3D" w:rsidRPr="00AE5A51">
        <w:t>‬</w:t>
      </w:r>
      <w:r w:rsidR="00216F3D" w:rsidRPr="00AE5A51">
        <w:t>‬</w:t>
      </w:r>
      <w:r w:rsidR="007B0A4C" w:rsidRPr="00AE5A51">
        <w:t>‬</w:t>
      </w:r>
      <w:r w:rsidR="008725C6" w:rsidRPr="00AE5A51">
        <w:t>‬</w:t>
      </w:r>
      <w:r w:rsidR="00150115" w:rsidRPr="00AE5A51">
        <w:t>‬</w:t>
      </w:r>
      <w:r w:rsidR="00150115" w:rsidRPr="00AE5A51">
        <w:t>‬</w:t>
      </w:r>
      <w:r w:rsidR="00150115" w:rsidRPr="00AE5A51">
        <w:t>‬</w:t>
      </w:r>
      <w:r w:rsidR="00150115" w:rsidRPr="00AE5A51">
        <w:t>‬</w:t>
      </w:r>
      <w:r w:rsidR="00150115" w:rsidRPr="00AE5A51">
        <w:t>‬</w:t>
      </w:r>
      <w:r w:rsidR="000F28F4" w:rsidRPr="00AE5A51">
        <w:t>‬</w:t>
      </w:r>
      <w:r w:rsidR="0090637B" w:rsidRPr="00AE5A51">
        <w:t>‬</w:t>
      </w:r>
      <w:r w:rsidR="0090637B" w:rsidRPr="00AE5A51">
        <w:t>‬</w:t>
      </w:r>
      <w:r w:rsidR="0090637B" w:rsidRPr="00AE5A51">
        <w:t>‬</w:t>
      </w:r>
      <w:r w:rsidR="002F62C8" w:rsidRPr="00AE5A51">
        <w:t>‬</w:t>
      </w:r>
      <w:r w:rsidR="002F62C8" w:rsidRPr="00AE5A51">
        <w:t>‬</w:t>
      </w:r>
      <w:r w:rsidR="002F62C8" w:rsidRPr="00AE5A51">
        <w:t>‬</w:t>
      </w:r>
      <w:r w:rsidR="00C3663F" w:rsidRPr="00AE5A51">
        <w:t>‬</w:t>
      </w:r>
      <w:r w:rsidR="00582B50" w:rsidRPr="00AE5A51">
        <w:t>‬</w:t>
      </w:r>
      <w:r w:rsidR="00B569CA" w:rsidRPr="00AE5A51">
        <w:t>‬</w:t>
      </w:r>
      <w:r w:rsidR="00752461" w:rsidRPr="00AE5A51">
        <w:t>‬</w:t>
      </w:r>
    </w:p>
    <w:p w14:paraId="6DAF2EC0" w14:textId="07582F3F" w:rsidR="00641BDE" w:rsidRPr="00AE5A51" w:rsidRDefault="00641BDE" w:rsidP="00AE5A51">
      <w:pPr>
        <w:spacing w:before="240" w:after="240"/>
        <w:ind w:left="720" w:hanging="720"/>
      </w:pPr>
      <w:r w:rsidRPr="00AE5A51">
        <w:t xml:space="preserve">Open Questions. (n.d.). Changing Minds. </w:t>
      </w:r>
      <w:hyperlink r:id="rId106" w:history="1">
        <w:r w:rsidR="00A6622C" w:rsidRPr="00AE5A51">
          <w:rPr>
            <w:rStyle w:val="Hyperlink"/>
          </w:rPr>
          <w:t>http://www.changingminds.org/techniques/questioning/open_questions.htm</w:t>
        </w:r>
      </w:hyperlink>
      <w:r w:rsidR="00A6622C" w:rsidRPr="00AE5A51">
        <w:t xml:space="preserve"> </w:t>
      </w:r>
      <w:r w:rsidRPr="00AE5A51">
        <w:t>‬</w:t>
      </w:r>
      <w:r w:rsidR="00C40240" w:rsidRPr="00AE5A51">
        <w:t>‬</w:t>
      </w:r>
      <w:r w:rsidR="00C40240" w:rsidRPr="00AE5A51">
        <w:t>‬</w:t>
      </w:r>
      <w:r w:rsidR="00C40240" w:rsidRPr="00AE5A51">
        <w:t>‬</w:t>
      </w:r>
      <w:r w:rsidR="00C40240" w:rsidRPr="00AE5A51">
        <w:t>‬</w:t>
      </w:r>
      <w:r w:rsidR="00C40240" w:rsidRPr="00AE5A51">
        <w:t>‬</w:t>
      </w:r>
      <w:r w:rsidR="0091513B" w:rsidRPr="00AE5A51">
        <w:t>‬</w:t>
      </w:r>
      <w:r w:rsidR="0091513B" w:rsidRPr="00AE5A51">
        <w:t>‬</w:t>
      </w:r>
      <w:r w:rsidR="003464B9" w:rsidRPr="00AE5A51">
        <w:t>‬</w:t>
      </w:r>
      <w:r w:rsidR="003464B9" w:rsidRPr="00AE5A51">
        <w:t>‬</w:t>
      </w:r>
      <w:r w:rsidR="003464B9" w:rsidRPr="00AE5A51">
        <w:t>‬</w:t>
      </w:r>
      <w:r w:rsidR="003464B9" w:rsidRPr="00AE5A51">
        <w:t>‬</w:t>
      </w:r>
    </w:p>
    <w:p w14:paraId="7B13BD1C" w14:textId="755EEDA3" w:rsidR="000A6DEF" w:rsidRPr="00AE5A51" w:rsidRDefault="000A6DEF" w:rsidP="00AE5A51">
      <w:pPr>
        <w:spacing w:before="240" w:after="240"/>
        <w:ind w:left="720" w:hanging="720"/>
      </w:pPr>
      <w:r w:rsidRPr="00AE5A51">
        <w:t xml:space="preserve">Pappas, I. O., </w:t>
      </w:r>
      <w:proofErr w:type="spellStart"/>
      <w:r w:rsidRPr="00AE5A51">
        <w:t>Mikalef</w:t>
      </w:r>
      <w:proofErr w:type="spellEnd"/>
      <w:r w:rsidRPr="00AE5A51">
        <w:t xml:space="preserve">, P., Giannakos, M. N., </w:t>
      </w:r>
      <w:proofErr w:type="spellStart"/>
      <w:r w:rsidRPr="00AE5A51">
        <w:t>Krogstie</w:t>
      </w:r>
      <w:proofErr w:type="spellEnd"/>
      <w:r w:rsidRPr="00AE5A51">
        <w:t xml:space="preserve">, J., &amp; </w:t>
      </w:r>
      <w:proofErr w:type="spellStart"/>
      <w:r w:rsidRPr="00AE5A51">
        <w:t>Lekakos</w:t>
      </w:r>
      <w:proofErr w:type="spellEnd"/>
      <w:r w:rsidRPr="00AE5A51">
        <w:t xml:space="preserve">, G. (2018). </w:t>
      </w:r>
      <w:r w:rsidR="0080517C" w:rsidRPr="00AE5A51">
        <w:t>Big data and business analytics ecosystems: Paving the way towards digital transformation and sustainable societie</w:t>
      </w:r>
      <w:r w:rsidRPr="00AE5A51">
        <w:t>s. </w:t>
      </w:r>
      <w:r w:rsidR="00641C5E" w:rsidRPr="00AE5A51">
        <w:rPr>
          <w:i/>
          <w:iCs/>
        </w:rPr>
        <w:t xml:space="preserve">Information </w:t>
      </w:r>
      <w:r w:rsidR="008E0267" w:rsidRPr="00AE5A51">
        <w:rPr>
          <w:i/>
          <w:iCs/>
        </w:rPr>
        <w:t>Systems and eBusiness Management</w:t>
      </w:r>
      <w:r w:rsidRPr="00AE5A51">
        <w:t>, 16(3), 479-491. </w:t>
      </w:r>
      <w:hyperlink r:id="rId107" w:history="1">
        <w:r w:rsidR="00D0009A" w:rsidRPr="00AE5A51">
          <w:rPr>
            <w:rStyle w:val="Hyperlink"/>
          </w:rPr>
          <w:t>https://link.springer.com/article/10.1007/s10257-018-0377-z</w:t>
        </w:r>
      </w:hyperlink>
    </w:p>
    <w:p w14:paraId="13F1FB96" w14:textId="77777777" w:rsidR="001C13CC" w:rsidRPr="00AE5A51" w:rsidRDefault="001C13CC" w:rsidP="00AE5A51">
      <w:pPr>
        <w:spacing w:before="240" w:after="240"/>
        <w:ind w:left="720" w:hanging="720"/>
      </w:pPr>
      <w:r w:rsidRPr="00AE5A51">
        <w:t xml:space="preserve">Percy, W., </w:t>
      </w:r>
      <w:proofErr w:type="spellStart"/>
      <w:r w:rsidRPr="00AE5A51">
        <w:t>Kostere</w:t>
      </w:r>
      <w:proofErr w:type="spellEnd"/>
      <w:r w:rsidRPr="00AE5A51">
        <w:t xml:space="preserve">, K., &amp; </w:t>
      </w:r>
      <w:proofErr w:type="spellStart"/>
      <w:r w:rsidRPr="00AE5A51">
        <w:t>Kostere</w:t>
      </w:r>
      <w:proofErr w:type="spellEnd"/>
      <w:r w:rsidRPr="00AE5A51">
        <w:t>, S. (2015). Generic qualitative research in psychology.</w:t>
      </w:r>
      <w:r w:rsidRPr="00AE5A51">
        <w:rPr>
          <w:i/>
          <w:iCs/>
        </w:rPr>
        <w:t> Qualitative Report, 20</w:t>
      </w:r>
      <w:r w:rsidRPr="00AE5A51">
        <w:t xml:space="preserve">(2), 76. </w:t>
      </w:r>
      <w:hyperlink r:id="rId108" w:history="1">
        <w:r w:rsidRPr="00AE5A51">
          <w:rPr>
            <w:rStyle w:val="Hyperlink"/>
          </w:rPr>
          <w:t>https://10.46743/2160-3715/2015.2097</w:t>
        </w:r>
      </w:hyperlink>
    </w:p>
    <w:p w14:paraId="4FADD6C5" w14:textId="10D60A0B" w:rsidR="0056412A" w:rsidRPr="00AE5A51" w:rsidRDefault="0056412A" w:rsidP="00AE5A51">
      <w:pPr>
        <w:spacing w:before="240" w:after="240"/>
        <w:ind w:left="720" w:hanging="720"/>
      </w:pPr>
      <w:r w:rsidRPr="00AE5A51">
        <w:t>PlatformOne</w:t>
      </w:r>
      <w:r w:rsidR="00A14758">
        <w:t>.</w:t>
      </w:r>
      <w:r w:rsidR="006860F3" w:rsidRPr="00AE5A51">
        <w:t xml:space="preserve"> (n.d.). </w:t>
      </w:r>
      <w:r w:rsidR="007632D9" w:rsidRPr="00AE5A51">
        <w:t>Platform One</w:t>
      </w:r>
      <w:r w:rsidR="00063F7B" w:rsidRPr="00AE5A51">
        <w:t xml:space="preserve">. </w:t>
      </w:r>
      <w:hyperlink r:id="rId109" w:history="1">
        <w:r w:rsidR="002D6FE5" w:rsidRPr="00AE5A51">
          <w:rPr>
            <w:rStyle w:val="Hyperlink"/>
          </w:rPr>
          <w:t>https://p1.dso.mil/</w:t>
        </w:r>
      </w:hyperlink>
    </w:p>
    <w:p w14:paraId="1AB8CA52" w14:textId="62AC43C7" w:rsidR="00D67F04" w:rsidRPr="00AE5A51" w:rsidRDefault="00D67F04" w:rsidP="00AE5A51">
      <w:pPr>
        <w:spacing w:before="240" w:after="240"/>
        <w:ind w:left="720" w:hanging="720"/>
      </w:pPr>
      <w:r w:rsidRPr="00AE5A51">
        <w:t xml:space="preserve">Rao, S. S., </w:t>
      </w:r>
      <w:proofErr w:type="spellStart"/>
      <w:r w:rsidRPr="00AE5A51">
        <w:t>Banik</w:t>
      </w:r>
      <w:proofErr w:type="spellEnd"/>
      <w:r w:rsidRPr="00AE5A51">
        <w:t xml:space="preserve">, A., Khanna, A., &amp; Philip, D. (2022). </w:t>
      </w:r>
      <w:r w:rsidR="0080517C" w:rsidRPr="00AE5A51">
        <w:t xml:space="preserve">Key factors of disruptive innovation in aerospace and </w:t>
      </w:r>
      <w:proofErr w:type="spellStart"/>
      <w:r w:rsidR="0080517C" w:rsidRPr="00AE5A51">
        <w:t>defence</w:t>
      </w:r>
      <w:proofErr w:type="spellEnd"/>
      <w:r w:rsidRPr="00AE5A51">
        <w:t xml:space="preserve">. </w:t>
      </w:r>
      <w:r w:rsidR="00641C5E" w:rsidRPr="00AE5A51">
        <w:rPr>
          <w:i/>
          <w:iCs/>
        </w:rPr>
        <w:t xml:space="preserve">Global </w:t>
      </w:r>
      <w:r w:rsidR="008E0267" w:rsidRPr="00AE5A51">
        <w:rPr>
          <w:i/>
          <w:iCs/>
        </w:rPr>
        <w:t>Business R</w:t>
      </w:r>
      <w:r w:rsidR="00641C5E" w:rsidRPr="00AE5A51">
        <w:rPr>
          <w:i/>
          <w:iCs/>
        </w:rPr>
        <w:t>eview</w:t>
      </w:r>
      <w:r w:rsidRPr="00AE5A51">
        <w:t xml:space="preserve">, 23(3), 822–840. </w:t>
      </w:r>
      <w:hyperlink r:id="rId110" w:history="1">
        <w:r w:rsidR="00F47EFA" w:rsidRPr="00AE5A51">
          <w:t>https://journals.sagepub.com/doi/abs/10.1177/0972150919868338?journalCode=gbra</w:t>
        </w:r>
      </w:hyperlink>
      <w:r w:rsidRPr="00AE5A51">
        <w:t xml:space="preserve"> </w:t>
      </w:r>
    </w:p>
    <w:p w14:paraId="3499E9E3" w14:textId="2F8712C6" w:rsidR="009A175C" w:rsidRPr="00AE5A51" w:rsidRDefault="009A175C" w:rsidP="00AE5A51">
      <w:pPr>
        <w:spacing w:before="240" w:after="240"/>
        <w:ind w:left="720" w:hanging="720"/>
      </w:pPr>
      <w:r w:rsidRPr="00AE5A51">
        <w:t>Reeves, M., &amp; Whitaker, K. (2019). </w:t>
      </w:r>
      <w:r w:rsidR="0080517C" w:rsidRPr="00AE5A51">
        <w:rPr>
          <w:i/>
          <w:iCs/>
        </w:rPr>
        <w:t>Disruptions, delusions, and defenses in digital transformatio</w:t>
      </w:r>
      <w:r w:rsidR="0095177E" w:rsidRPr="00AE5A51">
        <w:rPr>
          <w:i/>
          <w:iCs/>
        </w:rPr>
        <w:t>n</w:t>
      </w:r>
      <w:r w:rsidRPr="00AE5A51">
        <w:t>. Boston Consulting Group Boston, MA.</w:t>
      </w:r>
      <w:r w:rsidR="007F7F4F" w:rsidRPr="00AE5A51">
        <w:t xml:space="preserve"> </w:t>
      </w:r>
      <w:hyperlink r:id="rId111" w:history="1">
        <w:r w:rsidR="007F7F4F" w:rsidRPr="00AE5A51">
          <w:rPr>
            <w:rStyle w:val="Hyperlink"/>
          </w:rPr>
          <w:t>https://www.proquest.com/docview/2492343017/fulltext/AFA83892894A4C0CPQ/1?accountid=27965</w:t>
        </w:r>
      </w:hyperlink>
    </w:p>
    <w:p w14:paraId="34FFCCEF" w14:textId="414FE320" w:rsidR="000A6DEF" w:rsidRPr="00AE5A51" w:rsidRDefault="000A6DEF" w:rsidP="00AE5A51">
      <w:pPr>
        <w:spacing w:before="240" w:after="240"/>
        <w:ind w:left="720" w:hanging="720"/>
      </w:pPr>
      <w:r w:rsidRPr="00AE5A51">
        <w:t>Reilly, D. (2020).</w:t>
      </w:r>
      <w:r w:rsidR="00E61FA1" w:rsidRPr="00AE5A51">
        <w:t xml:space="preserve"> </w:t>
      </w:r>
      <w:r w:rsidRPr="00AE5A51">
        <w:t xml:space="preserve">Digital </w:t>
      </w:r>
      <w:r w:rsidR="0080517C" w:rsidRPr="00AE5A51">
        <w:t>disruption</w:t>
      </w:r>
      <w:r w:rsidRPr="00AE5A51">
        <w:t>. </w:t>
      </w:r>
      <w:r w:rsidR="003A29B9" w:rsidRPr="00AE5A51">
        <w:rPr>
          <w:i/>
          <w:iCs/>
        </w:rPr>
        <w:t xml:space="preserve">Training </w:t>
      </w:r>
      <w:r w:rsidR="008E0267" w:rsidRPr="00AE5A51">
        <w:rPr>
          <w:i/>
          <w:iCs/>
        </w:rPr>
        <w:t>J</w:t>
      </w:r>
      <w:r w:rsidR="003A29B9" w:rsidRPr="00AE5A51">
        <w:rPr>
          <w:i/>
          <w:iCs/>
        </w:rPr>
        <w:t>ournal</w:t>
      </w:r>
      <w:r w:rsidRPr="00AE5A51">
        <w:t>, 25-27. </w:t>
      </w:r>
      <w:hyperlink r:id="rId112" w:history="1">
        <w:r w:rsidR="00B567BB" w:rsidRPr="00AE5A51">
          <w:rPr>
            <w:rStyle w:val="Hyperlink"/>
          </w:rPr>
          <w:t>https://www.proquest.com/docview/2410493464/fulltextPDF/F0D351EA27764D7CPQ/1?accountid=27965</w:t>
        </w:r>
      </w:hyperlink>
    </w:p>
    <w:p w14:paraId="68790B97" w14:textId="309AC0D0" w:rsidR="008D7D34" w:rsidRPr="00AE5A51" w:rsidRDefault="008D7D34" w:rsidP="00AE5A51">
      <w:pPr>
        <w:spacing w:before="240" w:after="240"/>
        <w:ind w:left="720" w:hanging="720"/>
      </w:pPr>
      <w:r w:rsidRPr="00AE5A51">
        <w:t>Reiter-</w:t>
      </w:r>
      <w:proofErr w:type="spellStart"/>
      <w:r w:rsidRPr="00AE5A51">
        <w:t>Palmon</w:t>
      </w:r>
      <w:proofErr w:type="spellEnd"/>
      <w:r w:rsidRPr="00AE5A51">
        <w:t>, R., Kennel, V. L., &amp; Kaufman, J. C. (2018). </w:t>
      </w:r>
      <w:r w:rsidR="0080517C" w:rsidRPr="00AE5A51">
        <w:rPr>
          <w:i/>
          <w:iCs/>
        </w:rPr>
        <w:t>Individual creativity in the workplace</w:t>
      </w:r>
      <w:r w:rsidRPr="00AE5A51">
        <w:t xml:space="preserve">. Elsevier </w:t>
      </w:r>
      <w:r w:rsidR="00741637" w:rsidRPr="00AE5A51">
        <w:t>S</w:t>
      </w:r>
      <w:r w:rsidRPr="00AE5A51">
        <w:t xml:space="preserve">cience. </w:t>
      </w:r>
      <w:hyperlink r:id="rId113" w:history="1">
        <w:r w:rsidRPr="00AE5A51">
          <w:rPr>
            <w:rStyle w:val="Hyperlink"/>
          </w:rPr>
          <w:t>https://www.elsevier.com/books/individual-creativity-in-the-workplace/reiter-palmon/978-0-12-813238-8</w:t>
        </w:r>
      </w:hyperlink>
    </w:p>
    <w:p w14:paraId="188E2C7F" w14:textId="611F3452" w:rsidR="00F1030D" w:rsidRPr="00AE5A51" w:rsidRDefault="00F1030D" w:rsidP="00AE5A51">
      <w:pPr>
        <w:spacing w:before="240" w:after="240"/>
        <w:ind w:left="720" w:hanging="720"/>
      </w:pPr>
      <w:r w:rsidRPr="00AE5A51">
        <w:t xml:space="preserve">Roper, W. (2020). </w:t>
      </w:r>
      <w:r w:rsidR="0080517C" w:rsidRPr="00AE5A51">
        <w:t>There is no spoon: The new digital acquisition reality</w:t>
      </w:r>
      <w:r w:rsidRPr="00AE5A51">
        <w:t xml:space="preserve">. </w:t>
      </w:r>
      <w:r w:rsidR="00FD6507" w:rsidRPr="00AE5A51">
        <w:t xml:space="preserve">USAF. </w:t>
      </w:r>
      <w:hyperlink r:id="rId114" w:history="1">
        <w:r w:rsidR="00E61DCB" w:rsidRPr="00AE5A51">
          <w:rPr>
            <w:rStyle w:val="Hyperlink"/>
          </w:rPr>
          <w:t>https://software.af.mil/wp-content/uploads/2020/10/There-Is-No-Spoon-Digital-Acquisition-7-Oct-2020-digital-version.pdf</w:t>
        </w:r>
      </w:hyperlink>
    </w:p>
    <w:p w14:paraId="1684880A" w14:textId="5D194453" w:rsidR="0070084D" w:rsidRPr="00AE5A51" w:rsidRDefault="0070084D" w:rsidP="00AE5A51">
      <w:pPr>
        <w:spacing w:before="240" w:after="240"/>
        <w:ind w:left="720" w:hanging="720"/>
      </w:pPr>
      <w:proofErr w:type="spellStart"/>
      <w:r w:rsidRPr="00AE5A51">
        <w:t>Sanjari</w:t>
      </w:r>
      <w:proofErr w:type="spellEnd"/>
      <w:r w:rsidRPr="00AE5A51">
        <w:t xml:space="preserve">, M., </w:t>
      </w:r>
      <w:proofErr w:type="spellStart"/>
      <w:r w:rsidRPr="00AE5A51">
        <w:t>Bahramnezhad</w:t>
      </w:r>
      <w:proofErr w:type="spellEnd"/>
      <w:r w:rsidRPr="00AE5A51">
        <w:t xml:space="preserve">, F., </w:t>
      </w:r>
      <w:proofErr w:type="spellStart"/>
      <w:r w:rsidRPr="00AE5A51">
        <w:t>Fomani</w:t>
      </w:r>
      <w:proofErr w:type="spellEnd"/>
      <w:r w:rsidRPr="00AE5A51">
        <w:t xml:space="preserve">, F. K., </w:t>
      </w:r>
      <w:proofErr w:type="spellStart"/>
      <w:r w:rsidRPr="00AE5A51">
        <w:t>Shoghi</w:t>
      </w:r>
      <w:proofErr w:type="spellEnd"/>
      <w:r w:rsidRPr="00AE5A51">
        <w:t xml:space="preserve">, M., &amp; </w:t>
      </w:r>
      <w:proofErr w:type="spellStart"/>
      <w:r w:rsidRPr="00AE5A51">
        <w:t>Cheraghi</w:t>
      </w:r>
      <w:proofErr w:type="spellEnd"/>
      <w:r w:rsidRPr="00AE5A51">
        <w:t xml:space="preserve">, M. A. (2014). Ethical challenges of researchers in qualitative studies: </w:t>
      </w:r>
      <w:r w:rsidR="00B212D5" w:rsidRPr="00AE5A51">
        <w:t>T</w:t>
      </w:r>
      <w:r w:rsidRPr="00AE5A51">
        <w:t>he necessity to develop a specific guideline. </w:t>
      </w:r>
      <w:r w:rsidRPr="00AE5A51">
        <w:rPr>
          <w:i/>
          <w:iCs/>
        </w:rPr>
        <w:t>Journal of medical ethics and history of medicine</w:t>
      </w:r>
      <w:r w:rsidRPr="00AE5A51">
        <w:t>, </w:t>
      </w:r>
      <w:r w:rsidRPr="00AE5A51">
        <w:rPr>
          <w:i/>
          <w:iCs/>
        </w:rPr>
        <w:t>7</w:t>
      </w:r>
      <w:r w:rsidRPr="00AE5A51">
        <w:t>, 14.</w:t>
      </w:r>
    </w:p>
    <w:p w14:paraId="497D49CF" w14:textId="2EF6E2F9" w:rsidR="00D71BBB" w:rsidRPr="00AE5A51" w:rsidRDefault="00D71BBB" w:rsidP="00AE5A51">
      <w:pPr>
        <w:spacing w:before="240" w:after="240"/>
        <w:ind w:left="720" w:hanging="720"/>
      </w:pPr>
      <w:r w:rsidRPr="00AE5A51">
        <w:t xml:space="preserve">Schuurman, D., &amp; </w:t>
      </w:r>
      <w:proofErr w:type="spellStart"/>
      <w:r w:rsidRPr="00AE5A51">
        <w:t>Tõnurist</w:t>
      </w:r>
      <w:proofErr w:type="spellEnd"/>
      <w:r w:rsidRPr="00AE5A51">
        <w:t>, P. (2017). In</w:t>
      </w:r>
      <w:r w:rsidR="0080517C" w:rsidRPr="00AE5A51">
        <w:t>novation in the public sector: Exploring the characteristics and potential of living labs and innovation l</w:t>
      </w:r>
      <w:r w:rsidRPr="00AE5A51">
        <w:t xml:space="preserve">abs. </w:t>
      </w:r>
      <w:r w:rsidR="003A29B9" w:rsidRPr="00AE5A51">
        <w:rPr>
          <w:i/>
          <w:iCs/>
        </w:rPr>
        <w:t xml:space="preserve">Technology </w:t>
      </w:r>
      <w:r w:rsidR="00741637" w:rsidRPr="00AE5A51">
        <w:rPr>
          <w:i/>
          <w:iCs/>
        </w:rPr>
        <w:t>Innovation Management Rev</w:t>
      </w:r>
      <w:r w:rsidR="003A29B9" w:rsidRPr="00AE5A51">
        <w:rPr>
          <w:i/>
          <w:iCs/>
        </w:rPr>
        <w:t>iew</w:t>
      </w:r>
      <w:r w:rsidR="003A29B9" w:rsidRPr="00AE5A51">
        <w:t>,</w:t>
      </w:r>
      <w:r w:rsidRPr="00AE5A51">
        <w:t xml:space="preserve"> 7(1).</w:t>
      </w:r>
      <w:r w:rsidR="00785548" w:rsidRPr="00AE5A51">
        <w:t xml:space="preserve"> </w:t>
      </w:r>
      <w:hyperlink r:id="rId115" w:history="1">
        <w:r w:rsidR="0047566E" w:rsidRPr="00AE5A51">
          <w:rPr>
            <w:rStyle w:val="Hyperlink"/>
          </w:rPr>
          <w:t>https://biblio.ugent.be/publication/8532627/file/8532628.pdf</w:t>
        </w:r>
      </w:hyperlink>
    </w:p>
    <w:p w14:paraId="42340CF5" w14:textId="77777777" w:rsidR="0070649E" w:rsidRPr="00AE5A51" w:rsidRDefault="0070649E" w:rsidP="00AE5A51">
      <w:pPr>
        <w:spacing w:before="240" w:after="240"/>
        <w:ind w:left="720" w:hanging="720"/>
      </w:pPr>
      <w:r w:rsidRPr="00AE5A51">
        <w:lastRenderedPageBreak/>
        <w:t xml:space="preserve">Shaheen, M., &amp; Pradhan, S. (2019). </w:t>
      </w:r>
      <w:r w:rsidRPr="00AE5A51">
        <w:rPr>
          <w:i/>
          <w:iCs/>
        </w:rPr>
        <w:t>Qualitative Techniques for Workplace Data Analysis</w:t>
      </w:r>
      <w:r w:rsidRPr="00AE5A51">
        <w:t xml:space="preserve">. </w:t>
      </w:r>
      <w:hyperlink r:id="rId116" w:history="1">
        <w:r w:rsidRPr="00AE5A51">
          <w:rPr>
            <w:rStyle w:val="Hyperlink"/>
          </w:rPr>
          <w:t>https://www.igi-global.com/book/qualitative-techniques-workplace-data-analysis/188638</w:t>
        </w:r>
      </w:hyperlink>
    </w:p>
    <w:p w14:paraId="4829762E" w14:textId="77777777" w:rsidR="004575E0" w:rsidRPr="00AE5A51" w:rsidRDefault="004575E0" w:rsidP="00AE5A51">
      <w:pPr>
        <w:spacing w:before="240" w:after="240"/>
        <w:ind w:left="720" w:hanging="720"/>
      </w:pPr>
      <w:proofErr w:type="spellStart"/>
      <w:r w:rsidRPr="00AE5A51">
        <w:t>Silvennoinen</w:t>
      </w:r>
      <w:proofErr w:type="spellEnd"/>
      <w:r w:rsidRPr="00AE5A51">
        <w:t xml:space="preserve">, P. (2020). Professional </w:t>
      </w:r>
      <w:proofErr w:type="gramStart"/>
      <w:r w:rsidRPr="00AE5A51">
        <w:t>Master’s</w:t>
      </w:r>
      <w:proofErr w:type="gramEnd"/>
      <w:r w:rsidRPr="00AE5A51">
        <w:t xml:space="preserve"> degree students’ perceptions on the changes </w:t>
      </w:r>
      <w:proofErr w:type="spellStart"/>
      <w:r w:rsidRPr="00AE5A51">
        <w:t>digitalisation</w:t>
      </w:r>
      <w:proofErr w:type="spellEnd"/>
      <w:r w:rsidRPr="00AE5A51">
        <w:t xml:space="preserve"> imposes on counselling in the social and health care sector.</w:t>
      </w:r>
      <w:r w:rsidRPr="00AE5A51">
        <w:rPr>
          <w:i/>
          <w:iCs/>
        </w:rPr>
        <w:t> International Journal of Environmental Research and Public Health, 17</w:t>
      </w:r>
      <w:r w:rsidRPr="00AE5A51">
        <w:t>(17), 6243. </w:t>
      </w:r>
      <w:hyperlink r:id="rId117" w:tgtFrame="_blank" w:history="1">
        <w:r w:rsidRPr="00AE5A51">
          <w:rPr>
            <w:rStyle w:val="Hyperlink"/>
          </w:rPr>
          <w:t>https://doi.org/10.3390/ijerph17176243</w:t>
        </w:r>
      </w:hyperlink>
    </w:p>
    <w:p w14:paraId="6EAB9A52" w14:textId="5C14D7C4" w:rsidR="00D669D4" w:rsidRPr="00AE5A51" w:rsidRDefault="00D669D4" w:rsidP="00AE5A51">
      <w:pPr>
        <w:spacing w:before="240" w:after="240"/>
        <w:ind w:left="720" w:hanging="720"/>
      </w:pPr>
      <w:proofErr w:type="spellStart"/>
      <w:r w:rsidRPr="00AE5A51">
        <w:t>Simsek</w:t>
      </w:r>
      <w:proofErr w:type="spellEnd"/>
      <w:r w:rsidRPr="00AE5A51">
        <w:t xml:space="preserve">, M., &amp; </w:t>
      </w:r>
      <w:proofErr w:type="spellStart"/>
      <w:r w:rsidRPr="00AE5A51">
        <w:t>Seçer</w:t>
      </w:r>
      <w:proofErr w:type="spellEnd"/>
      <w:r w:rsidRPr="00AE5A51">
        <w:t xml:space="preserve">, İ. (2022, March 7). </w:t>
      </w:r>
      <w:bookmarkStart w:id="454" w:name="OLE_LINK156"/>
      <w:r w:rsidRPr="00AE5A51">
        <w:t>Developing and examining the effectiveness of a cognitive behavioral therapy-based psychoeducation practice for reducing obsessive-compulsive symptoms in adolescents</w:t>
      </w:r>
      <w:bookmarkEnd w:id="454"/>
      <w:r w:rsidRPr="00AE5A51">
        <w:t xml:space="preserve">. </w:t>
      </w:r>
      <w:r w:rsidR="00202F52" w:rsidRPr="00AE5A51">
        <w:rPr>
          <w:i/>
          <w:iCs/>
          <w:color w:val="333333"/>
          <w:shd w:val="clear" w:color="auto" w:fill="F3F7FA"/>
        </w:rPr>
        <w:t>Frontiers in Psychology, 13</w:t>
      </w:r>
      <w:r w:rsidR="00202F52" w:rsidRPr="00AE5A51">
        <w:rPr>
          <w:color w:val="333333"/>
          <w:shd w:val="clear" w:color="auto" w:fill="F3F7FA"/>
        </w:rPr>
        <w:t>, 805035-805035. </w:t>
      </w:r>
      <w:hyperlink r:id="rId118" w:tgtFrame="_blank" w:history="1">
        <w:r w:rsidR="00202F52" w:rsidRPr="00AE5A51">
          <w:rPr>
            <w:rStyle w:val="Hyperlink"/>
            <w:color w:val="2659AB"/>
            <w:shd w:val="clear" w:color="auto" w:fill="F3F7FA"/>
          </w:rPr>
          <w:t>https://doi.org/10.3389/fpsyg.2022.805035</w:t>
        </w:r>
      </w:hyperlink>
      <w:r w:rsidR="00202F52" w:rsidRPr="00AE5A51">
        <w:t xml:space="preserve"> </w:t>
      </w:r>
    </w:p>
    <w:p w14:paraId="3FC2571A" w14:textId="77777777" w:rsidR="00A14758" w:rsidRPr="00AE5A51" w:rsidRDefault="00A14758" w:rsidP="00A14758">
      <w:pPr>
        <w:spacing w:before="240" w:after="240"/>
        <w:ind w:left="720" w:hanging="720"/>
      </w:pPr>
      <w:proofErr w:type="spellStart"/>
      <w:r w:rsidRPr="00AE5A51">
        <w:t>Śliwa</w:t>
      </w:r>
      <w:proofErr w:type="spellEnd"/>
      <w:r w:rsidRPr="00AE5A51">
        <w:t xml:space="preserve">, Z. (2022). The synergy between technology and soldiers in warfare – the Russian armed forces image during the war in Ukraine. </w:t>
      </w:r>
      <w:proofErr w:type="spellStart"/>
      <w:r w:rsidRPr="00AE5A51">
        <w:rPr>
          <w:i/>
          <w:iCs/>
        </w:rPr>
        <w:t>Wiedza</w:t>
      </w:r>
      <w:proofErr w:type="spellEnd"/>
      <w:r w:rsidRPr="00AE5A51">
        <w:rPr>
          <w:i/>
          <w:iCs/>
        </w:rPr>
        <w:t xml:space="preserve"> </w:t>
      </w:r>
      <w:proofErr w:type="spellStart"/>
      <w:r w:rsidRPr="00AE5A51">
        <w:rPr>
          <w:i/>
          <w:iCs/>
        </w:rPr>
        <w:t>Obronna</w:t>
      </w:r>
      <w:proofErr w:type="spellEnd"/>
      <w:r w:rsidRPr="00AE5A51">
        <w:t xml:space="preserve">, 53-70 </w:t>
      </w:r>
      <w:proofErr w:type="spellStart"/>
      <w:r w:rsidRPr="00AE5A51">
        <w:t>Strony</w:t>
      </w:r>
      <w:proofErr w:type="spellEnd"/>
      <w:r w:rsidRPr="00AE5A51">
        <w:t xml:space="preserve">. </w:t>
      </w:r>
      <w:hyperlink r:id="rId119" w:history="1">
        <w:r w:rsidRPr="00AE5A51">
          <w:rPr>
            <w:rStyle w:val="Hyperlink"/>
          </w:rPr>
          <w:t>https://doi.org/10.34752/2022-D281</w:t>
        </w:r>
      </w:hyperlink>
      <w:r w:rsidRPr="00AE5A51">
        <w:t xml:space="preserve"> </w:t>
      </w:r>
    </w:p>
    <w:p w14:paraId="6B77F2A9" w14:textId="2C10202D" w:rsidR="002D1819" w:rsidRPr="00AE5A51" w:rsidRDefault="002D1819" w:rsidP="00AE5A51">
      <w:pPr>
        <w:spacing w:before="240" w:after="240"/>
        <w:ind w:left="720" w:hanging="720"/>
      </w:pPr>
      <w:proofErr w:type="spellStart"/>
      <w:r w:rsidRPr="00AE5A51">
        <w:t>Snihur</w:t>
      </w:r>
      <w:proofErr w:type="spellEnd"/>
      <w:r w:rsidRPr="00AE5A51">
        <w:t>, Y., Lamine, W., &amp; Wright, M. (2021). E</w:t>
      </w:r>
      <w:r w:rsidR="0080517C" w:rsidRPr="00AE5A51">
        <w:t>ducating engineers to develop new business models: Exploiting entrepreneurial opportunities in technology-based firms</w:t>
      </w:r>
      <w:r w:rsidRPr="00AE5A51">
        <w:t>. </w:t>
      </w:r>
      <w:r w:rsidR="003A29B9" w:rsidRPr="00AE5A51">
        <w:rPr>
          <w:i/>
          <w:iCs/>
        </w:rPr>
        <w:t xml:space="preserve">Technological </w:t>
      </w:r>
      <w:r w:rsidR="00741637" w:rsidRPr="00AE5A51">
        <w:rPr>
          <w:i/>
          <w:iCs/>
        </w:rPr>
        <w:t>Forecasting and Social Change</w:t>
      </w:r>
      <w:r w:rsidRPr="00AE5A51">
        <w:t xml:space="preserve">, 164, 119518. </w:t>
      </w:r>
      <w:hyperlink r:id="rId120" w:history="1">
        <w:r w:rsidR="00FE49CF" w:rsidRPr="00AE5A51">
          <w:rPr>
            <w:rStyle w:val="Hyperlink"/>
          </w:rPr>
          <w:t>https://www.sciencedirect.com/science/article/abs/pii/S0040162518301525</w:t>
        </w:r>
      </w:hyperlink>
    </w:p>
    <w:p w14:paraId="4681B6BD" w14:textId="2FD8585F" w:rsidR="009928FA" w:rsidRPr="00AE5A51" w:rsidRDefault="009928FA" w:rsidP="00AE5A51">
      <w:pPr>
        <w:spacing w:before="240" w:after="240"/>
        <w:ind w:left="720" w:hanging="720"/>
      </w:pPr>
      <w:r w:rsidRPr="00AE5A51">
        <w:t xml:space="preserve">Stahl, N. A., &amp; King, J. R. (2020). </w:t>
      </w:r>
      <w:bookmarkStart w:id="455" w:name="OLE_LINK103"/>
      <w:r w:rsidRPr="00AE5A51">
        <w:t>Expanding approaches for research: Understanding and using trustworthiness in qualitative research</w:t>
      </w:r>
      <w:bookmarkEnd w:id="455"/>
      <w:r w:rsidRPr="00AE5A51">
        <w:t>.</w:t>
      </w:r>
      <w:r w:rsidRPr="00AE5A51">
        <w:rPr>
          <w:i/>
          <w:iCs/>
        </w:rPr>
        <w:t> Journal of Developmental Education, 44</w:t>
      </w:r>
      <w:r w:rsidRPr="00AE5A51">
        <w:t>(1), 26-29. </w:t>
      </w:r>
      <w:hyperlink r:id="rId121" w:history="1">
        <w:r w:rsidR="00E20F21" w:rsidRPr="00AE5A51">
          <w:rPr>
            <w:rStyle w:val="Hyperlink"/>
          </w:rPr>
          <w:t>https://www.researchgate.net/publication/346425936_Expanding_Approaches_for_Research_Understanding_and_Using_Trustworthiness_in_Qualitative_Research</w:t>
        </w:r>
      </w:hyperlink>
      <w:r w:rsidRPr="00AE5A51">
        <w:t xml:space="preserve"> </w:t>
      </w:r>
    </w:p>
    <w:p w14:paraId="0EC2C64F" w14:textId="33AC548F" w:rsidR="00E61DCB" w:rsidRPr="00AE5A51" w:rsidRDefault="00E61DCB" w:rsidP="00AE5A51">
      <w:pPr>
        <w:spacing w:before="240" w:after="240"/>
        <w:ind w:left="720" w:hanging="720"/>
      </w:pPr>
      <w:r w:rsidRPr="00AE5A51">
        <w:t>Stanton, L. (2020, October 30). Autho</w:t>
      </w:r>
      <w:r w:rsidR="0080517C" w:rsidRPr="00AE5A51">
        <w:t>rization to operate: Preparing your agency’s information system</w:t>
      </w:r>
      <w:r w:rsidRPr="00AE5A51">
        <w:t xml:space="preserve">. </w:t>
      </w:r>
      <w:r w:rsidRPr="00AE5A51">
        <w:rPr>
          <w:i/>
          <w:iCs/>
        </w:rPr>
        <w:t>Great Government through Technology</w:t>
      </w:r>
      <w:r w:rsidRPr="00AE5A51">
        <w:t xml:space="preserve">. </w:t>
      </w:r>
      <w:hyperlink r:id="rId122" w:history="1">
        <w:r w:rsidRPr="00AE5A51">
          <w:rPr>
            <w:rStyle w:val="Hyperlink"/>
          </w:rPr>
          <w:t>https://gsablogs.gsa.gov/technology/2020/10/30/authorization-to-operate-preparing-your-agencys-information-system/</w:t>
        </w:r>
      </w:hyperlink>
    </w:p>
    <w:p w14:paraId="59C23060" w14:textId="77777777" w:rsidR="006C1335" w:rsidRPr="00AE5A51" w:rsidRDefault="006C1335" w:rsidP="00AE5A51">
      <w:pPr>
        <w:spacing w:before="240" w:after="240"/>
        <w:ind w:left="720" w:hanging="720"/>
      </w:pPr>
      <w:proofErr w:type="spellStart"/>
      <w:r w:rsidRPr="00AE5A51">
        <w:t>Steenman</w:t>
      </w:r>
      <w:proofErr w:type="spellEnd"/>
      <w:r w:rsidRPr="00AE5A51">
        <w:t xml:space="preserve">, D. (2022, July 17). What is a landing zone? (Explained in 4 min). </w:t>
      </w:r>
      <w:r w:rsidRPr="00AE5A51">
        <w:rPr>
          <w:i/>
          <w:iCs/>
        </w:rPr>
        <w:t>Towards the Cloud</w:t>
      </w:r>
      <w:r w:rsidRPr="00AE5A51">
        <w:t xml:space="preserve">. </w:t>
      </w:r>
      <w:hyperlink r:id="rId123" w:history="1">
        <w:r w:rsidRPr="00AE5A51">
          <w:rPr>
            <w:rStyle w:val="Hyperlink"/>
          </w:rPr>
          <w:t>https://towardsthecloud.com/landing-zone</w:t>
        </w:r>
      </w:hyperlink>
    </w:p>
    <w:p w14:paraId="2F6F923F" w14:textId="41FCB2DB" w:rsidR="00D31F55" w:rsidRPr="00AE5A51" w:rsidRDefault="00D31F55" w:rsidP="00AE5A51">
      <w:pPr>
        <w:spacing w:before="240" w:after="240"/>
        <w:ind w:left="720" w:hanging="720"/>
      </w:pPr>
      <w:r w:rsidRPr="00AE5A51">
        <w:t xml:space="preserve">Steinbock, D. (2014). The </w:t>
      </w:r>
      <w:r w:rsidR="00ED186F" w:rsidRPr="00AE5A51">
        <w:t>e</w:t>
      </w:r>
      <w:r w:rsidRPr="00AE5A51">
        <w:t xml:space="preserve">rosion of America’s </w:t>
      </w:r>
      <w:r w:rsidR="00ED186F" w:rsidRPr="00AE5A51">
        <w:t>d</w:t>
      </w:r>
      <w:r w:rsidRPr="00AE5A51">
        <w:t xml:space="preserve">efense </w:t>
      </w:r>
      <w:r w:rsidR="00ED186F" w:rsidRPr="00AE5A51">
        <w:t>i</w:t>
      </w:r>
      <w:r w:rsidRPr="00AE5A51">
        <w:t xml:space="preserve">nnovation. </w:t>
      </w:r>
      <w:r w:rsidRPr="00AE5A51">
        <w:rPr>
          <w:i/>
          <w:iCs/>
        </w:rPr>
        <w:t>American Foreign Policy Interests</w:t>
      </w:r>
      <w:r w:rsidRPr="00AE5A51">
        <w:t xml:space="preserve">, </w:t>
      </w:r>
      <w:r w:rsidRPr="00AE5A51">
        <w:rPr>
          <w:i/>
          <w:iCs/>
        </w:rPr>
        <w:t>36</w:t>
      </w:r>
      <w:r w:rsidRPr="00AE5A51">
        <w:t xml:space="preserve">(6), 366–374. </w:t>
      </w:r>
      <w:hyperlink r:id="rId124" w:history="1">
        <w:r w:rsidRPr="00AE5A51">
          <w:rPr>
            <w:rStyle w:val="Hyperlink"/>
          </w:rPr>
          <w:t>https://doi.org/10.1080/10803920.2014.993251</w:t>
        </w:r>
      </w:hyperlink>
    </w:p>
    <w:p w14:paraId="3BE249E3" w14:textId="1D945BEF" w:rsidR="00FC0DED" w:rsidRPr="00AE5A51" w:rsidRDefault="00FC0DED" w:rsidP="00AE5A51">
      <w:pPr>
        <w:spacing w:before="240" w:after="240"/>
        <w:ind w:left="720" w:hanging="720"/>
      </w:pPr>
      <w:r w:rsidRPr="00AE5A51">
        <w:t>Tian, M., Deng, P., Zhang, Y., &amp; Maria Paz</w:t>
      </w:r>
      <w:r w:rsidR="00A14758">
        <w:t>,</w:t>
      </w:r>
      <w:r w:rsidRPr="00AE5A51">
        <w:t xml:space="preserve"> </w:t>
      </w:r>
      <w:r w:rsidR="00F0185D" w:rsidRPr="00AE5A51">
        <w:t>S</w:t>
      </w:r>
      <w:r w:rsidRPr="00AE5A51">
        <w:t xml:space="preserve">. (2018). </w:t>
      </w:r>
      <w:r w:rsidR="0080517C" w:rsidRPr="00AE5A51">
        <w:t>How does culture influence innovation? A systematic literature r</w:t>
      </w:r>
      <w:r w:rsidR="00D23824" w:rsidRPr="00AE5A51">
        <w:t>eview</w:t>
      </w:r>
      <w:r w:rsidRPr="00AE5A51">
        <w:t>. </w:t>
      </w:r>
      <w:r w:rsidRPr="00AE5A51">
        <w:rPr>
          <w:i/>
          <w:iCs/>
        </w:rPr>
        <w:t xml:space="preserve">Management </w:t>
      </w:r>
      <w:r w:rsidR="00741637" w:rsidRPr="00AE5A51">
        <w:rPr>
          <w:i/>
          <w:iCs/>
        </w:rPr>
        <w:t>D</w:t>
      </w:r>
      <w:r w:rsidRPr="00AE5A51">
        <w:rPr>
          <w:i/>
          <w:iCs/>
        </w:rPr>
        <w:t>ecision</w:t>
      </w:r>
      <w:r w:rsidRPr="00AE5A51">
        <w:t>, 56(5), 1088-1107. </w:t>
      </w:r>
      <w:hyperlink r:id="rId125" w:history="1">
        <w:r w:rsidR="00AC3B76" w:rsidRPr="00AE5A51">
          <w:rPr>
            <w:rStyle w:val="Hyperlink"/>
          </w:rPr>
          <w:t>https://www.emerald.com/insight/content/doi/10.1108/MD-05-2017-0462/full/html</w:t>
        </w:r>
      </w:hyperlink>
    </w:p>
    <w:p w14:paraId="597B6EC9" w14:textId="77777777" w:rsidR="00A14758" w:rsidRPr="00AE5A51" w:rsidRDefault="00A14758" w:rsidP="00A14758">
      <w:pPr>
        <w:spacing w:before="240" w:after="240"/>
        <w:ind w:left="720" w:hanging="720"/>
      </w:pPr>
      <w:proofErr w:type="spellStart"/>
      <w:r w:rsidRPr="00AE5A51">
        <w:t>Tohãnean</w:t>
      </w:r>
      <w:proofErr w:type="spellEnd"/>
      <w:r w:rsidRPr="00AE5A51">
        <w:t xml:space="preserve">, D., </w:t>
      </w:r>
      <w:proofErr w:type="spellStart"/>
      <w:r w:rsidRPr="00AE5A51">
        <w:t>Buzatu</w:t>
      </w:r>
      <w:proofErr w:type="spellEnd"/>
      <w:r w:rsidRPr="00AE5A51">
        <w:t xml:space="preserve">, A. I., Baba, C., &amp; Georgescu, B. (2020). Business model innovation </w:t>
      </w:r>
      <w:proofErr w:type="gramStart"/>
      <w:r w:rsidRPr="00AE5A51">
        <w:t>through the use of</w:t>
      </w:r>
      <w:proofErr w:type="gramEnd"/>
      <w:r w:rsidRPr="00AE5A51">
        <w:t xml:space="preserve"> digital technologies: Managing risks and creating </w:t>
      </w:r>
      <w:r w:rsidRPr="00AE5A51">
        <w:lastRenderedPageBreak/>
        <w:t>sustainability.</w:t>
      </w:r>
      <w:r w:rsidRPr="00AE5A51">
        <w:rPr>
          <w:i/>
          <w:iCs/>
        </w:rPr>
        <w:t> </w:t>
      </w:r>
      <w:proofErr w:type="spellStart"/>
      <w:r w:rsidRPr="00AE5A51">
        <w:rPr>
          <w:i/>
          <w:iCs/>
        </w:rPr>
        <w:t>Amfiteatru</w:t>
      </w:r>
      <w:proofErr w:type="spellEnd"/>
      <w:r w:rsidRPr="00AE5A51">
        <w:rPr>
          <w:i/>
          <w:iCs/>
        </w:rPr>
        <w:t xml:space="preserve"> Economic, 22</w:t>
      </w:r>
      <w:r w:rsidRPr="00AE5A51">
        <w:t>(55), 758-774. </w:t>
      </w:r>
      <w:hyperlink r:id="rId126" w:history="1">
        <w:r w:rsidRPr="00AE5A51">
          <w:rPr>
            <w:rStyle w:val="Hyperlink"/>
          </w:rPr>
          <w:t>https://www.ceeol.com/search/article-detail?id=888540</w:t>
        </w:r>
      </w:hyperlink>
    </w:p>
    <w:p w14:paraId="2CC4C5B6" w14:textId="31793CFB" w:rsidR="000A6DEF" w:rsidRPr="00AE5A51" w:rsidRDefault="000A6DEF" w:rsidP="00AE5A51">
      <w:pPr>
        <w:spacing w:before="240" w:after="240"/>
        <w:ind w:left="720" w:hanging="720"/>
      </w:pPr>
      <w:r w:rsidRPr="00AE5A51">
        <w:t xml:space="preserve">Tshabalala, M. M., &amp; </w:t>
      </w:r>
      <w:proofErr w:type="spellStart"/>
      <w:r w:rsidRPr="00AE5A51">
        <w:t>Marnewick</w:t>
      </w:r>
      <w:proofErr w:type="spellEnd"/>
      <w:r w:rsidRPr="00AE5A51">
        <w:t>, C. (2021).</w:t>
      </w:r>
      <w:r w:rsidR="00E61FA1" w:rsidRPr="00AE5A51">
        <w:t xml:space="preserve"> </w:t>
      </w:r>
      <w:r w:rsidRPr="00AE5A51">
        <w:t>Agi</w:t>
      </w:r>
      <w:r w:rsidR="0080517C" w:rsidRPr="00AE5A51">
        <w:t xml:space="preserve">le as an enabler towards innovation-based </w:t>
      </w:r>
      <w:proofErr w:type="spellStart"/>
      <w:r w:rsidR="0080517C" w:rsidRPr="00AE5A51">
        <w:t>organisational</w:t>
      </w:r>
      <w:proofErr w:type="spellEnd"/>
      <w:r w:rsidR="0080517C" w:rsidRPr="00AE5A51">
        <w:t xml:space="preserve"> transforma</w:t>
      </w:r>
      <w:r w:rsidR="00D23824" w:rsidRPr="00AE5A51">
        <w:t>tions</w:t>
      </w:r>
      <w:r w:rsidRPr="00AE5A51">
        <w:t>. </w:t>
      </w:r>
      <w:r w:rsidR="003A29B9" w:rsidRPr="00AE5A51">
        <w:rPr>
          <w:i/>
          <w:iCs/>
        </w:rPr>
        <w:t xml:space="preserve">South </w:t>
      </w:r>
      <w:r w:rsidR="00516B79" w:rsidRPr="00AE5A51">
        <w:rPr>
          <w:i/>
          <w:iCs/>
        </w:rPr>
        <w:t>African</w:t>
      </w:r>
      <w:r w:rsidR="00741637" w:rsidRPr="00AE5A51">
        <w:rPr>
          <w:i/>
          <w:iCs/>
        </w:rPr>
        <w:t xml:space="preserve"> Journal of Information Managemen</w:t>
      </w:r>
      <w:r w:rsidR="003A29B9" w:rsidRPr="00AE5A51">
        <w:rPr>
          <w:i/>
          <w:iCs/>
        </w:rPr>
        <w:t>t</w:t>
      </w:r>
      <w:r w:rsidRPr="00AE5A51">
        <w:t>, 23(1), n/a. </w:t>
      </w:r>
      <w:hyperlink r:id="rId127" w:history="1">
        <w:r w:rsidR="00BB041F" w:rsidRPr="00AE5A51">
          <w:rPr>
            <w:rStyle w:val="Hyperlink"/>
          </w:rPr>
          <w:t>https://sajim.co.za/index.php/sajim/article/view/1309</w:t>
        </w:r>
      </w:hyperlink>
    </w:p>
    <w:p w14:paraId="6D1FB83E" w14:textId="7B887E03" w:rsidR="0059405A" w:rsidRPr="00AE5A51" w:rsidRDefault="0059405A" w:rsidP="00AE5A51">
      <w:pPr>
        <w:spacing w:before="240" w:after="240"/>
        <w:ind w:left="720" w:hanging="720"/>
      </w:pPr>
      <w:r w:rsidRPr="00AE5A51">
        <w:t xml:space="preserve">Tushman, M. L., Kahn, A., </w:t>
      </w:r>
      <w:proofErr w:type="spellStart"/>
      <w:r w:rsidRPr="00AE5A51">
        <w:t>Porray</w:t>
      </w:r>
      <w:proofErr w:type="spellEnd"/>
      <w:r w:rsidRPr="00AE5A51">
        <w:t>, M. E., &amp; Binns, A. (2017). Change management is becoming increasingly data-driven. companies aren't ready.</w:t>
      </w:r>
      <w:r w:rsidRPr="00AE5A51">
        <w:rPr>
          <w:i/>
          <w:iCs/>
        </w:rPr>
        <w:t> Harvard Business Review Digital Articles, </w:t>
      </w:r>
      <w:r w:rsidRPr="00AE5A51">
        <w:t>, 2-5. </w:t>
      </w:r>
      <w:hyperlink r:id="rId128" w:history="1">
        <w:r w:rsidR="001B0C65" w:rsidRPr="00AE5A51">
          <w:rPr>
            <w:rStyle w:val="Hyperlink"/>
          </w:rPr>
          <w:t>https://hbr.org/2017/10/change-management-is-becoming-increasingly-data-driven-companies-arent-ready</w:t>
        </w:r>
      </w:hyperlink>
    </w:p>
    <w:p w14:paraId="61BA28C3" w14:textId="3B56D0AD" w:rsidR="007A5B75" w:rsidRPr="00AE5A51" w:rsidRDefault="00000000" w:rsidP="007A5B75">
      <w:pPr>
        <w:spacing w:before="240" w:after="240"/>
        <w:ind w:left="720" w:hanging="720"/>
      </w:pPr>
      <w:dir w:val="ltr">
        <w:r w:rsidR="007A5B75" w:rsidRPr="007A5B75">
          <w:rPr>
            <w:iCs/>
          </w:rPr>
          <w:t>USAF Curtis E. Lemay Center</w:t>
        </w:r>
        <w:r w:rsidR="007A5B75" w:rsidRPr="007A5B75">
          <w:t>.</w:t>
        </w:r>
        <w:r w:rsidR="007A5B75" w:rsidRPr="00AE5A51">
          <w:t xml:space="preserve"> </w:t>
        </w:r>
        <w:r w:rsidR="007A5B75">
          <w:t xml:space="preserve">(2020). </w:t>
        </w:r>
        <w:r w:rsidR="007A5B75" w:rsidRPr="007A5B75">
          <w:rPr>
            <w:i/>
          </w:rPr>
          <w:t>Air Force doctrine publication 3-30 command and control.</w:t>
        </w:r>
        <w:r w:rsidR="007A5B75" w:rsidRPr="00AE5A51">
          <w:t xml:space="preserve"> </w:t>
        </w:r>
        <w:r w:rsidR="007A5B75" w:rsidRPr="007A5B75">
          <w:rPr>
            <w:iCs/>
          </w:rPr>
          <w:t>USAF Curtis E. Lemay Center</w:t>
        </w:r>
        <w:r w:rsidR="007A5B75" w:rsidRPr="007A5B75">
          <w:t xml:space="preserve">. </w:t>
        </w:r>
        <w:hyperlink r:id="rId129" w:history="1">
          <w:r w:rsidR="007A5B75" w:rsidRPr="00AE5A51">
            <w:rPr>
              <w:rStyle w:val="Hyperlink"/>
            </w:rPr>
            <w:t>https://www.doctrine.af.mil/Portals/61/documents/AFDP_3-30/3-30-D85-C2-Appendix-Definitions-Terms.pdf</w:t>
          </w:r>
        </w:hyperlink>
        <w:r w:rsidR="005F796E">
          <w:t>‬</w:t>
        </w:r>
        <w:r w:rsidR="008932AB">
          <w:t>‬</w:t>
        </w:r>
        <w:r w:rsidR="00AA4FBD">
          <w:t>‬</w:t>
        </w:r>
        <w:r w:rsidR="00771A54">
          <w:t>‬</w:t>
        </w:r>
        <w:r w:rsidR="00771A54">
          <w:t>‬</w:t>
        </w:r>
        <w:r w:rsidR="00477E1A">
          <w:t>‬</w:t>
        </w:r>
        <w:r w:rsidR="00846E6D">
          <w:t>‬</w:t>
        </w:r>
        <w:r w:rsidR="00846E6D">
          <w:t>‬</w:t>
        </w:r>
        <w:r w:rsidR="00226298">
          <w:t>‬</w:t>
        </w:r>
        <w:r w:rsidR="004E142C">
          <w:t>‬</w:t>
        </w:r>
        <w:r w:rsidR="004E142C">
          <w:t>‬</w:t>
        </w:r>
        <w:r w:rsidR="009C525D">
          <w:t>‬</w:t>
        </w:r>
        <w:r>
          <w:t>‬</w:t>
        </w:r>
        <w:r>
          <w:t>‬</w:t>
        </w:r>
        <w:r>
          <w:t>‬</w:t>
        </w:r>
      </w:dir>
    </w:p>
    <w:p w14:paraId="60CDA646" w14:textId="77777777" w:rsidR="004662CA" w:rsidRPr="00AE5A51" w:rsidRDefault="004662CA" w:rsidP="00AE5A51">
      <w:pPr>
        <w:spacing w:before="240" w:after="240"/>
        <w:ind w:left="720" w:hanging="720"/>
      </w:pPr>
      <w:proofErr w:type="spellStart"/>
      <w:r w:rsidRPr="00AE5A51">
        <w:t>Vaismoradi</w:t>
      </w:r>
      <w:proofErr w:type="spellEnd"/>
      <w:r w:rsidRPr="00AE5A51">
        <w:t xml:space="preserve">, M., Jones, J., Turunen, H., &amp; </w:t>
      </w:r>
      <w:proofErr w:type="spellStart"/>
      <w:r w:rsidRPr="00AE5A51">
        <w:t>Snelgrove</w:t>
      </w:r>
      <w:proofErr w:type="spellEnd"/>
      <w:r w:rsidRPr="00AE5A51">
        <w:t xml:space="preserve">, S. (2016). Theme development in qualitative content analysis and thematic analysis. </w:t>
      </w:r>
      <w:r w:rsidRPr="00AE5A51">
        <w:rPr>
          <w:i/>
          <w:iCs/>
        </w:rPr>
        <w:t>Journal of Nursing Education and Practice</w:t>
      </w:r>
      <w:r w:rsidRPr="00AE5A51">
        <w:t xml:space="preserve">, </w:t>
      </w:r>
      <w:r w:rsidRPr="00AE5A51">
        <w:rPr>
          <w:i/>
          <w:iCs/>
        </w:rPr>
        <w:t>6</w:t>
      </w:r>
      <w:r w:rsidRPr="00AE5A51">
        <w:t xml:space="preserve">(5), p100. </w:t>
      </w:r>
      <w:hyperlink r:id="rId130" w:history="1">
        <w:r w:rsidRPr="00AE5A51">
          <w:rPr>
            <w:rStyle w:val="Hyperlink"/>
          </w:rPr>
          <w:t>https://doi.org/10.5430/jnep.v6n5p100</w:t>
        </w:r>
      </w:hyperlink>
      <w:r w:rsidRPr="00AE5A51">
        <w:t>‬</w:t>
      </w:r>
      <w:r w:rsidR="00156DC8" w:rsidRPr="00AE5A51">
        <w:t>‬</w:t>
      </w:r>
      <w:r w:rsidR="00156DC8" w:rsidRPr="00AE5A51">
        <w:t>‬</w:t>
      </w:r>
      <w:r w:rsidR="00156DC8" w:rsidRPr="00AE5A51">
        <w:t>‬</w:t>
      </w:r>
      <w:r w:rsidR="00BD2340" w:rsidRPr="00AE5A51">
        <w:t>‬</w:t>
      </w:r>
      <w:r w:rsidR="00BD2340" w:rsidRPr="00AE5A51">
        <w:t>‬</w:t>
      </w:r>
      <w:r w:rsidR="00E63570" w:rsidRPr="00AE5A51">
        <w:t>‬</w:t>
      </w:r>
      <w:r w:rsidR="00F90A04" w:rsidRPr="00AE5A51">
        <w:t>‬</w:t>
      </w:r>
      <w:r w:rsidR="00F90A04" w:rsidRPr="00AE5A51">
        <w:t>‬</w:t>
      </w:r>
      <w:r w:rsidR="00F90A04" w:rsidRPr="00AE5A51">
        <w:t>‬</w:t>
      </w:r>
      <w:r w:rsidR="00F90A04" w:rsidRPr="00AE5A51">
        <w:t>‬</w:t>
      </w:r>
      <w:r w:rsidR="00F90A04" w:rsidRPr="00AE5A51">
        <w:t>‬</w:t>
      </w:r>
      <w:r w:rsidR="00F77ADC" w:rsidRPr="00AE5A51">
        <w:t>‬</w:t>
      </w:r>
      <w:r w:rsidR="000B033C" w:rsidRPr="00AE5A51">
        <w:t>‬</w:t>
      </w:r>
      <w:r w:rsidR="000B033C" w:rsidRPr="00AE5A51">
        <w:t>‬</w:t>
      </w:r>
      <w:r w:rsidR="00261677" w:rsidRPr="00AE5A51">
        <w:t>‬</w:t>
      </w:r>
      <w:r w:rsidR="00261677" w:rsidRPr="00AE5A51">
        <w:t>‬</w:t>
      </w:r>
      <w:r w:rsidR="00650544" w:rsidRPr="00AE5A51">
        <w:t>‬</w:t>
      </w:r>
      <w:r w:rsidR="007C7B74" w:rsidRPr="00AE5A51">
        <w:t>‬</w:t>
      </w:r>
      <w:r w:rsidR="007C7B74" w:rsidRPr="00AE5A51">
        <w:t>‬</w:t>
      </w:r>
      <w:r w:rsidR="007C7B74" w:rsidRPr="00AE5A51">
        <w:t>‬</w:t>
      </w:r>
      <w:r w:rsidR="007C7B74" w:rsidRPr="00AE5A51">
        <w:t>‬</w:t>
      </w:r>
      <w:r w:rsidR="0071234B" w:rsidRPr="00AE5A51">
        <w:t>‬</w:t>
      </w:r>
      <w:r w:rsidR="00216F3D" w:rsidRPr="00AE5A51">
        <w:t>‬</w:t>
      </w:r>
      <w:r w:rsidR="00216F3D" w:rsidRPr="00AE5A51">
        <w:t>‬</w:t>
      </w:r>
      <w:r w:rsidR="00216F3D" w:rsidRPr="00AE5A51">
        <w:t>‬</w:t>
      </w:r>
      <w:r w:rsidR="00216F3D" w:rsidRPr="00AE5A51">
        <w:t>‬</w:t>
      </w:r>
      <w:r w:rsidR="007B0A4C" w:rsidRPr="00AE5A51">
        <w:t>‬</w:t>
      </w:r>
      <w:r w:rsidR="008725C6" w:rsidRPr="00AE5A51">
        <w:t>‬</w:t>
      </w:r>
      <w:r w:rsidR="00150115" w:rsidRPr="00AE5A51">
        <w:t>‬</w:t>
      </w:r>
      <w:r w:rsidR="00150115" w:rsidRPr="00AE5A51">
        <w:t>‬</w:t>
      </w:r>
      <w:r w:rsidR="00150115" w:rsidRPr="00AE5A51">
        <w:t>‬</w:t>
      </w:r>
      <w:r w:rsidR="00150115" w:rsidRPr="00AE5A51">
        <w:t>‬</w:t>
      </w:r>
      <w:r w:rsidR="00150115" w:rsidRPr="00AE5A51">
        <w:t>‬</w:t>
      </w:r>
      <w:r w:rsidR="000F28F4" w:rsidRPr="00AE5A51">
        <w:t>‬</w:t>
      </w:r>
      <w:r w:rsidR="0090637B" w:rsidRPr="00AE5A51">
        <w:t>‬</w:t>
      </w:r>
      <w:r w:rsidR="0090637B" w:rsidRPr="00AE5A51">
        <w:t>‬</w:t>
      </w:r>
      <w:r w:rsidR="0090637B" w:rsidRPr="00AE5A51">
        <w:t>‬</w:t>
      </w:r>
      <w:r w:rsidR="002F62C8" w:rsidRPr="00AE5A51">
        <w:t>‬</w:t>
      </w:r>
      <w:r w:rsidR="002F62C8" w:rsidRPr="00AE5A51">
        <w:t>‬</w:t>
      </w:r>
      <w:r w:rsidR="002F62C8" w:rsidRPr="00AE5A51">
        <w:t>‬</w:t>
      </w:r>
      <w:r w:rsidR="00C3663F" w:rsidRPr="00AE5A51">
        <w:t>‬</w:t>
      </w:r>
      <w:r w:rsidR="00582B50" w:rsidRPr="00AE5A51">
        <w:t>‬</w:t>
      </w:r>
      <w:r w:rsidR="00B569CA" w:rsidRPr="00AE5A51">
        <w:t>‬</w:t>
      </w:r>
      <w:r w:rsidR="00752461" w:rsidRPr="00AE5A51">
        <w:t>‬</w:t>
      </w:r>
    </w:p>
    <w:p w14:paraId="13E192FD" w14:textId="5918D86E" w:rsidR="000A6DEF" w:rsidRPr="00AE5A51" w:rsidRDefault="004662CA" w:rsidP="00AE5A51">
      <w:pPr>
        <w:spacing w:before="240" w:after="240"/>
        <w:ind w:left="720" w:hanging="720"/>
      </w:pPr>
      <w:r w:rsidRPr="00AE5A51">
        <w:t>‬</w:t>
      </w:r>
      <w:r w:rsidR="000B3DAF" w:rsidRPr="00AE5A51">
        <w:t>V</w:t>
      </w:r>
      <w:r w:rsidR="000A6DEF" w:rsidRPr="00AE5A51">
        <w:t xml:space="preserve">an </w:t>
      </w:r>
      <w:proofErr w:type="spellStart"/>
      <w:r w:rsidR="000A6DEF" w:rsidRPr="00AE5A51">
        <w:t>Tonder</w:t>
      </w:r>
      <w:proofErr w:type="spellEnd"/>
      <w:r w:rsidR="00E15578">
        <w:t xml:space="preserve"> et al.,</w:t>
      </w:r>
      <w:r w:rsidR="000A6DEF" w:rsidRPr="00AE5A51">
        <w:t xml:space="preserve"> (2020). </w:t>
      </w:r>
      <w:r w:rsidR="0080517C" w:rsidRPr="00AE5A51">
        <w:t>A framework for digital transformation and business model innov</w:t>
      </w:r>
      <w:r w:rsidR="00D23824" w:rsidRPr="00AE5A51">
        <w:t>ation</w:t>
      </w:r>
      <w:r w:rsidR="000A6DEF" w:rsidRPr="00AE5A51">
        <w:t>. </w:t>
      </w:r>
      <w:r w:rsidR="003A29B9" w:rsidRPr="00AE5A51">
        <w:rPr>
          <w:i/>
          <w:iCs/>
        </w:rPr>
        <w:t xml:space="preserve">Management: </w:t>
      </w:r>
      <w:r w:rsidR="00741637" w:rsidRPr="00AE5A51">
        <w:rPr>
          <w:i/>
          <w:iCs/>
        </w:rPr>
        <w:t>Journal of Contemporary Management Issu</w:t>
      </w:r>
      <w:r w:rsidR="003A29B9" w:rsidRPr="00AE5A51">
        <w:rPr>
          <w:i/>
          <w:iCs/>
        </w:rPr>
        <w:t>es</w:t>
      </w:r>
      <w:r w:rsidR="000A6DEF" w:rsidRPr="00AE5A51">
        <w:rPr>
          <w:i/>
          <w:iCs/>
        </w:rPr>
        <w:t>,</w:t>
      </w:r>
      <w:r w:rsidR="000A6DEF" w:rsidRPr="00AE5A51">
        <w:t> 25(2), 111-132. </w:t>
      </w:r>
      <w:hyperlink r:id="rId131" w:history="1">
        <w:r w:rsidR="00A54180" w:rsidRPr="00AE5A51">
          <w:rPr>
            <w:rStyle w:val="Hyperlink"/>
          </w:rPr>
          <w:t>https://www.bwjournal.org/index.php/bsjournal/article/view/375</w:t>
        </w:r>
      </w:hyperlink>
    </w:p>
    <w:p w14:paraId="7966320F" w14:textId="4C9BDB0C" w:rsidR="006D312B" w:rsidRPr="00AE5A51" w:rsidRDefault="006D312B" w:rsidP="00AE5A51">
      <w:pPr>
        <w:spacing w:before="240" w:after="240"/>
        <w:ind w:left="720" w:hanging="720"/>
      </w:pPr>
      <w:r w:rsidRPr="00AE5A51">
        <w:t xml:space="preserve">Vincent, B. (2021). </w:t>
      </w:r>
      <w:bookmarkStart w:id="456" w:name="OLE_LINK65"/>
      <w:bookmarkStart w:id="457" w:name="OLE_LINK66"/>
      <w:r w:rsidRPr="00AE5A51">
        <w:t>Ai</w:t>
      </w:r>
      <w:r w:rsidR="0080517C" w:rsidRPr="00AE5A51">
        <w:t xml:space="preserve">r </w:t>
      </w:r>
      <w:r w:rsidR="00AA2738" w:rsidRPr="00AE5A51">
        <w:t xml:space="preserve">Force </w:t>
      </w:r>
      <w:r w:rsidR="0080517C" w:rsidRPr="00AE5A51">
        <w:t xml:space="preserve">software chief provides update on </w:t>
      </w:r>
      <w:r w:rsidR="00471DD5" w:rsidRPr="00AE5A51">
        <w:t xml:space="preserve">DoD’s </w:t>
      </w:r>
      <w:r w:rsidR="0080517C" w:rsidRPr="00AE5A51">
        <w:t xml:space="preserve">enterprise </w:t>
      </w:r>
      <w:r w:rsidR="005C7485" w:rsidRPr="00AE5A51">
        <w:t>D</w:t>
      </w:r>
      <w:r w:rsidR="0080517C" w:rsidRPr="00AE5A51">
        <w:t>ev</w:t>
      </w:r>
      <w:r w:rsidR="005C7485" w:rsidRPr="00AE5A51">
        <w:t>S</w:t>
      </w:r>
      <w:r w:rsidR="0080517C" w:rsidRPr="00AE5A51">
        <w:t>ec</w:t>
      </w:r>
      <w:r w:rsidR="005C7485" w:rsidRPr="00AE5A51">
        <w:t>O</w:t>
      </w:r>
      <w:r w:rsidR="0080517C" w:rsidRPr="00AE5A51">
        <w:t>ps initiativ</w:t>
      </w:r>
      <w:r w:rsidRPr="00AE5A51">
        <w:t>e</w:t>
      </w:r>
      <w:bookmarkEnd w:id="456"/>
      <w:bookmarkEnd w:id="457"/>
      <w:r w:rsidRPr="00AE5A51">
        <w:t xml:space="preserve">. </w:t>
      </w:r>
      <w:proofErr w:type="spellStart"/>
      <w:r w:rsidR="003A29B9" w:rsidRPr="00AE5A51">
        <w:rPr>
          <w:i/>
          <w:iCs/>
        </w:rPr>
        <w:t>Nextgov</w:t>
      </w:r>
      <w:proofErr w:type="spellEnd"/>
      <w:r w:rsidRPr="00AE5A51">
        <w:t>.</w:t>
      </w:r>
      <w:r w:rsidR="00CD598C" w:rsidRPr="00AE5A51">
        <w:t xml:space="preserve"> </w:t>
      </w:r>
      <w:hyperlink r:id="rId132" w:history="1">
        <w:r w:rsidR="00CD598C" w:rsidRPr="00AE5A51">
          <w:rPr>
            <w:rStyle w:val="Hyperlink"/>
          </w:rPr>
          <w:t>https://www.nextgov.com/emerging-tech/2021/08/air-force-software-chief-provides-update-dods-enterprise-devsecops-initiative/184991/</w:t>
        </w:r>
      </w:hyperlink>
    </w:p>
    <w:p w14:paraId="783E89EA" w14:textId="623CB53D" w:rsidR="009B1AF5" w:rsidRPr="00AE5A51" w:rsidRDefault="009B1AF5" w:rsidP="00AE5A51">
      <w:pPr>
        <w:spacing w:before="240" w:after="240"/>
        <w:ind w:left="720" w:hanging="720"/>
      </w:pPr>
      <w:r w:rsidRPr="00AE5A51">
        <w:t xml:space="preserve">Wallis, S., &amp; Wright, B. (2020, May 26). </w:t>
      </w:r>
      <w:r w:rsidR="0027735D" w:rsidRPr="00AE5A51">
        <w:t>Synthetic literature reviews: An introduction</w:t>
      </w:r>
      <w:r w:rsidRPr="00AE5A51">
        <w:t>.</w:t>
      </w:r>
      <w:r w:rsidR="0060322D" w:rsidRPr="00AE5A51">
        <w:t xml:space="preserve"> </w:t>
      </w:r>
      <w:r w:rsidR="0060322D" w:rsidRPr="00AE5A51">
        <w:rPr>
          <w:i/>
        </w:rPr>
        <w:t>Research to Action.</w:t>
      </w:r>
      <w:r w:rsidRPr="00AE5A51">
        <w:t xml:space="preserve"> </w:t>
      </w:r>
      <w:hyperlink r:id="rId133" w:history="1">
        <w:r w:rsidRPr="00AE5A51">
          <w:rPr>
            <w:rStyle w:val="Hyperlink"/>
          </w:rPr>
          <w:t>https://www.researchtoaction.org/2020/05/synthetic-literature-reviews/</w:t>
        </w:r>
      </w:hyperlink>
      <w:r w:rsidRPr="00AE5A51">
        <w:t xml:space="preserve"> </w:t>
      </w:r>
    </w:p>
    <w:p w14:paraId="45537B13" w14:textId="5972403E" w:rsidR="00D353D6" w:rsidRPr="00AE5A51" w:rsidRDefault="00D353D6" w:rsidP="00AE5A51">
      <w:pPr>
        <w:spacing w:before="240" w:after="240"/>
        <w:ind w:left="720" w:hanging="720"/>
      </w:pPr>
      <w:r w:rsidRPr="00AE5A51">
        <w:t>Walton, C. (2018). </w:t>
      </w:r>
      <w:r w:rsidR="0027735D" w:rsidRPr="00AE5A51">
        <w:t>Lifting the lid on creativity</w:t>
      </w:r>
      <w:r w:rsidRPr="00AE5A51">
        <w:t xml:space="preserve">. </w:t>
      </w:r>
      <w:r w:rsidRPr="00AE5A51">
        <w:rPr>
          <w:i/>
        </w:rPr>
        <w:t xml:space="preserve">DoDs </w:t>
      </w:r>
      <w:r w:rsidR="009E5B80" w:rsidRPr="00AE5A51">
        <w:rPr>
          <w:i/>
        </w:rPr>
        <w:t>Parliamentary Communications Limited</w:t>
      </w:r>
      <w:r w:rsidRPr="00AE5A51">
        <w:t xml:space="preserve">. </w:t>
      </w:r>
      <w:hyperlink r:id="rId134" w:history="1">
        <w:r w:rsidR="00AA76D0" w:rsidRPr="00AE5A51">
          <w:rPr>
            <w:rStyle w:val="Hyperlink"/>
          </w:rPr>
          <w:t>https://www.chloewalton.com/wp-content/uploads/2019/12/24-26-TJ-Walton-002.pdf</w:t>
        </w:r>
      </w:hyperlink>
    </w:p>
    <w:p w14:paraId="4ED84404" w14:textId="23CBA531" w:rsidR="00D40A32" w:rsidRPr="00AE5A51" w:rsidRDefault="00D40A32" w:rsidP="00AE5A51">
      <w:pPr>
        <w:spacing w:before="240" w:after="240"/>
        <w:ind w:left="720" w:hanging="720"/>
      </w:pPr>
      <w:r w:rsidRPr="00AE5A51">
        <w:t xml:space="preserve">Webb, A. (2019). How to do strategic planning like a futurist. </w:t>
      </w:r>
      <w:r w:rsidRPr="00AE5A51">
        <w:rPr>
          <w:i/>
          <w:iCs/>
        </w:rPr>
        <w:t>Harvard Business Review.</w:t>
      </w:r>
      <w:r w:rsidRPr="00AE5A51">
        <w:t xml:space="preserve"> </w:t>
      </w:r>
      <w:hyperlink r:id="rId135" w:history="1">
        <w:r w:rsidRPr="00AE5A51">
          <w:rPr>
            <w:rStyle w:val="Hyperlink"/>
          </w:rPr>
          <w:t>https://hbr.org/2019/07/how-to-do-strategic-planning-like-a-futurist</w:t>
        </w:r>
      </w:hyperlink>
    </w:p>
    <w:p w14:paraId="3E668893" w14:textId="68FC878C" w:rsidR="004F5C26" w:rsidRPr="00AE5A51" w:rsidRDefault="004F5C26" w:rsidP="00AE5A51">
      <w:pPr>
        <w:spacing w:before="240" w:after="240"/>
        <w:ind w:left="720" w:hanging="720"/>
      </w:pPr>
      <w:r w:rsidRPr="00AE5A51">
        <w:t>Xiao, Y., &amp; Watson, M. (2017). Guida</w:t>
      </w:r>
      <w:r w:rsidR="009E5B80" w:rsidRPr="00AE5A51">
        <w:t>nce on conducting a systematic literature review.</w:t>
      </w:r>
      <w:r w:rsidRPr="00AE5A51">
        <w:t> </w:t>
      </w:r>
      <w:r w:rsidR="009E5B80" w:rsidRPr="00AE5A51">
        <w:rPr>
          <w:i/>
          <w:iCs/>
        </w:rPr>
        <w:t>J</w:t>
      </w:r>
      <w:r w:rsidR="00EC5F90" w:rsidRPr="00AE5A51">
        <w:rPr>
          <w:i/>
          <w:iCs/>
        </w:rPr>
        <w:t>our</w:t>
      </w:r>
      <w:r w:rsidR="00B55E7C" w:rsidRPr="00AE5A51">
        <w:rPr>
          <w:i/>
          <w:iCs/>
        </w:rPr>
        <w:t>nal of Planning Education and Resear</w:t>
      </w:r>
      <w:r w:rsidR="00EC5F90" w:rsidRPr="00AE5A51">
        <w:rPr>
          <w:i/>
          <w:iCs/>
        </w:rPr>
        <w:t>ch</w:t>
      </w:r>
      <w:r w:rsidRPr="00AE5A51">
        <w:t>, </w:t>
      </w:r>
      <w:hyperlink r:id="rId136" w:history="1">
        <w:r w:rsidR="00917843" w:rsidRPr="00AE5A51">
          <w:rPr>
            <w:rStyle w:val="Hyperlink"/>
          </w:rPr>
          <w:t>https://journals.sagepub.com/doi/pdf/10.1177/0739456X17723971</w:t>
        </w:r>
      </w:hyperlink>
    </w:p>
    <w:p w14:paraId="227A7D76" w14:textId="24B15A6C" w:rsidR="00736F51" w:rsidRPr="00AE5A51" w:rsidRDefault="00736F51" w:rsidP="00AE5A51">
      <w:pPr>
        <w:spacing w:before="240" w:after="240"/>
        <w:ind w:left="720" w:hanging="720"/>
      </w:pPr>
      <w:proofErr w:type="spellStart"/>
      <w:r w:rsidRPr="00AE5A51">
        <w:t>Yakura</w:t>
      </w:r>
      <w:proofErr w:type="spellEnd"/>
      <w:r w:rsidRPr="00AE5A51">
        <w:t xml:space="preserve">, E. K. (2002). Charting time: Timelines as temporal boundary objects. </w:t>
      </w:r>
      <w:r w:rsidRPr="00AE5A51">
        <w:rPr>
          <w:i/>
          <w:iCs/>
        </w:rPr>
        <w:t>Academy of Management Journal</w:t>
      </w:r>
      <w:r w:rsidRPr="00AE5A51">
        <w:t xml:space="preserve">, 45(5), 956-970. </w:t>
      </w:r>
      <w:hyperlink r:id="rId137" w:history="1">
        <w:r w:rsidRPr="00AE5A51">
          <w:rPr>
            <w:rStyle w:val="Hyperlink"/>
          </w:rPr>
          <w:t>https://doi.org/10.5465/3069324</w:t>
        </w:r>
      </w:hyperlink>
      <w:r w:rsidRPr="00AE5A51">
        <w:t xml:space="preserve"> </w:t>
      </w:r>
    </w:p>
    <w:p w14:paraId="4E37E56A" w14:textId="77777777" w:rsidR="00A14758" w:rsidRPr="00AE5A51" w:rsidRDefault="00A14758" w:rsidP="00A14758">
      <w:pPr>
        <w:spacing w:before="240" w:after="240"/>
        <w:ind w:left="720" w:hanging="720"/>
      </w:pPr>
      <w:r w:rsidRPr="00AE5A51">
        <w:lastRenderedPageBreak/>
        <w:t>Zimmerman, P., Gilbert, T., &amp; Salvatore, F. (2019). Digital engineering transformation across the Department of Defense. </w:t>
      </w:r>
      <w:r w:rsidRPr="00AE5A51">
        <w:rPr>
          <w:i/>
          <w:iCs/>
        </w:rPr>
        <w:t>Journal of Defense Modeling &amp; Simulation</w:t>
      </w:r>
      <w:r w:rsidRPr="00AE5A51">
        <w:t>, 16(4), 325-338. </w:t>
      </w:r>
      <w:hyperlink r:id="rId138" w:history="1">
        <w:r w:rsidRPr="00AE5A51">
          <w:rPr>
            <w:rStyle w:val="Hyperlink"/>
          </w:rPr>
          <w:t>https://journals.sagepub.com/doi/abs/10.1177/1548512917747050?journalCode=dmsa</w:t>
        </w:r>
      </w:hyperlink>
    </w:p>
    <w:p w14:paraId="7291C36D" w14:textId="1489757F" w:rsidR="005E19ED" w:rsidRPr="00AE5A51" w:rsidRDefault="005E19ED" w:rsidP="00AE5A51">
      <w:pPr>
        <w:spacing w:before="240" w:after="240"/>
        <w:ind w:left="720" w:hanging="720"/>
      </w:pPr>
      <w:proofErr w:type="spellStart"/>
      <w:r w:rsidRPr="00AE5A51">
        <w:t>Žižka</w:t>
      </w:r>
      <w:proofErr w:type="spellEnd"/>
      <w:r w:rsidRPr="00AE5A51">
        <w:t xml:space="preserve">, J., Rossi, B., &amp; </w:t>
      </w:r>
      <w:proofErr w:type="spellStart"/>
      <w:r w:rsidRPr="00AE5A51">
        <w:t>Pitner</w:t>
      </w:r>
      <w:proofErr w:type="spellEnd"/>
      <w:r w:rsidRPr="00AE5A51">
        <w:t xml:space="preserve">, T. (2023). </w:t>
      </w:r>
      <w:r w:rsidRPr="00AE5A51">
        <w:rPr>
          <w:i/>
          <w:iCs/>
        </w:rPr>
        <w:t>Towards a Definition of Complex Software System</w:t>
      </w:r>
      <w:r w:rsidR="000F28F4" w:rsidRPr="00AE5A51">
        <w:t xml:space="preserve">, </w:t>
      </w:r>
      <w:proofErr w:type="spellStart"/>
      <w:r w:rsidRPr="00AE5A51">
        <w:t>arXiv</w:t>
      </w:r>
      <w:proofErr w:type="spellEnd"/>
      <w:r w:rsidRPr="00AE5A51">
        <w:t xml:space="preserve">. </w:t>
      </w:r>
      <w:hyperlink r:id="rId139" w:history="1">
        <w:r w:rsidRPr="00AE5A51">
          <w:rPr>
            <w:rStyle w:val="Hyperlink"/>
          </w:rPr>
          <w:t>http://arxiv.org/abs/2306.11817</w:t>
        </w:r>
      </w:hyperlink>
    </w:p>
    <w:bookmarkEnd w:id="448"/>
    <w:bookmarkEnd w:id="449"/>
    <w:p w14:paraId="3CB15472" w14:textId="0A9BD2C9" w:rsidR="005F0789" w:rsidRDefault="005F0789"/>
    <w:p w14:paraId="31BD2B73" w14:textId="77777777" w:rsidR="009D5358" w:rsidRDefault="009D5358"/>
    <w:p w14:paraId="0897201D" w14:textId="77777777" w:rsidR="00866664" w:rsidRDefault="00866664">
      <w:pPr>
        <w:rPr>
          <w:b/>
          <w:bCs/>
          <w:caps/>
        </w:rPr>
      </w:pPr>
      <w:r>
        <w:br w:type="page"/>
      </w:r>
    </w:p>
    <w:p w14:paraId="7C4E0DB4" w14:textId="4BDCB65E" w:rsidR="00727A19" w:rsidRDefault="00882457" w:rsidP="00877949">
      <w:pPr>
        <w:pStyle w:val="Title"/>
        <w:jc w:val="center"/>
      </w:pPr>
      <w:bookmarkStart w:id="458" w:name="_Toc169510282"/>
      <w:r>
        <w:lastRenderedPageBreak/>
        <w:t>APPENDI</w:t>
      </w:r>
      <w:r w:rsidR="00425967">
        <w:t>X</w:t>
      </w:r>
      <w:r>
        <w:t xml:space="preserve"> </w:t>
      </w:r>
      <w:r w:rsidR="008260FA">
        <w:t>A</w:t>
      </w:r>
      <w:r>
        <w:t>. INTERVIEW GUIDE</w:t>
      </w:r>
      <w:bookmarkEnd w:id="458"/>
    </w:p>
    <w:p w14:paraId="1D32AC8B" w14:textId="4D87BD9A" w:rsidR="00A43F60" w:rsidRPr="00877949" w:rsidRDefault="00A43F60" w:rsidP="008147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
          <w:bCs/>
        </w:rPr>
      </w:pPr>
      <w:bookmarkStart w:id="459" w:name="OLE_LINK176"/>
      <w:bookmarkStart w:id="460" w:name="OLE_LINK177"/>
      <w:bookmarkStart w:id="461" w:name="OLE_LINK183"/>
      <w:bookmarkStart w:id="462" w:name="OLE_LINK184"/>
      <w:r w:rsidRPr="00877949">
        <w:rPr>
          <w:b/>
          <w:bCs/>
        </w:rPr>
        <w:t>Interview Guide</w:t>
      </w:r>
    </w:p>
    <w:p w14:paraId="100E8A01" w14:textId="635C3BD3" w:rsidR="00AF6301" w:rsidRDefault="00AF6301" w:rsidP="00AF6301">
      <w:pPr>
        <w:spacing w:line="480" w:lineRule="auto"/>
        <w:ind w:firstLine="720"/>
      </w:pPr>
      <w:r w:rsidRPr="003D7B70">
        <w:t xml:space="preserve">I </w:t>
      </w:r>
      <w:r w:rsidRPr="00032640">
        <w:t xml:space="preserve">am </w:t>
      </w:r>
      <w:r w:rsidR="0063526C">
        <w:t>(name)</w:t>
      </w:r>
      <w:r w:rsidRPr="00032640">
        <w:t xml:space="preserve">, a </w:t>
      </w:r>
      <w:r w:rsidRPr="003D7B70">
        <w:t xml:space="preserve">doctoral student pursuing </w:t>
      </w:r>
      <w:r w:rsidRPr="00AD301D">
        <w:t xml:space="preserve">a Doctor of Business Administration degree </w:t>
      </w:r>
      <w:r>
        <w:t xml:space="preserve">with a concentration in Business Strategy and Innovation </w:t>
      </w:r>
      <w:r w:rsidRPr="003D7B70">
        <w:t xml:space="preserve">at Capella University. </w:t>
      </w:r>
      <w:r w:rsidR="00083F3B">
        <w:t>Fi</w:t>
      </w:r>
      <w:r w:rsidR="00AF628B">
        <w:t>rst, I’d like to t</w:t>
      </w:r>
      <w:r>
        <w:t>hank you for your time and participat</w:t>
      </w:r>
      <w:r w:rsidR="00AF628B">
        <w:t>ion</w:t>
      </w:r>
      <w:r>
        <w:t xml:space="preserve"> in this study. </w:t>
      </w:r>
      <w:r w:rsidR="00D0633F">
        <w:t>I’d also like to</w:t>
      </w:r>
      <w:r w:rsidR="00A9635C">
        <w:t xml:space="preserve"> let you know that this session will be recorded</w:t>
      </w:r>
      <w:r w:rsidR="002309D9">
        <w:t>. You will receive a copy of the transcript and a link to the recording shortly after we have finished. I also want to ensure you that your identity and any responses you provide will be completely confidential.</w:t>
      </w:r>
      <w:r w:rsidR="00C22FAC">
        <w:t xml:space="preserve"> With all that said, if you are ready, I will start the recoding and we can begin. </w:t>
      </w:r>
      <w:r w:rsidR="00C22FAC" w:rsidRPr="003415C1">
        <w:rPr>
          <w:color w:val="FF0000"/>
        </w:rPr>
        <w:t>Start Recording</w:t>
      </w:r>
    </w:p>
    <w:p w14:paraId="6953AF6B" w14:textId="557CA55A" w:rsidR="00AF6301" w:rsidRPr="008147F9" w:rsidRDefault="00AF6301" w:rsidP="000B2210">
      <w:pPr>
        <w:spacing w:line="480" w:lineRule="auto"/>
        <w:ind w:firstLine="720"/>
        <w:rPr>
          <w:rFonts w:ascii="Helvetica" w:hAnsi="Helvetica" w:cs="Helvetica"/>
          <w:b/>
          <w:bCs/>
        </w:rPr>
      </w:pPr>
      <w:r w:rsidRPr="00DD3870">
        <w:t xml:space="preserve">The purpose of this </w:t>
      </w:r>
      <w:r>
        <w:t>study</w:t>
      </w:r>
      <w:r w:rsidRPr="00DD3870">
        <w:t xml:space="preserve"> is to </w:t>
      </w:r>
      <w:r w:rsidR="00473670">
        <w:t xml:space="preserve">uncover </w:t>
      </w:r>
      <w:r w:rsidR="00593973">
        <w:t xml:space="preserve">strategies and processes used by defense vendor executives to </w:t>
      </w:r>
      <w:r w:rsidR="00B6045D">
        <w:t xml:space="preserve">design, build, and deploy solutions that </w:t>
      </w:r>
      <w:r w:rsidR="00431399">
        <w:t xml:space="preserve">meet the ATO guidelines set forth by the U.S. government. </w:t>
      </w:r>
      <w:r w:rsidR="001E4048">
        <w:t xml:space="preserve">To do that, </w:t>
      </w:r>
      <w:r>
        <w:t xml:space="preserve">I will ask you a series of questions to help better understand your experience </w:t>
      </w:r>
      <w:r w:rsidR="008461E1">
        <w:t>in this space</w:t>
      </w:r>
      <w:r>
        <w:t>.</w:t>
      </w:r>
      <w:r w:rsidR="008461E1">
        <w:t xml:space="preserve"> Does that make sense?</w:t>
      </w:r>
      <w:r>
        <w:t xml:space="preserve"> </w:t>
      </w:r>
    </w:p>
    <w:tbl>
      <w:tblPr>
        <w:tblStyle w:val="TableGrid"/>
        <w:tblW w:w="5000" w:type="pct"/>
        <w:tblLook w:val="04A0" w:firstRow="1" w:lastRow="0" w:firstColumn="1" w:lastColumn="0" w:noHBand="0" w:noVBand="1"/>
      </w:tblPr>
      <w:tblGrid>
        <w:gridCol w:w="2220"/>
        <w:gridCol w:w="2424"/>
        <w:gridCol w:w="2354"/>
        <w:gridCol w:w="2352"/>
      </w:tblGrid>
      <w:tr w:rsidR="00E32C30" w:rsidRPr="00AE5DF6" w14:paraId="5C74C484" w14:textId="77777777" w:rsidTr="00E32C30">
        <w:tc>
          <w:tcPr>
            <w:tcW w:w="1187" w:type="pct"/>
            <w:tcBorders>
              <w:top w:val="single" w:sz="4" w:space="0" w:color="auto"/>
              <w:left w:val="single" w:sz="4" w:space="0" w:color="auto"/>
              <w:bottom w:val="single" w:sz="4" w:space="0" w:color="auto"/>
              <w:right w:val="single" w:sz="4" w:space="0" w:color="auto"/>
            </w:tcBorders>
          </w:tcPr>
          <w:p w14:paraId="75C85B4C" w14:textId="77777777" w:rsidR="00E32C30" w:rsidRPr="008147F9" w:rsidRDefault="00E32C30" w:rsidP="008147F9">
            <w:pPr>
              <w:spacing w:line="276" w:lineRule="auto"/>
              <w:rPr>
                <w:b/>
                <w:bCs/>
                <w:sz w:val="20"/>
                <w:szCs w:val="20"/>
              </w:rPr>
            </w:pPr>
          </w:p>
        </w:tc>
        <w:tc>
          <w:tcPr>
            <w:tcW w:w="3813" w:type="pct"/>
            <w:gridSpan w:val="3"/>
            <w:tcBorders>
              <w:top w:val="single" w:sz="4" w:space="0" w:color="auto"/>
              <w:left w:val="single" w:sz="4" w:space="0" w:color="auto"/>
              <w:bottom w:val="single" w:sz="4" w:space="0" w:color="auto"/>
              <w:right w:val="single" w:sz="4" w:space="0" w:color="auto"/>
            </w:tcBorders>
            <w:hideMark/>
          </w:tcPr>
          <w:p w14:paraId="00EECE6D" w14:textId="77777777" w:rsidR="00E32C30" w:rsidRDefault="00E32C30" w:rsidP="008147F9">
            <w:pPr>
              <w:spacing w:line="276" w:lineRule="auto"/>
              <w:rPr>
                <w:sz w:val="20"/>
                <w:szCs w:val="20"/>
              </w:rPr>
            </w:pPr>
            <w:r w:rsidRPr="008147F9">
              <w:rPr>
                <w:b/>
                <w:bCs/>
                <w:sz w:val="20"/>
                <w:szCs w:val="20"/>
              </w:rPr>
              <w:t>Demographic Information and Introduction</w:t>
            </w:r>
            <w:r w:rsidRPr="008147F9">
              <w:rPr>
                <w:sz w:val="20"/>
                <w:szCs w:val="20"/>
              </w:rPr>
              <w:t>: Describe the demographic information you will collect from participants, the value of this information, and the method for collecting the information.</w:t>
            </w:r>
          </w:p>
          <w:p w14:paraId="7C76F0E1" w14:textId="77777777" w:rsidR="000B033C" w:rsidRDefault="000B033C" w:rsidP="008147F9">
            <w:pPr>
              <w:spacing w:line="276" w:lineRule="auto"/>
              <w:rPr>
                <w:sz w:val="20"/>
                <w:szCs w:val="20"/>
              </w:rPr>
            </w:pPr>
          </w:p>
          <w:p w14:paraId="7A03D91A" w14:textId="29D245AC" w:rsidR="000B033C" w:rsidRDefault="0071392C" w:rsidP="000B033C">
            <w:pPr>
              <w:spacing w:after="200" w:line="276" w:lineRule="auto"/>
              <w:rPr>
                <w:sz w:val="20"/>
                <w:szCs w:val="20"/>
                <w:lang w:val="en-GB" w:eastAsia="en-GB"/>
              </w:rPr>
            </w:pPr>
            <w:r>
              <w:rPr>
                <w:sz w:val="20"/>
                <w:szCs w:val="20"/>
                <w:lang w:val="en-GB" w:eastAsia="en-GB"/>
              </w:rPr>
              <w:t xml:space="preserve">Before we </w:t>
            </w:r>
            <w:r w:rsidR="00EA4B7A">
              <w:rPr>
                <w:sz w:val="20"/>
                <w:szCs w:val="20"/>
                <w:lang w:val="en-GB" w:eastAsia="en-GB"/>
              </w:rPr>
              <w:t xml:space="preserve">get to the primary </w:t>
            </w:r>
            <w:r w:rsidR="00972AD1">
              <w:rPr>
                <w:sz w:val="20"/>
                <w:szCs w:val="20"/>
                <w:lang w:val="en-GB" w:eastAsia="en-GB"/>
              </w:rPr>
              <w:t>questions,</w:t>
            </w:r>
            <w:r w:rsidR="00EA4B7A">
              <w:rPr>
                <w:sz w:val="20"/>
                <w:szCs w:val="20"/>
                <w:lang w:val="en-GB" w:eastAsia="en-GB"/>
              </w:rPr>
              <w:t xml:space="preserve"> I want to collect some demographic information from you. </w:t>
            </w:r>
          </w:p>
          <w:p w14:paraId="00ACB3E9" w14:textId="77777777" w:rsidR="000B033C" w:rsidRDefault="000B033C" w:rsidP="000B033C">
            <w:pPr>
              <w:pStyle w:val="ListParagraph"/>
              <w:numPr>
                <w:ilvl w:val="0"/>
                <w:numId w:val="24"/>
              </w:numPr>
              <w:autoSpaceDE/>
              <w:autoSpaceDN/>
              <w:adjustRightInd/>
              <w:snapToGrid/>
              <w:spacing w:after="200" w:line="276" w:lineRule="auto"/>
              <w:rPr>
                <w:sz w:val="20"/>
                <w:szCs w:val="20"/>
                <w:lang w:val="en-GB" w:eastAsia="en-GB"/>
              </w:rPr>
            </w:pPr>
            <w:r>
              <w:rPr>
                <w:sz w:val="20"/>
                <w:szCs w:val="20"/>
                <w:lang w:val="en-GB" w:eastAsia="en-GB"/>
              </w:rPr>
              <w:t>Age</w:t>
            </w:r>
          </w:p>
          <w:p w14:paraId="7C7E8FB0" w14:textId="77777777" w:rsidR="000B033C" w:rsidRDefault="000B033C" w:rsidP="000B033C">
            <w:pPr>
              <w:pStyle w:val="ListParagraph"/>
              <w:numPr>
                <w:ilvl w:val="0"/>
                <w:numId w:val="24"/>
              </w:numPr>
              <w:autoSpaceDE/>
              <w:autoSpaceDN/>
              <w:adjustRightInd/>
              <w:snapToGrid/>
              <w:spacing w:after="200" w:line="276" w:lineRule="auto"/>
              <w:rPr>
                <w:sz w:val="20"/>
                <w:szCs w:val="20"/>
                <w:lang w:val="en-GB" w:eastAsia="en-GB"/>
              </w:rPr>
            </w:pPr>
            <w:r>
              <w:rPr>
                <w:sz w:val="20"/>
                <w:szCs w:val="20"/>
                <w:lang w:val="en-GB" w:eastAsia="en-GB"/>
              </w:rPr>
              <w:t>Gender</w:t>
            </w:r>
          </w:p>
          <w:p w14:paraId="1E5B4CED" w14:textId="02C7AFD4" w:rsidR="000B033C" w:rsidRDefault="00972AD1" w:rsidP="000B033C">
            <w:pPr>
              <w:pStyle w:val="ListParagraph"/>
              <w:numPr>
                <w:ilvl w:val="0"/>
                <w:numId w:val="24"/>
              </w:numPr>
              <w:autoSpaceDE/>
              <w:autoSpaceDN/>
              <w:adjustRightInd/>
              <w:snapToGrid/>
              <w:spacing w:after="200" w:line="276" w:lineRule="auto"/>
              <w:rPr>
                <w:sz w:val="20"/>
                <w:szCs w:val="20"/>
                <w:lang w:val="en-GB" w:eastAsia="en-GB"/>
              </w:rPr>
            </w:pPr>
            <w:r>
              <w:rPr>
                <w:sz w:val="20"/>
                <w:szCs w:val="20"/>
                <w:lang w:val="en-GB" w:eastAsia="en-GB"/>
              </w:rPr>
              <w:t>Company</w:t>
            </w:r>
          </w:p>
          <w:p w14:paraId="2FA2D406" w14:textId="77777777" w:rsidR="000B033C" w:rsidRDefault="000B033C" w:rsidP="000B033C">
            <w:pPr>
              <w:pStyle w:val="ListParagraph"/>
              <w:numPr>
                <w:ilvl w:val="0"/>
                <w:numId w:val="24"/>
              </w:numPr>
              <w:autoSpaceDE/>
              <w:autoSpaceDN/>
              <w:adjustRightInd/>
              <w:snapToGrid/>
              <w:spacing w:after="200" w:line="276" w:lineRule="auto"/>
              <w:rPr>
                <w:sz w:val="20"/>
                <w:szCs w:val="20"/>
                <w:lang w:val="en-GB" w:eastAsia="en-GB"/>
              </w:rPr>
            </w:pPr>
            <w:r>
              <w:rPr>
                <w:sz w:val="20"/>
                <w:szCs w:val="20"/>
                <w:lang w:val="en-GB" w:eastAsia="en-GB"/>
              </w:rPr>
              <w:t>Title</w:t>
            </w:r>
          </w:p>
          <w:p w14:paraId="06B3E015" w14:textId="41B11169" w:rsidR="000B033C" w:rsidRPr="000B2210" w:rsidRDefault="000B033C" w:rsidP="000B033C">
            <w:pPr>
              <w:pStyle w:val="ListParagraph"/>
              <w:numPr>
                <w:ilvl w:val="0"/>
                <w:numId w:val="24"/>
              </w:numPr>
              <w:spacing w:line="276" w:lineRule="auto"/>
              <w:rPr>
                <w:sz w:val="20"/>
                <w:szCs w:val="20"/>
              </w:rPr>
            </w:pPr>
            <w:r w:rsidRPr="000B033C">
              <w:rPr>
                <w:sz w:val="20"/>
                <w:szCs w:val="20"/>
                <w:lang w:val="en-GB" w:eastAsia="en-GB"/>
              </w:rPr>
              <w:t xml:space="preserve">Years of experience </w:t>
            </w:r>
            <w:r w:rsidR="00DC28E1">
              <w:rPr>
                <w:sz w:val="20"/>
                <w:szCs w:val="20"/>
                <w:lang w:val="en-GB" w:eastAsia="en-GB"/>
              </w:rPr>
              <w:t xml:space="preserve">working </w:t>
            </w:r>
            <w:r w:rsidRPr="000B033C">
              <w:rPr>
                <w:sz w:val="20"/>
                <w:szCs w:val="20"/>
                <w:lang w:val="en-GB" w:eastAsia="en-GB"/>
              </w:rPr>
              <w:t>with U</w:t>
            </w:r>
            <w:r w:rsidR="00DC28E1">
              <w:rPr>
                <w:sz w:val="20"/>
                <w:szCs w:val="20"/>
                <w:lang w:val="en-GB" w:eastAsia="en-GB"/>
              </w:rPr>
              <w:t>.</w:t>
            </w:r>
            <w:r w:rsidRPr="000B033C">
              <w:rPr>
                <w:sz w:val="20"/>
                <w:szCs w:val="20"/>
                <w:lang w:val="en-GB" w:eastAsia="en-GB"/>
              </w:rPr>
              <w:t>S</w:t>
            </w:r>
            <w:r w:rsidR="00DC28E1">
              <w:rPr>
                <w:sz w:val="20"/>
                <w:szCs w:val="20"/>
                <w:lang w:val="en-GB" w:eastAsia="en-GB"/>
              </w:rPr>
              <w:t xml:space="preserve">. </w:t>
            </w:r>
            <w:r w:rsidRPr="000B033C">
              <w:rPr>
                <w:sz w:val="20"/>
                <w:szCs w:val="20"/>
                <w:lang w:val="en-GB" w:eastAsia="en-GB"/>
              </w:rPr>
              <w:t>Government ATO Guidelines</w:t>
            </w:r>
          </w:p>
          <w:p w14:paraId="6ABF2C0A" w14:textId="25168A59" w:rsidR="00047D5C" w:rsidRPr="000B2210" w:rsidRDefault="00047D5C" w:rsidP="000B2210">
            <w:pPr>
              <w:spacing w:line="276" w:lineRule="auto"/>
              <w:rPr>
                <w:sz w:val="20"/>
                <w:szCs w:val="20"/>
              </w:rPr>
            </w:pPr>
          </w:p>
          <w:p w14:paraId="22637463" w14:textId="14ACBF4D" w:rsidR="000B033C" w:rsidRPr="000B033C" w:rsidRDefault="000B033C" w:rsidP="000B033C">
            <w:pPr>
              <w:pStyle w:val="ListParagraph"/>
              <w:spacing w:line="276" w:lineRule="auto"/>
              <w:ind w:firstLine="0"/>
              <w:rPr>
                <w:sz w:val="20"/>
                <w:szCs w:val="20"/>
              </w:rPr>
            </w:pPr>
          </w:p>
        </w:tc>
      </w:tr>
      <w:tr w:rsidR="001311BB" w:rsidRPr="001311BB" w14:paraId="116452FF" w14:textId="77777777" w:rsidTr="00E32C30">
        <w:tc>
          <w:tcPr>
            <w:tcW w:w="1187" w:type="pct"/>
            <w:tcBorders>
              <w:top w:val="single" w:sz="4" w:space="0" w:color="auto"/>
              <w:left w:val="single" w:sz="4" w:space="0" w:color="auto"/>
              <w:bottom w:val="single" w:sz="4" w:space="0" w:color="auto"/>
              <w:right w:val="single" w:sz="4" w:space="0" w:color="auto"/>
            </w:tcBorders>
            <w:hideMark/>
          </w:tcPr>
          <w:p w14:paraId="06A3F1E5" w14:textId="77777777" w:rsidR="00E32C30" w:rsidRPr="000D12C9" w:rsidRDefault="00E32C30" w:rsidP="008147F9">
            <w:pPr>
              <w:spacing w:line="276" w:lineRule="auto"/>
              <w:rPr>
                <w:sz w:val="20"/>
                <w:szCs w:val="20"/>
              </w:rPr>
            </w:pPr>
            <w:r w:rsidRPr="000D12C9">
              <w:rPr>
                <w:b/>
                <w:bCs/>
                <w:sz w:val="20"/>
                <w:szCs w:val="20"/>
              </w:rPr>
              <w:t>Project Questions (what you seek to understand):</w:t>
            </w:r>
            <w:r w:rsidRPr="000D12C9">
              <w:rPr>
                <w:sz w:val="20"/>
                <w:szCs w:val="20"/>
              </w:rPr>
              <w:t xml:space="preserve"> </w:t>
            </w:r>
          </w:p>
          <w:p w14:paraId="5A838DEB" w14:textId="77777777" w:rsidR="00E32C30" w:rsidRPr="000D12C9" w:rsidRDefault="00E32C30" w:rsidP="008147F9">
            <w:pPr>
              <w:spacing w:line="276" w:lineRule="auto"/>
              <w:rPr>
                <w:sz w:val="20"/>
                <w:szCs w:val="20"/>
              </w:rPr>
            </w:pPr>
            <w:r w:rsidRPr="000D12C9">
              <w:rPr>
                <w:sz w:val="20"/>
                <w:szCs w:val="20"/>
              </w:rPr>
              <w:t xml:space="preserve">List each of the Project Questions separately:  </w:t>
            </w:r>
          </w:p>
        </w:tc>
        <w:tc>
          <w:tcPr>
            <w:tcW w:w="1296" w:type="pct"/>
            <w:tcBorders>
              <w:top w:val="single" w:sz="4" w:space="0" w:color="auto"/>
              <w:left w:val="single" w:sz="4" w:space="0" w:color="auto"/>
              <w:bottom w:val="single" w:sz="4" w:space="0" w:color="auto"/>
              <w:right w:val="single" w:sz="4" w:space="0" w:color="auto"/>
            </w:tcBorders>
            <w:hideMark/>
          </w:tcPr>
          <w:p w14:paraId="03E86543" w14:textId="77777777" w:rsidR="00E32C30" w:rsidRPr="000D12C9" w:rsidRDefault="00E32C30" w:rsidP="008147F9">
            <w:pPr>
              <w:spacing w:line="276" w:lineRule="auto"/>
              <w:rPr>
                <w:sz w:val="20"/>
                <w:szCs w:val="20"/>
              </w:rPr>
            </w:pPr>
            <w:r w:rsidRPr="000D12C9">
              <w:rPr>
                <w:b/>
                <w:bCs/>
                <w:sz w:val="20"/>
                <w:szCs w:val="20"/>
              </w:rPr>
              <w:t>Interview Questions* (what you will ask to gain the understanding you seek):</w:t>
            </w:r>
            <w:r w:rsidRPr="000D12C9">
              <w:rPr>
                <w:sz w:val="20"/>
                <w:szCs w:val="20"/>
              </w:rPr>
              <w:t xml:space="preserve"> </w:t>
            </w:r>
          </w:p>
          <w:p w14:paraId="05817C9B" w14:textId="77777777" w:rsidR="00E32C30" w:rsidRPr="000D12C9" w:rsidRDefault="00E32C30" w:rsidP="008147F9">
            <w:pPr>
              <w:spacing w:line="276" w:lineRule="auto"/>
              <w:rPr>
                <w:sz w:val="20"/>
                <w:szCs w:val="20"/>
              </w:rPr>
            </w:pPr>
            <w:r w:rsidRPr="000D12C9">
              <w:rPr>
                <w:sz w:val="20"/>
                <w:szCs w:val="20"/>
              </w:rPr>
              <w:lastRenderedPageBreak/>
              <w:t>Map and detail each of the primary interview back to the project question:</w:t>
            </w:r>
          </w:p>
        </w:tc>
        <w:tc>
          <w:tcPr>
            <w:tcW w:w="1259" w:type="pct"/>
            <w:tcBorders>
              <w:top w:val="single" w:sz="4" w:space="0" w:color="auto"/>
              <w:left w:val="single" w:sz="4" w:space="0" w:color="auto"/>
              <w:bottom w:val="single" w:sz="4" w:space="0" w:color="auto"/>
              <w:right w:val="single" w:sz="4" w:space="0" w:color="auto"/>
            </w:tcBorders>
            <w:hideMark/>
          </w:tcPr>
          <w:p w14:paraId="539601CD" w14:textId="5CBE68B4" w:rsidR="00E32C30" w:rsidRPr="000D12C9" w:rsidRDefault="00E32C30" w:rsidP="008147F9">
            <w:pPr>
              <w:spacing w:line="276" w:lineRule="auto"/>
              <w:rPr>
                <w:sz w:val="20"/>
                <w:szCs w:val="20"/>
              </w:rPr>
            </w:pPr>
            <w:r w:rsidRPr="000D12C9">
              <w:rPr>
                <w:b/>
                <w:bCs/>
                <w:sz w:val="20"/>
                <w:szCs w:val="20"/>
              </w:rPr>
              <w:lastRenderedPageBreak/>
              <w:t xml:space="preserve">Justification: </w:t>
            </w:r>
            <w:r w:rsidRPr="000D12C9">
              <w:rPr>
                <w:sz w:val="20"/>
                <w:szCs w:val="20"/>
              </w:rPr>
              <w:t xml:space="preserve">Explain how the literature helped to inform the creation of the interview question. Identify the concept from your Applied Framework </w:t>
            </w:r>
            <w:r w:rsidRPr="000D12C9">
              <w:rPr>
                <w:sz w:val="20"/>
                <w:szCs w:val="20"/>
              </w:rPr>
              <w:lastRenderedPageBreak/>
              <w:t>(</w:t>
            </w:r>
            <w:r w:rsidR="000D12C9" w:rsidRPr="000D12C9">
              <w:rPr>
                <w:sz w:val="20"/>
                <w:szCs w:val="20"/>
              </w:rPr>
              <w:t>Section</w:t>
            </w:r>
            <w:r w:rsidR="00812775" w:rsidRPr="000D12C9">
              <w:rPr>
                <w:sz w:val="20"/>
                <w:szCs w:val="20"/>
              </w:rPr>
              <w:t xml:space="preserve"> </w:t>
            </w:r>
            <w:r w:rsidRPr="000D12C9">
              <w:rPr>
                <w:sz w:val="20"/>
                <w:szCs w:val="20"/>
              </w:rPr>
              <w:t>2.3.2) which guided the creation of the interview question.</w:t>
            </w:r>
          </w:p>
        </w:tc>
        <w:tc>
          <w:tcPr>
            <w:tcW w:w="1258" w:type="pct"/>
            <w:tcBorders>
              <w:top w:val="single" w:sz="4" w:space="0" w:color="auto"/>
              <w:left w:val="single" w:sz="4" w:space="0" w:color="auto"/>
              <w:bottom w:val="single" w:sz="4" w:space="0" w:color="auto"/>
              <w:right w:val="single" w:sz="4" w:space="0" w:color="auto"/>
            </w:tcBorders>
            <w:hideMark/>
          </w:tcPr>
          <w:p w14:paraId="3CCFF7DB" w14:textId="77777777" w:rsidR="00E32C30" w:rsidRPr="000D12C9" w:rsidRDefault="00E32C30" w:rsidP="008147F9">
            <w:pPr>
              <w:spacing w:line="276" w:lineRule="auto"/>
              <w:rPr>
                <w:sz w:val="20"/>
                <w:szCs w:val="20"/>
              </w:rPr>
            </w:pPr>
            <w:r w:rsidRPr="000D12C9">
              <w:rPr>
                <w:b/>
                <w:bCs/>
                <w:sz w:val="20"/>
                <w:szCs w:val="20"/>
              </w:rPr>
              <w:lastRenderedPageBreak/>
              <w:t>Probing Questions**:</w:t>
            </w:r>
            <w:r w:rsidRPr="000D12C9">
              <w:rPr>
                <w:sz w:val="20"/>
                <w:szCs w:val="20"/>
              </w:rPr>
              <w:t xml:space="preserve"> For each interview question, what follow-up questions might you ask to generate additional information? </w:t>
            </w:r>
          </w:p>
        </w:tc>
      </w:tr>
      <w:tr w:rsidR="00E32C30" w:rsidRPr="00761356" w14:paraId="7262D89C" w14:textId="77777777" w:rsidTr="00E32C30">
        <w:tc>
          <w:tcPr>
            <w:tcW w:w="1187" w:type="pct"/>
            <w:tcBorders>
              <w:top w:val="single" w:sz="4" w:space="0" w:color="auto"/>
              <w:left w:val="single" w:sz="4" w:space="0" w:color="auto"/>
              <w:bottom w:val="single" w:sz="4" w:space="0" w:color="auto"/>
              <w:right w:val="single" w:sz="4" w:space="0" w:color="auto"/>
            </w:tcBorders>
            <w:hideMark/>
          </w:tcPr>
          <w:p w14:paraId="07F37CC5" w14:textId="6E7B511B" w:rsidR="004603D0" w:rsidRPr="00761356" w:rsidRDefault="00B030DE" w:rsidP="004603D0">
            <w:pPr>
              <w:spacing w:line="276" w:lineRule="auto"/>
              <w:rPr>
                <w:bCs/>
                <w:sz w:val="20"/>
                <w:szCs w:val="20"/>
              </w:rPr>
            </w:pPr>
            <w:bookmarkStart w:id="463" w:name="OLE_LINK125"/>
            <w:r w:rsidRPr="00761356">
              <w:rPr>
                <w:b/>
                <w:sz w:val="20"/>
                <w:szCs w:val="20"/>
              </w:rPr>
              <w:t>PQ1</w:t>
            </w:r>
            <w:r w:rsidRPr="00761356">
              <w:rPr>
                <w:bCs/>
                <w:sz w:val="20"/>
                <w:szCs w:val="20"/>
              </w:rPr>
              <w:t xml:space="preserve">: </w:t>
            </w:r>
            <w:r w:rsidR="004603D0" w:rsidRPr="00761356">
              <w:rPr>
                <w:bCs/>
                <w:sz w:val="20"/>
                <w:szCs w:val="20"/>
              </w:rPr>
              <w:t xml:space="preserve">What are the perspectives of U.S. defense vendor executives regarding strategies </w:t>
            </w:r>
            <w:r w:rsidR="0056277F" w:rsidRPr="00761356">
              <w:rPr>
                <w:bCs/>
                <w:sz w:val="20"/>
                <w:szCs w:val="20"/>
              </w:rPr>
              <w:t>for</w:t>
            </w:r>
            <w:r w:rsidR="004603D0" w:rsidRPr="00761356">
              <w:rPr>
                <w:bCs/>
                <w:sz w:val="20"/>
                <w:szCs w:val="20"/>
              </w:rPr>
              <w:t xml:space="preserve"> designing cloud-modern </w:t>
            </w:r>
            <w:r w:rsidR="00C778A4" w:rsidRPr="00761356">
              <w:rPr>
                <w:bCs/>
                <w:sz w:val="20"/>
                <w:szCs w:val="20"/>
              </w:rPr>
              <w:t>solutions</w:t>
            </w:r>
            <w:r w:rsidR="004603D0" w:rsidRPr="00761356">
              <w:rPr>
                <w:bCs/>
                <w:sz w:val="20"/>
                <w:szCs w:val="20"/>
              </w:rPr>
              <w:t xml:space="preserve"> that meet the U.S. Government's ATO guidelines?</w:t>
            </w:r>
          </w:p>
          <w:bookmarkEnd w:id="463"/>
          <w:p w14:paraId="50D0AA39" w14:textId="6A13EFBE" w:rsidR="00E32C30" w:rsidRPr="00761356" w:rsidRDefault="00E32C30" w:rsidP="008147F9">
            <w:pPr>
              <w:spacing w:line="276" w:lineRule="auto"/>
              <w:rPr>
                <w:sz w:val="20"/>
                <w:szCs w:val="20"/>
              </w:rPr>
            </w:pPr>
          </w:p>
        </w:tc>
        <w:tc>
          <w:tcPr>
            <w:tcW w:w="1296" w:type="pct"/>
            <w:tcBorders>
              <w:top w:val="single" w:sz="4" w:space="0" w:color="auto"/>
              <w:left w:val="single" w:sz="4" w:space="0" w:color="auto"/>
              <w:bottom w:val="single" w:sz="4" w:space="0" w:color="auto"/>
              <w:right w:val="single" w:sz="4" w:space="0" w:color="auto"/>
            </w:tcBorders>
            <w:hideMark/>
          </w:tcPr>
          <w:p w14:paraId="701F1F47" w14:textId="497A99F2" w:rsidR="00E32C30" w:rsidRPr="00761356" w:rsidRDefault="003F0205" w:rsidP="008147F9">
            <w:pPr>
              <w:spacing w:line="276" w:lineRule="auto"/>
              <w:rPr>
                <w:sz w:val="20"/>
                <w:szCs w:val="20"/>
              </w:rPr>
            </w:pPr>
            <w:r w:rsidRPr="000B2210">
              <w:rPr>
                <w:rFonts w:cstheme="minorHAnsi"/>
                <w:sz w:val="20"/>
                <w:szCs w:val="20"/>
              </w:rPr>
              <w:t xml:space="preserve">IQ1.1 </w:t>
            </w:r>
            <w:r w:rsidRPr="000B2210">
              <w:rPr>
                <w:sz w:val="20"/>
                <w:szCs w:val="20"/>
              </w:rPr>
              <w:t xml:space="preserve"> What are your thoughts on </w:t>
            </w:r>
            <w:r w:rsidR="00AB2FDA" w:rsidRPr="00761356">
              <w:rPr>
                <w:sz w:val="20"/>
                <w:szCs w:val="20"/>
              </w:rPr>
              <w:t xml:space="preserve">strategies to </w:t>
            </w:r>
            <w:r w:rsidRPr="000B2210">
              <w:rPr>
                <w:sz w:val="20"/>
                <w:szCs w:val="20"/>
              </w:rPr>
              <w:t>design</w:t>
            </w:r>
            <w:r w:rsidR="00FC59EB" w:rsidRPr="00761356">
              <w:rPr>
                <w:sz w:val="20"/>
                <w:szCs w:val="20"/>
              </w:rPr>
              <w:t xml:space="preserve"> </w:t>
            </w:r>
            <w:r w:rsidRPr="000B2210">
              <w:rPr>
                <w:sz w:val="20"/>
                <w:szCs w:val="20"/>
              </w:rPr>
              <w:t>cloud</w:t>
            </w:r>
            <w:r w:rsidR="00FC59EB" w:rsidRPr="00761356">
              <w:rPr>
                <w:sz w:val="20"/>
                <w:szCs w:val="20"/>
              </w:rPr>
              <w:t>-</w:t>
            </w:r>
            <w:r w:rsidRPr="000B2210">
              <w:rPr>
                <w:sz w:val="20"/>
                <w:szCs w:val="20"/>
              </w:rPr>
              <w:t>modern technologies that meet the ATO guidelines set forth by the U.S. Government?</w:t>
            </w:r>
          </w:p>
        </w:tc>
        <w:tc>
          <w:tcPr>
            <w:tcW w:w="1259" w:type="pct"/>
            <w:tcBorders>
              <w:top w:val="single" w:sz="4" w:space="0" w:color="auto"/>
              <w:left w:val="single" w:sz="4" w:space="0" w:color="auto"/>
              <w:bottom w:val="single" w:sz="4" w:space="0" w:color="auto"/>
              <w:right w:val="single" w:sz="4" w:space="0" w:color="auto"/>
            </w:tcBorders>
          </w:tcPr>
          <w:p w14:paraId="07835A0F" w14:textId="2BBD90D4" w:rsidR="00E32C30" w:rsidRPr="00761356" w:rsidRDefault="00F90A04" w:rsidP="00737B8A">
            <w:pPr>
              <w:spacing w:line="276" w:lineRule="auto"/>
              <w:rPr>
                <w:sz w:val="20"/>
                <w:szCs w:val="20"/>
              </w:rPr>
            </w:pPr>
            <w:r w:rsidRPr="00761356">
              <w:rPr>
                <w:sz w:val="20"/>
                <w:szCs w:val="20"/>
                <w:u w:val="single"/>
              </w:rPr>
              <w:t>General alignment across problem domain</w:t>
            </w:r>
            <w:r w:rsidR="00F23E61" w:rsidRPr="00761356">
              <w:rPr>
                <w:sz w:val="20"/>
                <w:szCs w:val="20"/>
                <w:u w:val="single"/>
              </w:rPr>
              <w:t>.</w:t>
            </w:r>
            <w:r w:rsidR="00F23E61" w:rsidRPr="00761356">
              <w:rPr>
                <w:sz w:val="20"/>
                <w:szCs w:val="20"/>
              </w:rPr>
              <w:t xml:space="preserve"> </w:t>
            </w:r>
            <w:r w:rsidR="00B030DE" w:rsidRPr="00761356">
              <w:rPr>
                <w:sz w:val="20"/>
                <w:szCs w:val="20"/>
              </w:rPr>
              <w:t>Goldstein (2022) recognized the value of the ATO process but contends it cannot effectively deal with the rapid pace of change one can expect with modern software systems.</w:t>
            </w:r>
            <w:r w:rsidR="0067050A" w:rsidRPr="00761356">
              <w:rPr>
                <w:sz w:val="20"/>
                <w:szCs w:val="20"/>
              </w:rPr>
              <w:t xml:space="preserve"> As such, it’s important to understand the perception of those who have experience with this process. </w:t>
            </w:r>
          </w:p>
          <w:p w14:paraId="14ED791E" w14:textId="77777777" w:rsidR="0067050A" w:rsidRPr="00761356" w:rsidRDefault="0067050A" w:rsidP="00737B8A">
            <w:pPr>
              <w:spacing w:line="276" w:lineRule="auto"/>
              <w:rPr>
                <w:sz w:val="20"/>
                <w:szCs w:val="20"/>
              </w:rPr>
            </w:pPr>
          </w:p>
          <w:p w14:paraId="74FFC713" w14:textId="53DFB861" w:rsidR="00E32C30" w:rsidRPr="00761356" w:rsidRDefault="0067050A" w:rsidP="008147F9">
            <w:pPr>
              <w:spacing w:line="276" w:lineRule="auto"/>
              <w:rPr>
                <w:sz w:val="20"/>
                <w:szCs w:val="20"/>
              </w:rPr>
            </w:pPr>
            <w:r w:rsidRPr="00761356">
              <w:rPr>
                <w:sz w:val="20"/>
                <w:szCs w:val="20"/>
              </w:rPr>
              <w:t xml:space="preserve">This question also aligns directly to the project question and will set the stage for the rest of the interview. It is important to ground the participant in the context and lay the foundation for follow on questions regarding the phenomenon. </w:t>
            </w:r>
          </w:p>
        </w:tc>
        <w:tc>
          <w:tcPr>
            <w:tcW w:w="1258" w:type="pct"/>
            <w:tcBorders>
              <w:top w:val="single" w:sz="4" w:space="0" w:color="auto"/>
              <w:left w:val="single" w:sz="4" w:space="0" w:color="auto"/>
              <w:bottom w:val="single" w:sz="4" w:space="0" w:color="auto"/>
              <w:right w:val="single" w:sz="4" w:space="0" w:color="auto"/>
            </w:tcBorders>
          </w:tcPr>
          <w:p w14:paraId="13850D7B" w14:textId="696B58E2" w:rsidR="00E32C30" w:rsidRPr="00761356" w:rsidRDefault="002A1432" w:rsidP="008147F9">
            <w:pPr>
              <w:spacing w:line="276" w:lineRule="auto"/>
              <w:rPr>
                <w:sz w:val="20"/>
                <w:szCs w:val="20"/>
              </w:rPr>
            </w:pPr>
            <w:r w:rsidRPr="00761356">
              <w:rPr>
                <w:sz w:val="20"/>
                <w:szCs w:val="20"/>
              </w:rPr>
              <w:t>How have your thoughts changed over time?</w:t>
            </w:r>
          </w:p>
        </w:tc>
      </w:tr>
      <w:tr w:rsidR="00A836E1" w:rsidRPr="00761356" w14:paraId="4F1CFE5E" w14:textId="77777777" w:rsidTr="00752461">
        <w:tc>
          <w:tcPr>
            <w:tcW w:w="1187" w:type="pct"/>
            <w:tcBorders>
              <w:top w:val="single" w:sz="4" w:space="0" w:color="auto"/>
              <w:left w:val="single" w:sz="4" w:space="0" w:color="auto"/>
              <w:bottom w:val="single" w:sz="4" w:space="0" w:color="auto"/>
              <w:right w:val="single" w:sz="4" w:space="0" w:color="auto"/>
            </w:tcBorders>
          </w:tcPr>
          <w:p w14:paraId="0445E9C0" w14:textId="77777777" w:rsidR="00A836E1" w:rsidRPr="00761356" w:rsidRDefault="00A836E1" w:rsidP="00752461">
            <w:pPr>
              <w:spacing w:line="276" w:lineRule="auto"/>
              <w:rPr>
                <w:sz w:val="20"/>
                <w:szCs w:val="20"/>
              </w:rPr>
            </w:pPr>
          </w:p>
        </w:tc>
        <w:tc>
          <w:tcPr>
            <w:tcW w:w="1296" w:type="pct"/>
            <w:tcBorders>
              <w:top w:val="single" w:sz="4" w:space="0" w:color="auto"/>
              <w:left w:val="single" w:sz="4" w:space="0" w:color="auto"/>
              <w:bottom w:val="single" w:sz="4" w:space="0" w:color="auto"/>
              <w:right w:val="single" w:sz="4" w:space="0" w:color="auto"/>
            </w:tcBorders>
          </w:tcPr>
          <w:p w14:paraId="09250AD3" w14:textId="1139A6F0" w:rsidR="00A836E1" w:rsidRPr="00761356" w:rsidRDefault="00762AA5" w:rsidP="00752461">
            <w:pPr>
              <w:spacing w:line="276" w:lineRule="auto"/>
              <w:rPr>
                <w:sz w:val="20"/>
                <w:szCs w:val="20"/>
              </w:rPr>
            </w:pPr>
            <w:r w:rsidRPr="00761356">
              <w:rPr>
                <w:sz w:val="20"/>
                <w:szCs w:val="20"/>
              </w:rPr>
              <w:t xml:space="preserve">IQ1.2 </w:t>
            </w:r>
            <w:r w:rsidR="00E93ACC" w:rsidRPr="00761356">
              <w:rPr>
                <w:sz w:val="20"/>
                <w:szCs w:val="20"/>
              </w:rPr>
              <w:t xml:space="preserve">What strategies </w:t>
            </w:r>
            <w:bookmarkStart w:id="464" w:name="OLE_LINK182"/>
            <w:r w:rsidR="00843F76" w:rsidRPr="00761356">
              <w:rPr>
                <w:sz w:val="20"/>
                <w:szCs w:val="20"/>
              </w:rPr>
              <w:t>have you employed</w:t>
            </w:r>
            <w:r w:rsidR="00E93ACC" w:rsidRPr="00761356">
              <w:rPr>
                <w:sz w:val="20"/>
                <w:szCs w:val="20"/>
              </w:rPr>
              <w:t xml:space="preserve"> to design </w:t>
            </w:r>
            <w:r w:rsidR="00C778A4" w:rsidRPr="00761356">
              <w:rPr>
                <w:sz w:val="20"/>
                <w:szCs w:val="20"/>
              </w:rPr>
              <w:t>solutions that meet ATO guidelines?</w:t>
            </w:r>
            <w:bookmarkEnd w:id="464"/>
          </w:p>
        </w:tc>
        <w:tc>
          <w:tcPr>
            <w:tcW w:w="1259" w:type="pct"/>
            <w:tcBorders>
              <w:top w:val="single" w:sz="4" w:space="0" w:color="auto"/>
              <w:left w:val="single" w:sz="4" w:space="0" w:color="auto"/>
              <w:bottom w:val="single" w:sz="4" w:space="0" w:color="auto"/>
              <w:right w:val="single" w:sz="4" w:space="0" w:color="auto"/>
            </w:tcBorders>
          </w:tcPr>
          <w:p w14:paraId="6D1CEA3C" w14:textId="26AA6EDE" w:rsidR="00A836E1" w:rsidRPr="00761356" w:rsidRDefault="00A836E1" w:rsidP="00752461">
            <w:pPr>
              <w:spacing w:line="276" w:lineRule="auto"/>
              <w:rPr>
                <w:sz w:val="20"/>
                <w:szCs w:val="20"/>
              </w:rPr>
            </w:pPr>
            <w:r w:rsidRPr="00761356">
              <w:rPr>
                <w:sz w:val="20"/>
                <w:szCs w:val="20"/>
              </w:rPr>
              <w:t xml:space="preserve">This question will help uncover </w:t>
            </w:r>
            <w:r w:rsidR="002C2FF1" w:rsidRPr="000B2210">
              <w:rPr>
                <w:sz w:val="20"/>
                <w:szCs w:val="20"/>
              </w:rPr>
              <w:t xml:space="preserve">existing </w:t>
            </w:r>
            <w:r w:rsidRPr="00761356">
              <w:rPr>
                <w:sz w:val="20"/>
                <w:szCs w:val="20"/>
              </w:rPr>
              <w:t xml:space="preserve">strategies that allow for continuous transformation while adhering to strict ATO certification and recertification guidelines and timelines. </w:t>
            </w:r>
          </w:p>
        </w:tc>
        <w:tc>
          <w:tcPr>
            <w:tcW w:w="1258" w:type="pct"/>
            <w:tcBorders>
              <w:top w:val="single" w:sz="4" w:space="0" w:color="auto"/>
              <w:left w:val="single" w:sz="4" w:space="0" w:color="auto"/>
              <w:bottom w:val="single" w:sz="4" w:space="0" w:color="auto"/>
              <w:right w:val="single" w:sz="4" w:space="0" w:color="auto"/>
            </w:tcBorders>
          </w:tcPr>
          <w:p w14:paraId="2815CB6A" w14:textId="736C110A" w:rsidR="00A836E1" w:rsidRPr="00761356" w:rsidRDefault="00A836E1" w:rsidP="00752461">
            <w:pPr>
              <w:spacing w:line="276" w:lineRule="auto"/>
              <w:rPr>
                <w:sz w:val="20"/>
                <w:szCs w:val="20"/>
              </w:rPr>
            </w:pPr>
            <w:r w:rsidRPr="00761356">
              <w:rPr>
                <w:sz w:val="20"/>
                <w:szCs w:val="20"/>
              </w:rPr>
              <w:t xml:space="preserve">What specifically did you need to do to ensure these strategies </w:t>
            </w:r>
            <w:r w:rsidR="002750E0" w:rsidRPr="00761356">
              <w:rPr>
                <w:sz w:val="20"/>
                <w:szCs w:val="20"/>
              </w:rPr>
              <w:t>resulted in success?</w:t>
            </w:r>
          </w:p>
          <w:p w14:paraId="25336282" w14:textId="77777777" w:rsidR="00CD4A81" w:rsidRPr="00761356" w:rsidRDefault="00CD4A81" w:rsidP="00752461">
            <w:pPr>
              <w:spacing w:line="276" w:lineRule="auto"/>
              <w:rPr>
                <w:sz w:val="20"/>
                <w:szCs w:val="20"/>
              </w:rPr>
            </w:pPr>
          </w:p>
          <w:p w14:paraId="0952F8BC" w14:textId="79D65F76" w:rsidR="00CD4A81" w:rsidRPr="00761356" w:rsidRDefault="00CD4A81" w:rsidP="00752461">
            <w:pPr>
              <w:spacing w:line="276" w:lineRule="auto"/>
              <w:rPr>
                <w:sz w:val="20"/>
                <w:szCs w:val="20"/>
              </w:rPr>
            </w:pPr>
            <w:r w:rsidRPr="00761356">
              <w:rPr>
                <w:sz w:val="20"/>
                <w:szCs w:val="20"/>
              </w:rPr>
              <w:t>How did these strategies come about?</w:t>
            </w:r>
          </w:p>
        </w:tc>
      </w:tr>
      <w:tr w:rsidR="00A56686" w:rsidRPr="00761356" w14:paraId="7AF56453" w14:textId="77777777" w:rsidTr="00752461">
        <w:tc>
          <w:tcPr>
            <w:tcW w:w="1187" w:type="pct"/>
            <w:tcBorders>
              <w:top w:val="single" w:sz="4" w:space="0" w:color="auto"/>
              <w:left w:val="single" w:sz="4" w:space="0" w:color="auto"/>
              <w:bottom w:val="single" w:sz="4" w:space="0" w:color="auto"/>
              <w:right w:val="single" w:sz="4" w:space="0" w:color="auto"/>
            </w:tcBorders>
          </w:tcPr>
          <w:p w14:paraId="21A2371B" w14:textId="77777777" w:rsidR="00A56686" w:rsidRPr="00761356" w:rsidRDefault="00A56686" w:rsidP="00752461">
            <w:pPr>
              <w:spacing w:line="276" w:lineRule="auto"/>
              <w:rPr>
                <w:sz w:val="20"/>
                <w:szCs w:val="20"/>
              </w:rPr>
            </w:pPr>
          </w:p>
        </w:tc>
        <w:tc>
          <w:tcPr>
            <w:tcW w:w="1296" w:type="pct"/>
            <w:tcBorders>
              <w:top w:val="single" w:sz="4" w:space="0" w:color="auto"/>
              <w:left w:val="single" w:sz="4" w:space="0" w:color="auto"/>
              <w:bottom w:val="single" w:sz="4" w:space="0" w:color="auto"/>
              <w:right w:val="single" w:sz="4" w:space="0" w:color="auto"/>
            </w:tcBorders>
          </w:tcPr>
          <w:p w14:paraId="6728CC58" w14:textId="40676321" w:rsidR="00A56686" w:rsidRPr="00761356" w:rsidRDefault="00AD0687" w:rsidP="00752461">
            <w:pPr>
              <w:spacing w:line="276" w:lineRule="auto"/>
              <w:rPr>
                <w:sz w:val="20"/>
                <w:szCs w:val="20"/>
              </w:rPr>
            </w:pPr>
            <w:r w:rsidRPr="000B2210">
              <w:rPr>
                <w:sz w:val="20"/>
                <w:szCs w:val="20"/>
              </w:rPr>
              <w:t>IQ1</w:t>
            </w:r>
            <w:r w:rsidRPr="00761356">
              <w:rPr>
                <w:sz w:val="20"/>
                <w:szCs w:val="20"/>
              </w:rPr>
              <w:t>.</w:t>
            </w:r>
            <w:r w:rsidR="00A150EC" w:rsidRPr="000B2210">
              <w:rPr>
                <w:sz w:val="20"/>
                <w:szCs w:val="20"/>
              </w:rPr>
              <w:t>3</w:t>
            </w:r>
            <w:r w:rsidRPr="00761356">
              <w:rPr>
                <w:sz w:val="20"/>
                <w:szCs w:val="20"/>
              </w:rPr>
              <w:t xml:space="preserve"> </w:t>
            </w:r>
            <w:r w:rsidR="00A56686" w:rsidRPr="00761356">
              <w:rPr>
                <w:sz w:val="20"/>
                <w:szCs w:val="20"/>
              </w:rPr>
              <w:t>What are the prominent strategic trends you have seen so far?</w:t>
            </w:r>
          </w:p>
        </w:tc>
        <w:tc>
          <w:tcPr>
            <w:tcW w:w="1259" w:type="pct"/>
            <w:tcBorders>
              <w:top w:val="single" w:sz="4" w:space="0" w:color="auto"/>
              <w:left w:val="single" w:sz="4" w:space="0" w:color="auto"/>
              <w:bottom w:val="single" w:sz="4" w:space="0" w:color="auto"/>
              <w:right w:val="single" w:sz="4" w:space="0" w:color="auto"/>
            </w:tcBorders>
          </w:tcPr>
          <w:p w14:paraId="23342C07" w14:textId="24B7E247" w:rsidR="00A56686" w:rsidRPr="00761356" w:rsidRDefault="00915FCC" w:rsidP="00752461">
            <w:pPr>
              <w:spacing w:line="276" w:lineRule="auto"/>
              <w:rPr>
                <w:sz w:val="20"/>
                <w:szCs w:val="20"/>
                <w:u w:val="single"/>
              </w:rPr>
            </w:pPr>
            <w:r w:rsidRPr="000B2210">
              <w:rPr>
                <w:sz w:val="20"/>
                <w:szCs w:val="20"/>
              </w:rPr>
              <w:t>This question will help uncover b</w:t>
            </w:r>
            <w:r w:rsidR="00240D5E" w:rsidRPr="000B2210">
              <w:rPr>
                <w:sz w:val="20"/>
                <w:szCs w:val="20"/>
              </w:rPr>
              <w:t>r</w:t>
            </w:r>
            <w:r w:rsidRPr="000B2210">
              <w:rPr>
                <w:sz w:val="20"/>
                <w:szCs w:val="20"/>
              </w:rPr>
              <w:t xml:space="preserve">oad </w:t>
            </w:r>
            <w:r w:rsidR="00036A94" w:rsidRPr="000B2210">
              <w:rPr>
                <w:sz w:val="20"/>
                <w:szCs w:val="20"/>
              </w:rPr>
              <w:t>trends</w:t>
            </w:r>
            <w:r w:rsidR="00240D5E" w:rsidRPr="000B2210">
              <w:rPr>
                <w:sz w:val="20"/>
                <w:szCs w:val="20"/>
              </w:rPr>
              <w:t xml:space="preserve"> from the practitioners. </w:t>
            </w:r>
            <w:r w:rsidRPr="000B2210">
              <w:rPr>
                <w:sz w:val="20"/>
                <w:szCs w:val="20"/>
              </w:rPr>
              <w:t xml:space="preserve"> </w:t>
            </w:r>
          </w:p>
        </w:tc>
        <w:tc>
          <w:tcPr>
            <w:tcW w:w="1258" w:type="pct"/>
            <w:tcBorders>
              <w:top w:val="single" w:sz="4" w:space="0" w:color="auto"/>
              <w:left w:val="single" w:sz="4" w:space="0" w:color="auto"/>
              <w:bottom w:val="single" w:sz="4" w:space="0" w:color="auto"/>
              <w:right w:val="single" w:sz="4" w:space="0" w:color="auto"/>
            </w:tcBorders>
          </w:tcPr>
          <w:p w14:paraId="61208D8B" w14:textId="77777777" w:rsidR="00A56686" w:rsidRPr="00761356" w:rsidRDefault="00CE5B48" w:rsidP="00752461">
            <w:pPr>
              <w:spacing w:line="276" w:lineRule="auto"/>
              <w:rPr>
                <w:sz w:val="20"/>
                <w:szCs w:val="20"/>
              </w:rPr>
            </w:pPr>
            <w:r w:rsidRPr="00761356">
              <w:rPr>
                <w:sz w:val="20"/>
                <w:szCs w:val="20"/>
              </w:rPr>
              <w:t>Which ones stand out as the exemplars?</w:t>
            </w:r>
          </w:p>
          <w:p w14:paraId="3B66A0B9" w14:textId="77777777" w:rsidR="004E5810" w:rsidRPr="00761356" w:rsidRDefault="004E5810" w:rsidP="00752461">
            <w:pPr>
              <w:spacing w:line="276" w:lineRule="auto"/>
              <w:rPr>
                <w:sz w:val="20"/>
                <w:szCs w:val="20"/>
              </w:rPr>
            </w:pPr>
          </w:p>
          <w:p w14:paraId="2389DD24" w14:textId="1FFFB595" w:rsidR="004E5810" w:rsidRPr="00761356" w:rsidDel="0021720B" w:rsidRDefault="004E5810" w:rsidP="00752461">
            <w:pPr>
              <w:spacing w:line="276" w:lineRule="auto"/>
              <w:rPr>
                <w:sz w:val="20"/>
                <w:szCs w:val="20"/>
              </w:rPr>
            </w:pPr>
            <w:r w:rsidRPr="00761356">
              <w:rPr>
                <w:sz w:val="20"/>
                <w:szCs w:val="20"/>
              </w:rPr>
              <w:t xml:space="preserve">What makes them unique </w:t>
            </w:r>
            <w:r w:rsidR="007A212F" w:rsidRPr="00761356">
              <w:rPr>
                <w:sz w:val="20"/>
                <w:szCs w:val="20"/>
              </w:rPr>
              <w:t>from the rest?</w:t>
            </w:r>
          </w:p>
        </w:tc>
      </w:tr>
      <w:tr w:rsidR="008600F2" w:rsidRPr="00761356" w14:paraId="3B85DD3E" w14:textId="77777777" w:rsidTr="00752461">
        <w:tc>
          <w:tcPr>
            <w:tcW w:w="1187" w:type="pct"/>
            <w:tcBorders>
              <w:top w:val="single" w:sz="4" w:space="0" w:color="auto"/>
              <w:left w:val="single" w:sz="4" w:space="0" w:color="auto"/>
              <w:bottom w:val="single" w:sz="4" w:space="0" w:color="auto"/>
              <w:right w:val="single" w:sz="4" w:space="0" w:color="auto"/>
            </w:tcBorders>
          </w:tcPr>
          <w:p w14:paraId="71ACE82C" w14:textId="77777777" w:rsidR="008600F2" w:rsidRPr="00761356" w:rsidRDefault="008600F2" w:rsidP="00752461">
            <w:pPr>
              <w:spacing w:line="276" w:lineRule="auto"/>
              <w:rPr>
                <w:sz w:val="20"/>
                <w:szCs w:val="20"/>
              </w:rPr>
            </w:pPr>
          </w:p>
        </w:tc>
        <w:tc>
          <w:tcPr>
            <w:tcW w:w="1296" w:type="pct"/>
            <w:tcBorders>
              <w:top w:val="single" w:sz="4" w:space="0" w:color="auto"/>
              <w:left w:val="single" w:sz="4" w:space="0" w:color="auto"/>
              <w:bottom w:val="single" w:sz="4" w:space="0" w:color="auto"/>
              <w:right w:val="single" w:sz="4" w:space="0" w:color="auto"/>
            </w:tcBorders>
          </w:tcPr>
          <w:p w14:paraId="1153E18A" w14:textId="39481CEF" w:rsidR="008600F2" w:rsidRPr="00761356" w:rsidRDefault="00AD0687" w:rsidP="00752461">
            <w:pPr>
              <w:spacing w:line="276" w:lineRule="auto"/>
              <w:rPr>
                <w:sz w:val="20"/>
                <w:szCs w:val="20"/>
              </w:rPr>
            </w:pPr>
            <w:r w:rsidRPr="000B2210">
              <w:rPr>
                <w:sz w:val="20"/>
                <w:szCs w:val="20"/>
              </w:rPr>
              <w:t>IQ1</w:t>
            </w:r>
            <w:r w:rsidRPr="00761356">
              <w:rPr>
                <w:sz w:val="20"/>
                <w:szCs w:val="20"/>
              </w:rPr>
              <w:t>.</w:t>
            </w:r>
            <w:r w:rsidR="00A150EC" w:rsidRPr="000B2210">
              <w:rPr>
                <w:sz w:val="20"/>
                <w:szCs w:val="20"/>
              </w:rPr>
              <w:t>4</w:t>
            </w:r>
            <w:r w:rsidRPr="00761356">
              <w:rPr>
                <w:sz w:val="20"/>
                <w:szCs w:val="20"/>
              </w:rPr>
              <w:t xml:space="preserve"> </w:t>
            </w:r>
            <w:r w:rsidR="008600F2" w:rsidRPr="00761356">
              <w:rPr>
                <w:sz w:val="20"/>
                <w:szCs w:val="20"/>
              </w:rPr>
              <w:t>What strategi</w:t>
            </w:r>
            <w:r w:rsidR="005240FC" w:rsidRPr="00761356">
              <w:rPr>
                <w:sz w:val="20"/>
                <w:szCs w:val="20"/>
              </w:rPr>
              <w:t>es</w:t>
            </w:r>
            <w:r w:rsidR="008600F2" w:rsidRPr="00761356">
              <w:rPr>
                <w:sz w:val="20"/>
                <w:szCs w:val="20"/>
              </w:rPr>
              <w:t xml:space="preserve"> have you seen limit ATO success?</w:t>
            </w:r>
          </w:p>
        </w:tc>
        <w:tc>
          <w:tcPr>
            <w:tcW w:w="1259" w:type="pct"/>
            <w:tcBorders>
              <w:top w:val="single" w:sz="4" w:space="0" w:color="auto"/>
              <w:left w:val="single" w:sz="4" w:space="0" w:color="auto"/>
              <w:bottom w:val="single" w:sz="4" w:space="0" w:color="auto"/>
              <w:right w:val="single" w:sz="4" w:space="0" w:color="auto"/>
            </w:tcBorders>
          </w:tcPr>
          <w:p w14:paraId="5A002C65" w14:textId="602BA90C" w:rsidR="008600F2" w:rsidRPr="00761356" w:rsidRDefault="00240D5E" w:rsidP="00752461">
            <w:pPr>
              <w:spacing w:line="276" w:lineRule="auto"/>
              <w:rPr>
                <w:sz w:val="20"/>
                <w:szCs w:val="20"/>
                <w:u w:val="single"/>
              </w:rPr>
            </w:pPr>
            <w:r w:rsidRPr="000B2210">
              <w:rPr>
                <w:sz w:val="20"/>
                <w:szCs w:val="20"/>
              </w:rPr>
              <w:t xml:space="preserve">This question will help uncover areas of </w:t>
            </w:r>
            <w:r w:rsidR="00F20F69" w:rsidRPr="000B2210">
              <w:rPr>
                <w:sz w:val="20"/>
                <w:szCs w:val="20"/>
              </w:rPr>
              <w:t>improvement</w:t>
            </w:r>
            <w:r w:rsidRPr="000B2210">
              <w:rPr>
                <w:sz w:val="20"/>
                <w:szCs w:val="20"/>
              </w:rPr>
              <w:t xml:space="preserve">. </w:t>
            </w:r>
          </w:p>
        </w:tc>
        <w:tc>
          <w:tcPr>
            <w:tcW w:w="1258" w:type="pct"/>
            <w:tcBorders>
              <w:top w:val="single" w:sz="4" w:space="0" w:color="auto"/>
              <w:left w:val="single" w:sz="4" w:space="0" w:color="auto"/>
              <w:bottom w:val="single" w:sz="4" w:space="0" w:color="auto"/>
              <w:right w:val="single" w:sz="4" w:space="0" w:color="auto"/>
            </w:tcBorders>
          </w:tcPr>
          <w:p w14:paraId="335E8DF6" w14:textId="77777777" w:rsidR="008600F2" w:rsidRPr="000B2210" w:rsidRDefault="005240FC" w:rsidP="00752461">
            <w:pPr>
              <w:spacing w:line="276" w:lineRule="auto"/>
              <w:rPr>
                <w:sz w:val="20"/>
                <w:szCs w:val="20"/>
              </w:rPr>
            </w:pPr>
            <w:r w:rsidRPr="00761356">
              <w:rPr>
                <w:sz w:val="20"/>
                <w:szCs w:val="20"/>
              </w:rPr>
              <w:t>Why do you believe these strategies failed?</w:t>
            </w:r>
          </w:p>
          <w:p w14:paraId="67CD633B" w14:textId="77777777" w:rsidR="00CA384B" w:rsidRPr="000B2210" w:rsidRDefault="00CA384B" w:rsidP="00752461">
            <w:pPr>
              <w:spacing w:line="276" w:lineRule="auto"/>
              <w:rPr>
                <w:sz w:val="20"/>
                <w:szCs w:val="20"/>
              </w:rPr>
            </w:pPr>
          </w:p>
          <w:p w14:paraId="53B4008C" w14:textId="040D12D4" w:rsidR="00CA384B" w:rsidRPr="00761356" w:rsidDel="0021720B" w:rsidRDefault="00CA384B" w:rsidP="00752461">
            <w:pPr>
              <w:spacing w:line="276" w:lineRule="auto"/>
              <w:rPr>
                <w:sz w:val="20"/>
                <w:szCs w:val="20"/>
              </w:rPr>
            </w:pPr>
            <w:r w:rsidRPr="000B2210">
              <w:rPr>
                <w:sz w:val="20"/>
                <w:szCs w:val="20"/>
              </w:rPr>
              <w:lastRenderedPageBreak/>
              <w:t>What was the impact of these limitations?</w:t>
            </w:r>
          </w:p>
        </w:tc>
      </w:tr>
      <w:tr w:rsidR="00922207" w:rsidRPr="00761356" w14:paraId="5B672C2D" w14:textId="77777777" w:rsidTr="00752461">
        <w:tc>
          <w:tcPr>
            <w:tcW w:w="1187" w:type="pct"/>
            <w:tcBorders>
              <w:top w:val="single" w:sz="4" w:space="0" w:color="auto"/>
              <w:left w:val="single" w:sz="4" w:space="0" w:color="auto"/>
              <w:bottom w:val="single" w:sz="4" w:space="0" w:color="auto"/>
              <w:right w:val="single" w:sz="4" w:space="0" w:color="auto"/>
            </w:tcBorders>
          </w:tcPr>
          <w:p w14:paraId="343E8C1F" w14:textId="77777777" w:rsidR="00922207" w:rsidRPr="00761356" w:rsidRDefault="00922207" w:rsidP="00752461">
            <w:pPr>
              <w:spacing w:line="276" w:lineRule="auto"/>
              <w:rPr>
                <w:sz w:val="20"/>
                <w:szCs w:val="20"/>
              </w:rPr>
            </w:pPr>
          </w:p>
        </w:tc>
        <w:tc>
          <w:tcPr>
            <w:tcW w:w="1296" w:type="pct"/>
            <w:tcBorders>
              <w:top w:val="single" w:sz="4" w:space="0" w:color="auto"/>
              <w:left w:val="single" w:sz="4" w:space="0" w:color="auto"/>
              <w:bottom w:val="single" w:sz="4" w:space="0" w:color="auto"/>
              <w:right w:val="single" w:sz="4" w:space="0" w:color="auto"/>
            </w:tcBorders>
          </w:tcPr>
          <w:p w14:paraId="5E924CB7" w14:textId="7338F0E8" w:rsidR="00922207" w:rsidRPr="00761356" w:rsidRDefault="00AD0687" w:rsidP="00752461">
            <w:pPr>
              <w:spacing w:line="276" w:lineRule="auto"/>
              <w:rPr>
                <w:sz w:val="20"/>
                <w:szCs w:val="20"/>
              </w:rPr>
            </w:pPr>
            <w:r w:rsidRPr="000B2210">
              <w:rPr>
                <w:sz w:val="20"/>
                <w:szCs w:val="20"/>
              </w:rPr>
              <w:t>IQ1</w:t>
            </w:r>
            <w:r w:rsidRPr="00761356">
              <w:rPr>
                <w:sz w:val="20"/>
                <w:szCs w:val="20"/>
              </w:rPr>
              <w:t>.</w:t>
            </w:r>
            <w:r w:rsidR="00A150EC" w:rsidRPr="000B2210">
              <w:rPr>
                <w:sz w:val="20"/>
                <w:szCs w:val="20"/>
              </w:rPr>
              <w:t>5</w:t>
            </w:r>
            <w:r w:rsidRPr="00761356">
              <w:rPr>
                <w:sz w:val="20"/>
                <w:szCs w:val="20"/>
              </w:rPr>
              <w:t xml:space="preserve"> </w:t>
            </w:r>
            <w:r w:rsidR="00922207" w:rsidRPr="00761356">
              <w:rPr>
                <w:sz w:val="20"/>
                <w:szCs w:val="20"/>
              </w:rPr>
              <w:t>What improvements to existing strategies are still needed?</w:t>
            </w:r>
          </w:p>
        </w:tc>
        <w:tc>
          <w:tcPr>
            <w:tcW w:w="1259" w:type="pct"/>
            <w:tcBorders>
              <w:top w:val="single" w:sz="4" w:space="0" w:color="auto"/>
              <w:left w:val="single" w:sz="4" w:space="0" w:color="auto"/>
              <w:bottom w:val="single" w:sz="4" w:space="0" w:color="auto"/>
              <w:right w:val="single" w:sz="4" w:space="0" w:color="auto"/>
            </w:tcBorders>
          </w:tcPr>
          <w:p w14:paraId="2D95DEF3" w14:textId="3E42670B" w:rsidR="00922207" w:rsidRPr="00761356" w:rsidRDefault="00727EC5" w:rsidP="00752461">
            <w:pPr>
              <w:spacing w:line="276" w:lineRule="auto"/>
              <w:rPr>
                <w:sz w:val="20"/>
                <w:szCs w:val="20"/>
                <w:u w:val="single"/>
              </w:rPr>
            </w:pPr>
            <w:r w:rsidRPr="00761356">
              <w:rPr>
                <w:sz w:val="20"/>
                <w:szCs w:val="20"/>
              </w:rPr>
              <w:t>This question will help uncover additional strategies</w:t>
            </w:r>
            <w:r w:rsidR="00F20F69" w:rsidRPr="000B2210">
              <w:rPr>
                <w:sz w:val="20"/>
                <w:szCs w:val="20"/>
              </w:rPr>
              <w:t xml:space="preserve"> and needed improvements</w:t>
            </w:r>
            <w:r w:rsidRPr="00761356">
              <w:rPr>
                <w:sz w:val="20"/>
                <w:szCs w:val="20"/>
              </w:rPr>
              <w:t>.</w:t>
            </w:r>
          </w:p>
        </w:tc>
        <w:tc>
          <w:tcPr>
            <w:tcW w:w="1258" w:type="pct"/>
            <w:tcBorders>
              <w:top w:val="single" w:sz="4" w:space="0" w:color="auto"/>
              <w:left w:val="single" w:sz="4" w:space="0" w:color="auto"/>
              <w:bottom w:val="single" w:sz="4" w:space="0" w:color="auto"/>
              <w:right w:val="single" w:sz="4" w:space="0" w:color="auto"/>
            </w:tcBorders>
          </w:tcPr>
          <w:p w14:paraId="6996DB47" w14:textId="3FFB2134" w:rsidR="00922207" w:rsidRPr="00761356" w:rsidDel="0021720B" w:rsidRDefault="005D6171" w:rsidP="00752461">
            <w:pPr>
              <w:spacing w:line="276" w:lineRule="auto"/>
              <w:rPr>
                <w:sz w:val="20"/>
                <w:szCs w:val="20"/>
              </w:rPr>
            </w:pPr>
            <w:r w:rsidRPr="00761356">
              <w:rPr>
                <w:sz w:val="20"/>
                <w:szCs w:val="20"/>
              </w:rPr>
              <w:t>Why do you feel these improvements are needed?</w:t>
            </w:r>
          </w:p>
        </w:tc>
      </w:tr>
      <w:tr w:rsidR="00F1476F" w:rsidRPr="00761356" w14:paraId="162BEF51" w14:textId="77777777" w:rsidTr="00E32C30">
        <w:tc>
          <w:tcPr>
            <w:tcW w:w="1187" w:type="pct"/>
            <w:tcBorders>
              <w:top w:val="single" w:sz="4" w:space="0" w:color="auto"/>
              <w:left w:val="single" w:sz="4" w:space="0" w:color="auto"/>
              <w:bottom w:val="single" w:sz="4" w:space="0" w:color="auto"/>
              <w:right w:val="single" w:sz="4" w:space="0" w:color="auto"/>
            </w:tcBorders>
          </w:tcPr>
          <w:p w14:paraId="5615EC6B" w14:textId="77777777" w:rsidR="00F1476F" w:rsidRPr="00761356" w:rsidRDefault="00F1476F" w:rsidP="009916F9">
            <w:pPr>
              <w:spacing w:line="276" w:lineRule="auto"/>
              <w:rPr>
                <w:sz w:val="20"/>
                <w:szCs w:val="20"/>
              </w:rPr>
            </w:pPr>
          </w:p>
        </w:tc>
        <w:tc>
          <w:tcPr>
            <w:tcW w:w="1296" w:type="pct"/>
            <w:tcBorders>
              <w:top w:val="single" w:sz="4" w:space="0" w:color="auto"/>
              <w:left w:val="single" w:sz="4" w:space="0" w:color="auto"/>
              <w:bottom w:val="single" w:sz="4" w:space="0" w:color="auto"/>
              <w:right w:val="single" w:sz="4" w:space="0" w:color="auto"/>
            </w:tcBorders>
          </w:tcPr>
          <w:p w14:paraId="221BA861" w14:textId="3C63AD27" w:rsidR="00F1476F" w:rsidRPr="00761356" w:rsidRDefault="00727EC5" w:rsidP="009916F9">
            <w:pPr>
              <w:spacing w:line="276" w:lineRule="auto"/>
              <w:rPr>
                <w:sz w:val="20"/>
                <w:szCs w:val="20"/>
              </w:rPr>
            </w:pPr>
            <w:r w:rsidRPr="000B2210">
              <w:rPr>
                <w:sz w:val="20"/>
                <w:szCs w:val="20"/>
              </w:rPr>
              <w:t>IQ1</w:t>
            </w:r>
            <w:r w:rsidRPr="00761356">
              <w:rPr>
                <w:sz w:val="20"/>
                <w:szCs w:val="20"/>
              </w:rPr>
              <w:t>.</w:t>
            </w:r>
            <w:r w:rsidR="00A150EC" w:rsidRPr="00761356">
              <w:rPr>
                <w:sz w:val="20"/>
                <w:szCs w:val="20"/>
              </w:rPr>
              <w:t>6</w:t>
            </w:r>
            <w:r w:rsidRPr="00761356">
              <w:rPr>
                <w:sz w:val="20"/>
                <w:szCs w:val="20"/>
              </w:rPr>
              <w:t xml:space="preserve"> </w:t>
            </w:r>
            <w:r w:rsidR="009061E7" w:rsidRPr="00761356">
              <w:rPr>
                <w:sz w:val="20"/>
                <w:szCs w:val="20"/>
              </w:rPr>
              <w:t xml:space="preserve">What </w:t>
            </w:r>
            <w:r w:rsidR="00296D92" w:rsidRPr="00761356">
              <w:rPr>
                <w:sz w:val="20"/>
                <w:szCs w:val="20"/>
              </w:rPr>
              <w:t>new</w:t>
            </w:r>
            <w:r w:rsidR="002E7882" w:rsidRPr="00761356">
              <w:rPr>
                <w:sz w:val="20"/>
                <w:szCs w:val="20"/>
              </w:rPr>
              <w:t xml:space="preserve"> </w:t>
            </w:r>
            <w:r w:rsidR="009061E7" w:rsidRPr="00761356">
              <w:rPr>
                <w:sz w:val="20"/>
                <w:szCs w:val="20"/>
              </w:rPr>
              <w:t>strategies are needed to prepare for future implementations?</w:t>
            </w:r>
          </w:p>
        </w:tc>
        <w:tc>
          <w:tcPr>
            <w:tcW w:w="1259" w:type="pct"/>
            <w:tcBorders>
              <w:top w:val="single" w:sz="4" w:space="0" w:color="auto"/>
              <w:left w:val="single" w:sz="4" w:space="0" w:color="auto"/>
              <w:bottom w:val="single" w:sz="4" w:space="0" w:color="auto"/>
              <w:right w:val="single" w:sz="4" w:space="0" w:color="auto"/>
            </w:tcBorders>
          </w:tcPr>
          <w:p w14:paraId="1A174D1C" w14:textId="586AF801" w:rsidR="00F1476F" w:rsidRPr="00761356" w:rsidRDefault="00240D5E" w:rsidP="009916F9">
            <w:pPr>
              <w:spacing w:line="276" w:lineRule="auto"/>
              <w:rPr>
                <w:sz w:val="20"/>
                <w:szCs w:val="20"/>
                <w:u w:val="single"/>
              </w:rPr>
            </w:pPr>
            <w:r w:rsidRPr="000B2210">
              <w:rPr>
                <w:sz w:val="20"/>
                <w:szCs w:val="20"/>
              </w:rPr>
              <w:t>This question will help uncover</w:t>
            </w:r>
            <w:r w:rsidRPr="00761356">
              <w:rPr>
                <w:sz w:val="20"/>
                <w:szCs w:val="20"/>
              </w:rPr>
              <w:t xml:space="preserve"> any new </w:t>
            </w:r>
            <w:r w:rsidR="00840339" w:rsidRPr="00761356">
              <w:rPr>
                <w:sz w:val="20"/>
                <w:szCs w:val="20"/>
              </w:rPr>
              <w:t>strategies</w:t>
            </w:r>
            <w:r w:rsidRPr="00761356">
              <w:rPr>
                <w:sz w:val="20"/>
                <w:szCs w:val="20"/>
              </w:rPr>
              <w:t xml:space="preserve"> needed for the future. </w:t>
            </w:r>
          </w:p>
        </w:tc>
        <w:tc>
          <w:tcPr>
            <w:tcW w:w="1258" w:type="pct"/>
            <w:tcBorders>
              <w:top w:val="single" w:sz="4" w:space="0" w:color="auto"/>
              <w:left w:val="single" w:sz="4" w:space="0" w:color="auto"/>
              <w:bottom w:val="single" w:sz="4" w:space="0" w:color="auto"/>
              <w:right w:val="single" w:sz="4" w:space="0" w:color="auto"/>
            </w:tcBorders>
          </w:tcPr>
          <w:p w14:paraId="06804E42" w14:textId="77777777" w:rsidR="00F1476F" w:rsidRPr="00761356" w:rsidRDefault="00727EC5" w:rsidP="009916F9">
            <w:pPr>
              <w:spacing w:line="276" w:lineRule="auto"/>
              <w:rPr>
                <w:sz w:val="20"/>
                <w:szCs w:val="20"/>
              </w:rPr>
            </w:pPr>
            <w:r w:rsidRPr="000B2210">
              <w:rPr>
                <w:sz w:val="20"/>
                <w:szCs w:val="20"/>
              </w:rPr>
              <w:t>Why do you feel these strategies are needed?</w:t>
            </w:r>
          </w:p>
          <w:p w14:paraId="520218F8" w14:textId="77777777" w:rsidR="00840339" w:rsidRPr="00761356" w:rsidRDefault="00840339" w:rsidP="009916F9">
            <w:pPr>
              <w:spacing w:line="276" w:lineRule="auto"/>
              <w:rPr>
                <w:sz w:val="20"/>
                <w:szCs w:val="20"/>
              </w:rPr>
            </w:pPr>
          </w:p>
          <w:p w14:paraId="38A82B8B" w14:textId="77777777" w:rsidR="00840339" w:rsidRPr="00761356" w:rsidRDefault="00840339" w:rsidP="009916F9">
            <w:pPr>
              <w:spacing w:line="276" w:lineRule="auto"/>
              <w:rPr>
                <w:sz w:val="20"/>
                <w:szCs w:val="20"/>
              </w:rPr>
            </w:pPr>
            <w:r w:rsidRPr="00761356">
              <w:rPr>
                <w:sz w:val="20"/>
                <w:szCs w:val="20"/>
              </w:rPr>
              <w:t>In what ways do you believe they will influence future implementations?</w:t>
            </w:r>
          </w:p>
          <w:p w14:paraId="2F294B75" w14:textId="77777777" w:rsidR="00E36A52" w:rsidRPr="00761356" w:rsidRDefault="00E36A52" w:rsidP="009916F9">
            <w:pPr>
              <w:spacing w:line="276" w:lineRule="auto"/>
              <w:rPr>
                <w:sz w:val="20"/>
                <w:szCs w:val="20"/>
              </w:rPr>
            </w:pPr>
          </w:p>
          <w:p w14:paraId="2B30B8A6" w14:textId="77777777" w:rsidR="00E36A52" w:rsidRPr="00761356" w:rsidRDefault="00E36A52" w:rsidP="009916F9">
            <w:pPr>
              <w:spacing w:line="276" w:lineRule="auto"/>
              <w:rPr>
                <w:sz w:val="20"/>
                <w:szCs w:val="20"/>
              </w:rPr>
            </w:pPr>
            <w:r w:rsidRPr="00761356">
              <w:rPr>
                <w:sz w:val="20"/>
                <w:szCs w:val="20"/>
              </w:rPr>
              <w:t xml:space="preserve">In what ways must </w:t>
            </w:r>
            <w:r w:rsidR="00D93531" w:rsidRPr="00761356">
              <w:rPr>
                <w:sz w:val="20"/>
                <w:szCs w:val="20"/>
              </w:rPr>
              <w:t xml:space="preserve">firms adapt </w:t>
            </w:r>
            <w:r w:rsidR="00D93531" w:rsidRPr="000B2210">
              <w:rPr>
                <w:sz w:val="20"/>
                <w:szCs w:val="20"/>
              </w:rPr>
              <w:t xml:space="preserve">to </w:t>
            </w:r>
            <w:r w:rsidR="00D93531" w:rsidRPr="00761356">
              <w:rPr>
                <w:sz w:val="20"/>
                <w:szCs w:val="20"/>
              </w:rPr>
              <w:t>benefit from these new strategies?</w:t>
            </w:r>
          </w:p>
          <w:p w14:paraId="39283660" w14:textId="77777777" w:rsidR="00C21B06" w:rsidRPr="00761356" w:rsidRDefault="00C21B06" w:rsidP="009916F9">
            <w:pPr>
              <w:spacing w:line="276" w:lineRule="auto"/>
              <w:rPr>
                <w:sz w:val="20"/>
                <w:szCs w:val="20"/>
              </w:rPr>
            </w:pPr>
          </w:p>
          <w:p w14:paraId="0AF5E3AC" w14:textId="04B279B1" w:rsidR="00C21B06" w:rsidRPr="00761356" w:rsidDel="0021720B" w:rsidRDefault="00C21B06" w:rsidP="009916F9">
            <w:pPr>
              <w:spacing w:line="276" w:lineRule="auto"/>
              <w:rPr>
                <w:sz w:val="20"/>
                <w:szCs w:val="20"/>
              </w:rPr>
            </w:pPr>
            <w:r w:rsidRPr="00761356">
              <w:rPr>
                <w:sz w:val="20"/>
                <w:szCs w:val="20"/>
              </w:rPr>
              <w:t xml:space="preserve">What do you </w:t>
            </w:r>
            <w:r w:rsidR="00761356" w:rsidRPr="00761356">
              <w:rPr>
                <w:sz w:val="20"/>
                <w:szCs w:val="20"/>
              </w:rPr>
              <w:t>think</w:t>
            </w:r>
            <w:r w:rsidR="00675899" w:rsidRPr="00761356">
              <w:rPr>
                <w:sz w:val="20"/>
                <w:szCs w:val="20"/>
              </w:rPr>
              <w:t xml:space="preserve"> is driving these</w:t>
            </w:r>
            <w:r w:rsidR="00761356" w:rsidRPr="00761356">
              <w:rPr>
                <w:sz w:val="20"/>
                <w:szCs w:val="20"/>
              </w:rPr>
              <w:t xml:space="preserve"> changes?</w:t>
            </w:r>
          </w:p>
        </w:tc>
      </w:tr>
      <w:tr w:rsidR="00415CAF" w:rsidRPr="00AE5DF6" w14:paraId="1E9CA690" w14:textId="77777777" w:rsidTr="00752461">
        <w:tc>
          <w:tcPr>
            <w:tcW w:w="1187" w:type="pct"/>
            <w:tcBorders>
              <w:top w:val="single" w:sz="4" w:space="0" w:color="auto"/>
              <w:left w:val="single" w:sz="4" w:space="0" w:color="auto"/>
              <w:bottom w:val="single" w:sz="4" w:space="0" w:color="auto"/>
              <w:right w:val="single" w:sz="4" w:space="0" w:color="auto"/>
            </w:tcBorders>
          </w:tcPr>
          <w:p w14:paraId="6E5E7EE9" w14:textId="77777777" w:rsidR="00415CAF" w:rsidRPr="00761356" w:rsidRDefault="00415CAF" w:rsidP="00752461">
            <w:pPr>
              <w:spacing w:line="276" w:lineRule="auto"/>
              <w:rPr>
                <w:sz w:val="20"/>
                <w:szCs w:val="20"/>
              </w:rPr>
            </w:pPr>
          </w:p>
        </w:tc>
        <w:tc>
          <w:tcPr>
            <w:tcW w:w="1296" w:type="pct"/>
            <w:tcBorders>
              <w:top w:val="single" w:sz="4" w:space="0" w:color="auto"/>
              <w:left w:val="single" w:sz="4" w:space="0" w:color="auto"/>
              <w:bottom w:val="single" w:sz="4" w:space="0" w:color="auto"/>
              <w:right w:val="single" w:sz="4" w:space="0" w:color="auto"/>
            </w:tcBorders>
          </w:tcPr>
          <w:p w14:paraId="3A37A6CF" w14:textId="77777777" w:rsidR="00415CAF" w:rsidRPr="00761356" w:rsidRDefault="00415CAF" w:rsidP="00752461">
            <w:pPr>
              <w:spacing w:line="276" w:lineRule="auto"/>
              <w:rPr>
                <w:sz w:val="20"/>
                <w:szCs w:val="20"/>
              </w:rPr>
            </w:pPr>
            <w:r w:rsidRPr="00761356">
              <w:rPr>
                <w:sz w:val="20"/>
                <w:szCs w:val="20"/>
              </w:rPr>
              <w:t>IQ1.7 What other ideas or concepts would you like to share regarding innovation as it relates to ATO guidelines?</w:t>
            </w:r>
          </w:p>
        </w:tc>
        <w:tc>
          <w:tcPr>
            <w:tcW w:w="1259" w:type="pct"/>
            <w:tcBorders>
              <w:top w:val="single" w:sz="4" w:space="0" w:color="auto"/>
              <w:left w:val="single" w:sz="4" w:space="0" w:color="auto"/>
              <w:bottom w:val="single" w:sz="4" w:space="0" w:color="auto"/>
              <w:right w:val="single" w:sz="4" w:space="0" w:color="auto"/>
            </w:tcBorders>
          </w:tcPr>
          <w:p w14:paraId="040717EA" w14:textId="77777777" w:rsidR="00415CAF" w:rsidRPr="00F77ADC" w:rsidRDefault="00415CAF" w:rsidP="00752461">
            <w:pPr>
              <w:spacing w:line="276" w:lineRule="auto"/>
              <w:rPr>
                <w:sz w:val="20"/>
                <w:szCs w:val="20"/>
              </w:rPr>
            </w:pPr>
            <w:r w:rsidRPr="00761356">
              <w:rPr>
                <w:sz w:val="20"/>
                <w:szCs w:val="20"/>
                <w:u w:val="single"/>
              </w:rPr>
              <w:t>General alignment across problem domain.</w:t>
            </w:r>
            <w:r w:rsidRPr="00761356">
              <w:rPr>
                <w:sz w:val="20"/>
                <w:szCs w:val="20"/>
              </w:rPr>
              <w:t xml:space="preserve"> This question will allow the participant to provide any information not covered by the previous questions.</w:t>
            </w:r>
            <w:r>
              <w:rPr>
                <w:sz w:val="20"/>
                <w:szCs w:val="20"/>
              </w:rPr>
              <w:t xml:space="preserve"> </w:t>
            </w:r>
          </w:p>
        </w:tc>
        <w:tc>
          <w:tcPr>
            <w:tcW w:w="1258" w:type="pct"/>
            <w:tcBorders>
              <w:top w:val="single" w:sz="4" w:space="0" w:color="auto"/>
              <w:left w:val="single" w:sz="4" w:space="0" w:color="auto"/>
              <w:bottom w:val="single" w:sz="4" w:space="0" w:color="auto"/>
              <w:right w:val="single" w:sz="4" w:space="0" w:color="auto"/>
            </w:tcBorders>
          </w:tcPr>
          <w:p w14:paraId="1F2D0EC7" w14:textId="77777777" w:rsidR="00415CAF" w:rsidRDefault="00415CAF" w:rsidP="00752461">
            <w:pPr>
              <w:spacing w:line="276" w:lineRule="auto"/>
              <w:rPr>
                <w:sz w:val="20"/>
                <w:szCs w:val="20"/>
              </w:rPr>
            </w:pPr>
          </w:p>
        </w:tc>
      </w:tr>
      <w:tr w:rsidR="009916F9" w:rsidRPr="00AE5DF6" w14:paraId="786FE22D" w14:textId="77777777" w:rsidTr="00E32C30">
        <w:tc>
          <w:tcPr>
            <w:tcW w:w="1187" w:type="pct"/>
            <w:tcBorders>
              <w:top w:val="single" w:sz="4" w:space="0" w:color="auto"/>
              <w:left w:val="single" w:sz="4" w:space="0" w:color="auto"/>
              <w:bottom w:val="single" w:sz="4" w:space="0" w:color="auto"/>
              <w:right w:val="single" w:sz="4" w:space="0" w:color="auto"/>
            </w:tcBorders>
          </w:tcPr>
          <w:p w14:paraId="47D083CB" w14:textId="77777777" w:rsidR="009916F9" w:rsidRPr="008147F9" w:rsidRDefault="009916F9" w:rsidP="009916F9">
            <w:pPr>
              <w:spacing w:line="276" w:lineRule="auto"/>
              <w:rPr>
                <w:sz w:val="20"/>
                <w:szCs w:val="20"/>
              </w:rPr>
            </w:pPr>
          </w:p>
        </w:tc>
        <w:tc>
          <w:tcPr>
            <w:tcW w:w="3813" w:type="pct"/>
            <w:gridSpan w:val="3"/>
            <w:tcBorders>
              <w:top w:val="single" w:sz="4" w:space="0" w:color="auto"/>
              <w:left w:val="single" w:sz="4" w:space="0" w:color="auto"/>
              <w:bottom w:val="single" w:sz="4" w:space="0" w:color="auto"/>
              <w:right w:val="single" w:sz="4" w:space="0" w:color="auto"/>
            </w:tcBorders>
            <w:hideMark/>
          </w:tcPr>
          <w:p w14:paraId="255CE953" w14:textId="56E0D7B4" w:rsidR="009916F9" w:rsidRPr="008147F9" w:rsidRDefault="009916F9" w:rsidP="009916F9">
            <w:pPr>
              <w:spacing w:line="276" w:lineRule="auto"/>
              <w:rPr>
                <w:sz w:val="20"/>
                <w:szCs w:val="20"/>
              </w:rPr>
            </w:pPr>
            <w:r w:rsidRPr="008147F9">
              <w:rPr>
                <w:b/>
                <w:bCs/>
                <w:sz w:val="20"/>
                <w:szCs w:val="20"/>
              </w:rPr>
              <w:t>Closing out the Interview</w:t>
            </w:r>
            <w:r w:rsidRPr="008147F9">
              <w:rPr>
                <w:sz w:val="20"/>
                <w:szCs w:val="20"/>
              </w:rPr>
              <w:t xml:space="preserve">: </w:t>
            </w:r>
            <w:r>
              <w:rPr>
                <w:sz w:val="20"/>
                <w:szCs w:val="20"/>
              </w:rPr>
              <w:t xml:space="preserve">Thank you for taking the time to meet with me today. I’d like to give you the opportunity to share any additional information, comments, or feedback </w:t>
            </w:r>
            <w:proofErr w:type="gramStart"/>
            <w:r>
              <w:rPr>
                <w:sz w:val="20"/>
                <w:szCs w:val="20"/>
              </w:rPr>
              <w:t>at this time</w:t>
            </w:r>
            <w:proofErr w:type="gramEnd"/>
            <w:r>
              <w:rPr>
                <w:sz w:val="20"/>
                <w:szCs w:val="20"/>
              </w:rPr>
              <w:t xml:space="preserve">. Shortly after this call I will email you a copy of the transcript for your review and verification. If there are any discrepancies, please let me know. I will also reach out once the project is finalized and provide you with a copy of the final publication. Thank you and have a great day. </w:t>
            </w:r>
          </w:p>
        </w:tc>
      </w:tr>
    </w:tbl>
    <w:p w14:paraId="53B69F90" w14:textId="2014349A" w:rsidR="00727A19" w:rsidRDefault="00727A19" w:rsidP="00904947"/>
    <w:p w14:paraId="65AC9F5D" w14:textId="77777777" w:rsidR="00324EAC" w:rsidRPr="00324EAC" w:rsidRDefault="00324EAC" w:rsidP="00324EAC">
      <w:r w:rsidRPr="00324EAC">
        <w:t>* Avoid closed-ended (yes/no) questions.</w:t>
      </w:r>
    </w:p>
    <w:p w14:paraId="2A6AA9FF" w14:textId="60CB43C4" w:rsidR="00324EAC" w:rsidRPr="00324EAC" w:rsidRDefault="00324EAC" w:rsidP="00324EAC">
      <w:r w:rsidRPr="00324EAC">
        <w:rPr>
          <w:b/>
        </w:rPr>
        <w:t>*</w:t>
      </w:r>
      <w:r>
        <w:rPr>
          <w:b/>
        </w:rPr>
        <w:t xml:space="preserve"> </w:t>
      </w:r>
      <w:r w:rsidRPr="00324EAC">
        <w:rPr>
          <w:b/>
        </w:rPr>
        <w:t xml:space="preserve">Examples of Probing Questions: </w:t>
      </w:r>
    </w:p>
    <w:p w14:paraId="5908751A" w14:textId="5ECF882A" w:rsidR="00324EAC" w:rsidRPr="00324EAC" w:rsidRDefault="00324EAC" w:rsidP="0034682F">
      <w:pPr>
        <w:numPr>
          <w:ilvl w:val="0"/>
          <w:numId w:val="11"/>
        </w:numPr>
      </w:pPr>
      <w:r w:rsidRPr="00324EAC">
        <w:t xml:space="preserve">“Can you tell me more about </w:t>
      </w:r>
      <w:r w:rsidR="0034682F" w:rsidRPr="00324EAC">
        <w:t>….</w:t>
      </w:r>
      <w:r w:rsidRPr="00324EAC">
        <w:t>”</w:t>
      </w:r>
    </w:p>
    <w:p w14:paraId="34813BA4" w14:textId="77777777" w:rsidR="00324EAC" w:rsidRPr="00324EAC" w:rsidRDefault="00324EAC" w:rsidP="0034682F">
      <w:pPr>
        <w:numPr>
          <w:ilvl w:val="0"/>
          <w:numId w:val="11"/>
        </w:numPr>
      </w:pPr>
      <w:r w:rsidRPr="00324EAC">
        <w:t>Can you share an example of …….?</w:t>
      </w:r>
    </w:p>
    <w:p w14:paraId="5CD9CA35" w14:textId="77777777" w:rsidR="00324EAC" w:rsidRPr="00324EAC" w:rsidRDefault="00324EAC" w:rsidP="0034682F">
      <w:pPr>
        <w:numPr>
          <w:ilvl w:val="0"/>
          <w:numId w:val="11"/>
        </w:numPr>
      </w:pPr>
      <w:r w:rsidRPr="00324EAC">
        <w:t>Why is ……… important?</w:t>
      </w:r>
    </w:p>
    <w:p w14:paraId="2A2F45F9" w14:textId="77777777" w:rsidR="00324EAC" w:rsidRPr="00324EAC" w:rsidRDefault="00324EAC" w:rsidP="0034682F">
      <w:pPr>
        <w:numPr>
          <w:ilvl w:val="0"/>
          <w:numId w:val="11"/>
        </w:numPr>
      </w:pPr>
      <w:r w:rsidRPr="00324EAC">
        <w:t>Can you think of another example of……?</w:t>
      </w:r>
    </w:p>
    <w:bookmarkEnd w:id="459"/>
    <w:bookmarkEnd w:id="460"/>
    <w:p w14:paraId="4232B0E4" w14:textId="2DB8F678" w:rsidR="00727A19" w:rsidRDefault="00727A19" w:rsidP="00904947"/>
    <w:bookmarkEnd w:id="461"/>
    <w:bookmarkEnd w:id="462"/>
    <w:p w14:paraId="2BD412B1" w14:textId="01DDD384" w:rsidR="00727A19" w:rsidRDefault="00727A19" w:rsidP="00904947"/>
    <w:p w14:paraId="36081FCF" w14:textId="70B90C29" w:rsidR="00727A19" w:rsidRDefault="00727A19" w:rsidP="00904947"/>
    <w:p w14:paraId="06146813" w14:textId="57E95906" w:rsidR="00727A19" w:rsidRDefault="00727A19" w:rsidP="00904947"/>
    <w:p w14:paraId="6EB3F6CB" w14:textId="77777777" w:rsidR="004C54AB" w:rsidRPr="00877949" w:rsidRDefault="00727A19" w:rsidP="00877949">
      <w:pPr>
        <w:jc w:val="center"/>
        <w:rPr>
          <w:rFonts w:eastAsia="Calibri"/>
          <w:b/>
        </w:rPr>
      </w:pPr>
      <w:r w:rsidRPr="00877949">
        <w:rPr>
          <w:b/>
        </w:rPr>
        <w:br w:type="page"/>
      </w:r>
      <w:r w:rsidR="004C54AB" w:rsidRPr="00877949">
        <w:rPr>
          <w:rFonts w:eastAsia="Calibri"/>
          <w:b/>
        </w:rPr>
        <w:lastRenderedPageBreak/>
        <w:t>PUBLISHING AGREEMENT</w:t>
      </w:r>
    </w:p>
    <w:p w14:paraId="3B0E8044" w14:textId="07EDA66C" w:rsidR="004C54AB" w:rsidRDefault="004C54AB" w:rsidP="004C54AB">
      <w:pPr>
        <w:pStyle w:val="BodyText"/>
        <w:spacing w:line="240" w:lineRule="auto"/>
        <w:ind w:firstLine="0"/>
        <w:rPr>
          <w:spacing w:val="-1"/>
        </w:rPr>
      </w:pPr>
      <w:r w:rsidRPr="00E90A82">
        <w:rPr>
          <w:spacing w:val="-1"/>
        </w:rPr>
        <w:t>This</w:t>
      </w:r>
      <w:r w:rsidRPr="00E90A82">
        <w:rPr>
          <w:spacing w:val="-4"/>
        </w:rPr>
        <w:t xml:space="preserve"> </w:t>
      </w:r>
      <w:r w:rsidRPr="00E90A82">
        <w:rPr>
          <w:spacing w:val="-1"/>
        </w:rPr>
        <w:t>Agreement</w:t>
      </w:r>
      <w:r w:rsidRPr="00E90A82">
        <w:rPr>
          <w:spacing w:val="-4"/>
        </w:rPr>
        <w:t xml:space="preserve"> </w:t>
      </w:r>
      <w:r w:rsidRPr="00E90A82">
        <w:rPr>
          <w:spacing w:val="-1"/>
        </w:rPr>
        <w:t>is between</w:t>
      </w:r>
      <w:r w:rsidRPr="00E90A82">
        <w:rPr>
          <w:spacing w:val="-4"/>
        </w:rPr>
        <w:t xml:space="preserve"> </w:t>
      </w:r>
      <w:r w:rsidRPr="00E90A82">
        <w:t>the</w:t>
      </w:r>
      <w:r w:rsidRPr="00E90A82">
        <w:rPr>
          <w:spacing w:val="-4"/>
        </w:rPr>
        <w:t xml:space="preserve"> </w:t>
      </w:r>
      <w:r w:rsidRPr="00E90A82">
        <w:rPr>
          <w:spacing w:val="-1"/>
        </w:rPr>
        <w:t>author</w:t>
      </w:r>
      <w:r w:rsidRPr="00E90A82">
        <w:rPr>
          <w:spacing w:val="-3"/>
        </w:rPr>
        <w:t xml:space="preserve"> </w:t>
      </w:r>
      <w:r w:rsidRPr="00E90A82">
        <w:rPr>
          <w:spacing w:val="-1"/>
        </w:rPr>
        <w:t>(Author)</w:t>
      </w:r>
      <w:r w:rsidRPr="00E90A82">
        <w:rPr>
          <w:spacing w:val="-3"/>
        </w:rPr>
        <w:t xml:space="preserve"> </w:t>
      </w:r>
      <w:r w:rsidRPr="00E90A82">
        <w:rPr>
          <w:spacing w:val="-1"/>
        </w:rPr>
        <w:t>and</w:t>
      </w:r>
      <w:r w:rsidRPr="00E90A82">
        <w:rPr>
          <w:spacing w:val="-3"/>
        </w:rPr>
        <w:t xml:space="preserve"> </w:t>
      </w:r>
      <w:r w:rsidRPr="00E90A82">
        <w:rPr>
          <w:spacing w:val="-1"/>
        </w:rPr>
        <w:t>Capella</w:t>
      </w:r>
      <w:r w:rsidRPr="00E90A82">
        <w:rPr>
          <w:spacing w:val="-4"/>
        </w:rPr>
        <w:t xml:space="preserve"> University</w:t>
      </w:r>
      <w:r w:rsidRPr="00E90A82">
        <w:rPr>
          <w:spacing w:val="-1"/>
        </w:rPr>
        <w:t>.</w:t>
      </w:r>
      <w:r w:rsidR="00E61FA1">
        <w:rPr>
          <w:spacing w:val="159"/>
        </w:rPr>
        <w:t xml:space="preserve"> </w:t>
      </w:r>
      <w:r w:rsidRPr="00E90A82">
        <w:rPr>
          <w:spacing w:val="-1"/>
        </w:rPr>
        <w:t>Under</w:t>
      </w:r>
      <w:r w:rsidRPr="00E90A82">
        <w:rPr>
          <w:spacing w:val="-4"/>
        </w:rPr>
        <w:t xml:space="preserve"> </w:t>
      </w:r>
      <w:r w:rsidRPr="00E90A82">
        <w:t>this</w:t>
      </w:r>
      <w:r w:rsidRPr="00E90A82">
        <w:rPr>
          <w:spacing w:val="-1"/>
        </w:rPr>
        <w:t xml:space="preserve"> Agreement,</w:t>
      </w:r>
      <w:r w:rsidRPr="00E90A82">
        <w:rPr>
          <w:spacing w:val="-3"/>
        </w:rPr>
        <w:t xml:space="preserve"> </w:t>
      </w:r>
      <w:r>
        <w:rPr>
          <w:spacing w:val="-3"/>
        </w:rPr>
        <w:t xml:space="preserve">in consideration for the opportunity to have his/her capstone project published on a Capella website, </w:t>
      </w:r>
      <w:r w:rsidRPr="00E90A82">
        <w:t>Author</w:t>
      </w:r>
      <w:r w:rsidRPr="00E90A82">
        <w:rPr>
          <w:spacing w:val="-3"/>
        </w:rPr>
        <w:t xml:space="preserve"> </w:t>
      </w:r>
      <w:r w:rsidRPr="00E90A82">
        <w:rPr>
          <w:spacing w:val="-1"/>
        </w:rPr>
        <w:t>grants</w:t>
      </w:r>
      <w:r w:rsidRPr="00E90A82">
        <w:rPr>
          <w:spacing w:val="-3"/>
        </w:rPr>
        <w:t xml:space="preserve"> </w:t>
      </w:r>
      <w:r w:rsidRPr="00E90A82">
        <w:rPr>
          <w:spacing w:val="-1"/>
        </w:rPr>
        <w:t>Capella</w:t>
      </w:r>
      <w:r w:rsidRPr="00E90A82">
        <w:rPr>
          <w:spacing w:val="-3"/>
        </w:rPr>
        <w:t xml:space="preserve"> </w:t>
      </w:r>
      <w:r w:rsidRPr="00E90A82">
        <w:rPr>
          <w:spacing w:val="-1"/>
        </w:rPr>
        <w:t>certain</w:t>
      </w:r>
      <w:r w:rsidRPr="00E90A82">
        <w:rPr>
          <w:spacing w:val="-4"/>
        </w:rPr>
        <w:t xml:space="preserve"> </w:t>
      </w:r>
      <w:r w:rsidRPr="00E90A82">
        <w:rPr>
          <w:spacing w:val="-1"/>
        </w:rPr>
        <w:t>rights</w:t>
      </w:r>
      <w:r w:rsidRPr="00E90A82">
        <w:rPr>
          <w:spacing w:val="-3"/>
        </w:rPr>
        <w:t xml:space="preserve"> </w:t>
      </w:r>
      <w:r w:rsidRPr="00E90A82">
        <w:rPr>
          <w:spacing w:val="-1"/>
        </w:rPr>
        <w:t>to preserve,</w:t>
      </w:r>
      <w:r w:rsidRPr="00E90A82">
        <w:rPr>
          <w:spacing w:val="-3"/>
        </w:rPr>
        <w:t xml:space="preserve"> </w:t>
      </w:r>
      <w:r w:rsidRPr="00E90A82">
        <w:rPr>
          <w:spacing w:val="-1"/>
        </w:rPr>
        <w:t>archive</w:t>
      </w:r>
      <w:r w:rsidRPr="00E90A82">
        <w:rPr>
          <w:spacing w:val="-3"/>
        </w:rPr>
        <w:t xml:space="preserve"> </w:t>
      </w:r>
      <w:r w:rsidRPr="00E90A82">
        <w:rPr>
          <w:spacing w:val="-1"/>
        </w:rPr>
        <w:t>and publish</w:t>
      </w:r>
      <w:r w:rsidRPr="00E90A82">
        <w:rPr>
          <w:spacing w:val="-4"/>
        </w:rPr>
        <w:t xml:space="preserve"> </w:t>
      </w:r>
      <w:r w:rsidRPr="00E90A82">
        <w:rPr>
          <w:spacing w:val="-1"/>
        </w:rPr>
        <w:t>the</w:t>
      </w:r>
      <w:r>
        <w:rPr>
          <w:spacing w:val="-1"/>
        </w:rPr>
        <w:t xml:space="preserve"> </w:t>
      </w:r>
      <w:r w:rsidR="008F46B2">
        <w:rPr>
          <w:spacing w:val="-1"/>
        </w:rPr>
        <w:t>Author's</w:t>
      </w:r>
      <w:r w:rsidRPr="00E90A82">
        <w:rPr>
          <w:spacing w:val="-1"/>
        </w:rPr>
        <w:t xml:space="preserve"> </w:t>
      </w:r>
      <w:r>
        <w:rPr>
          <w:spacing w:val="-1"/>
        </w:rPr>
        <w:t>doctoral capstone</w:t>
      </w:r>
      <w:r w:rsidRPr="00E90A82">
        <w:rPr>
          <w:spacing w:val="-3"/>
        </w:rPr>
        <w:t xml:space="preserve"> </w:t>
      </w:r>
      <w:r w:rsidRPr="00E90A82">
        <w:rPr>
          <w:spacing w:val="-1"/>
        </w:rPr>
        <w:t>(the</w:t>
      </w:r>
      <w:r w:rsidRPr="00E90A82">
        <w:rPr>
          <w:spacing w:val="-3"/>
        </w:rPr>
        <w:t xml:space="preserve"> </w:t>
      </w:r>
      <w:r w:rsidRPr="00E90A82">
        <w:rPr>
          <w:spacing w:val="-1"/>
        </w:rPr>
        <w:t>Work),</w:t>
      </w:r>
      <w:r w:rsidRPr="00E90A82">
        <w:rPr>
          <w:spacing w:val="-3"/>
        </w:rPr>
        <w:t xml:space="preserve"> </w:t>
      </w:r>
      <w:r w:rsidRPr="00E90A82">
        <w:rPr>
          <w:spacing w:val="-1"/>
        </w:rPr>
        <w:t>abstract,</w:t>
      </w:r>
      <w:r w:rsidRPr="00E90A82">
        <w:rPr>
          <w:spacing w:val="-2"/>
        </w:rPr>
        <w:t xml:space="preserve"> and index</w:t>
      </w:r>
      <w:r w:rsidRPr="00E90A82">
        <w:rPr>
          <w:spacing w:val="-3"/>
        </w:rPr>
        <w:t xml:space="preserve"> </w:t>
      </w:r>
      <w:r w:rsidRPr="00E90A82">
        <w:rPr>
          <w:spacing w:val="-1"/>
        </w:rPr>
        <w:t>terms.</w:t>
      </w:r>
    </w:p>
    <w:p w14:paraId="43162BB1" w14:textId="77777777" w:rsidR="00877949" w:rsidRPr="00E90A82" w:rsidRDefault="00877949" w:rsidP="004C54AB">
      <w:pPr>
        <w:pStyle w:val="BodyText"/>
        <w:spacing w:line="240" w:lineRule="auto"/>
        <w:ind w:firstLine="0"/>
        <w:rPr>
          <w:spacing w:val="-1"/>
        </w:rPr>
      </w:pPr>
    </w:p>
    <w:p w14:paraId="365B93C2" w14:textId="77777777" w:rsidR="004C54AB" w:rsidRPr="00877949" w:rsidRDefault="004C54AB" w:rsidP="00877949">
      <w:pPr>
        <w:spacing w:line="480" w:lineRule="auto"/>
        <w:jc w:val="center"/>
        <w:rPr>
          <w:b/>
          <w:bCs/>
          <w:i/>
        </w:rPr>
      </w:pPr>
      <w:r w:rsidRPr="00877949">
        <w:rPr>
          <w:b/>
          <w:i/>
          <w:spacing w:val="-1"/>
        </w:rPr>
        <w:t>License</w:t>
      </w:r>
      <w:r w:rsidRPr="00877949">
        <w:rPr>
          <w:b/>
          <w:i/>
          <w:spacing w:val="-4"/>
        </w:rPr>
        <w:t xml:space="preserve"> </w:t>
      </w:r>
      <w:r w:rsidRPr="00877949">
        <w:rPr>
          <w:b/>
          <w:i/>
          <w:spacing w:val="-1"/>
        </w:rPr>
        <w:t>for</w:t>
      </w:r>
      <w:r w:rsidRPr="00877949">
        <w:rPr>
          <w:b/>
          <w:i/>
          <w:spacing w:val="-4"/>
        </w:rPr>
        <w:t xml:space="preserve"> </w:t>
      </w:r>
      <w:r w:rsidRPr="00877949">
        <w:rPr>
          <w:b/>
          <w:i/>
        </w:rPr>
        <w:t>Inclusion</w:t>
      </w:r>
      <w:r w:rsidRPr="00877949">
        <w:rPr>
          <w:b/>
          <w:i/>
          <w:spacing w:val="-4"/>
        </w:rPr>
        <w:t xml:space="preserve"> </w:t>
      </w:r>
      <w:r w:rsidRPr="00877949">
        <w:rPr>
          <w:b/>
          <w:i/>
        </w:rPr>
        <w:t>in Capella Websites and Publications</w:t>
      </w:r>
    </w:p>
    <w:p w14:paraId="2986D390" w14:textId="5BEB7097" w:rsidR="004C54AB" w:rsidRPr="00E90A82" w:rsidRDefault="004C54AB" w:rsidP="004C54AB">
      <w:pPr>
        <w:pStyle w:val="BodyText"/>
        <w:spacing w:line="240" w:lineRule="auto"/>
        <w:ind w:left="360" w:hanging="1"/>
      </w:pPr>
      <w:r w:rsidRPr="00E90A82">
        <w:rPr>
          <w:b/>
          <w:spacing w:val="-1"/>
        </w:rPr>
        <w:t>Grant</w:t>
      </w:r>
      <w:r w:rsidRPr="00E90A82">
        <w:rPr>
          <w:b/>
          <w:spacing w:val="-3"/>
        </w:rPr>
        <w:t xml:space="preserve"> </w:t>
      </w:r>
      <w:r w:rsidRPr="00E90A82">
        <w:rPr>
          <w:b/>
          <w:spacing w:val="-1"/>
        </w:rPr>
        <w:t>of</w:t>
      </w:r>
      <w:r w:rsidRPr="00E90A82">
        <w:rPr>
          <w:b/>
          <w:spacing w:val="-3"/>
        </w:rPr>
        <w:t xml:space="preserve"> </w:t>
      </w:r>
      <w:r w:rsidRPr="00E90A82">
        <w:rPr>
          <w:b/>
          <w:spacing w:val="-1"/>
        </w:rPr>
        <w:t>Rights.</w:t>
      </w:r>
      <w:r w:rsidR="00E61FA1">
        <w:rPr>
          <w:b/>
          <w:spacing w:val="-3"/>
        </w:rPr>
        <w:t xml:space="preserve"> </w:t>
      </w:r>
      <w:r w:rsidRPr="00E90A82">
        <w:rPr>
          <w:spacing w:val="-1"/>
        </w:rPr>
        <w:t>Author</w:t>
      </w:r>
      <w:r w:rsidRPr="00E90A82">
        <w:rPr>
          <w:spacing w:val="-4"/>
        </w:rPr>
        <w:t xml:space="preserve"> </w:t>
      </w:r>
      <w:r w:rsidRPr="00E90A82">
        <w:rPr>
          <w:spacing w:val="-1"/>
        </w:rPr>
        <w:t>hereby</w:t>
      </w:r>
      <w:r w:rsidRPr="00E90A82">
        <w:rPr>
          <w:spacing w:val="-2"/>
        </w:rPr>
        <w:t xml:space="preserve"> </w:t>
      </w:r>
      <w:r w:rsidRPr="00E90A82">
        <w:rPr>
          <w:spacing w:val="-1"/>
        </w:rPr>
        <w:t>grants</w:t>
      </w:r>
      <w:r w:rsidRPr="00E90A82">
        <w:rPr>
          <w:spacing w:val="-4"/>
        </w:rPr>
        <w:t xml:space="preserve"> </w:t>
      </w:r>
      <w:r w:rsidRPr="00E90A82">
        <w:rPr>
          <w:spacing w:val="-1"/>
        </w:rPr>
        <w:t>to</w:t>
      </w:r>
      <w:r w:rsidRPr="00E90A82">
        <w:rPr>
          <w:spacing w:val="-2"/>
        </w:rPr>
        <w:t xml:space="preserve"> </w:t>
      </w:r>
      <w:r w:rsidRPr="00E90A82">
        <w:rPr>
          <w:spacing w:val="-1"/>
        </w:rPr>
        <w:t>Capella</w:t>
      </w:r>
      <w:r w:rsidRPr="00E90A82">
        <w:rPr>
          <w:spacing w:val="-4"/>
        </w:rPr>
        <w:t xml:space="preserve"> </w:t>
      </w:r>
      <w:r w:rsidRPr="00E90A82">
        <w:rPr>
          <w:spacing w:val="-1"/>
        </w:rPr>
        <w:t>the</w:t>
      </w:r>
      <w:r w:rsidRPr="00E90A82">
        <w:rPr>
          <w:spacing w:val="-2"/>
        </w:rPr>
        <w:t xml:space="preserve"> </w:t>
      </w:r>
      <w:r w:rsidRPr="00E90A82">
        <w:rPr>
          <w:b/>
          <w:spacing w:val="-1"/>
        </w:rPr>
        <w:t>non-exclusive</w:t>
      </w:r>
      <w:r w:rsidRPr="00E90A82">
        <w:rPr>
          <w:spacing w:val="-1"/>
        </w:rPr>
        <w:t>,</w:t>
      </w:r>
      <w:r>
        <w:rPr>
          <w:spacing w:val="-3"/>
        </w:rPr>
        <w:t xml:space="preserve"> royalty-free, irrevocable </w:t>
      </w:r>
      <w:r w:rsidRPr="00E90A82">
        <w:rPr>
          <w:spacing w:val="-1"/>
        </w:rPr>
        <w:t>worldwide</w:t>
      </w:r>
      <w:r w:rsidRPr="00E90A82">
        <w:rPr>
          <w:spacing w:val="-3"/>
        </w:rPr>
        <w:t xml:space="preserve"> </w:t>
      </w:r>
      <w:r w:rsidRPr="00E90A82">
        <w:rPr>
          <w:spacing w:val="-1"/>
        </w:rPr>
        <w:t>right</w:t>
      </w:r>
      <w:r w:rsidRPr="00E90A82">
        <w:rPr>
          <w:spacing w:val="-3"/>
        </w:rPr>
        <w:t xml:space="preserve"> </w:t>
      </w:r>
      <w:r w:rsidRPr="00E90A82">
        <w:rPr>
          <w:spacing w:val="-1"/>
        </w:rPr>
        <w:t>to</w:t>
      </w:r>
      <w:r w:rsidRPr="00E90A82">
        <w:rPr>
          <w:spacing w:val="-2"/>
        </w:rPr>
        <w:t xml:space="preserve"> </w:t>
      </w:r>
      <w:r w:rsidRPr="00E90A82">
        <w:rPr>
          <w:spacing w:val="-1"/>
        </w:rPr>
        <w:t>reproduce,</w:t>
      </w:r>
      <w:r w:rsidRPr="00E90A82">
        <w:rPr>
          <w:spacing w:val="-2"/>
        </w:rPr>
        <w:t xml:space="preserve"> </w:t>
      </w:r>
      <w:r w:rsidRPr="00E90A82">
        <w:rPr>
          <w:spacing w:val="-1"/>
        </w:rPr>
        <w:t>distribute,</w:t>
      </w:r>
      <w:r w:rsidRPr="00E90A82">
        <w:rPr>
          <w:spacing w:val="-2"/>
        </w:rPr>
        <w:t xml:space="preserve"> </w:t>
      </w:r>
      <w:r w:rsidRPr="00E90A82">
        <w:rPr>
          <w:spacing w:val="-1"/>
        </w:rPr>
        <w:t>display</w:t>
      </w:r>
      <w:r w:rsidRPr="00E90A82">
        <w:rPr>
          <w:spacing w:val="-2"/>
        </w:rPr>
        <w:t xml:space="preserve"> </w:t>
      </w:r>
      <w:r w:rsidRPr="00E90A82">
        <w:t>and</w:t>
      </w:r>
      <w:r w:rsidRPr="00E90A82">
        <w:rPr>
          <w:spacing w:val="65"/>
        </w:rPr>
        <w:t xml:space="preserve"> </w:t>
      </w:r>
      <w:r w:rsidRPr="00E90A82">
        <w:rPr>
          <w:spacing w:val="-1"/>
        </w:rPr>
        <w:t>transmit</w:t>
      </w:r>
      <w:r w:rsidRPr="00E90A82">
        <w:rPr>
          <w:spacing w:val="-3"/>
        </w:rPr>
        <w:t xml:space="preserve"> </w:t>
      </w:r>
      <w:r w:rsidRPr="00E90A82">
        <w:t>the</w:t>
      </w:r>
      <w:r w:rsidRPr="00E90A82">
        <w:rPr>
          <w:spacing w:val="-2"/>
        </w:rPr>
        <w:t xml:space="preserve"> </w:t>
      </w:r>
      <w:r w:rsidRPr="00E90A82">
        <w:t>Work</w:t>
      </w:r>
      <w:r w:rsidRPr="00E90A82">
        <w:rPr>
          <w:spacing w:val="-2"/>
        </w:rPr>
        <w:t xml:space="preserve"> </w:t>
      </w:r>
      <w:r w:rsidRPr="00E90A82">
        <w:rPr>
          <w:spacing w:val="-1"/>
        </w:rPr>
        <w:t>(in</w:t>
      </w:r>
      <w:r w:rsidRPr="00E90A82">
        <w:rPr>
          <w:spacing w:val="-3"/>
        </w:rPr>
        <w:t xml:space="preserve"> </w:t>
      </w:r>
      <w:r w:rsidRPr="00E90A82">
        <w:rPr>
          <w:spacing w:val="-1"/>
        </w:rPr>
        <w:t>whole</w:t>
      </w:r>
      <w:r w:rsidRPr="00E90A82">
        <w:rPr>
          <w:spacing w:val="-2"/>
        </w:rPr>
        <w:t xml:space="preserve"> </w:t>
      </w:r>
      <w:r w:rsidRPr="00E90A82">
        <w:t>or</w:t>
      </w:r>
      <w:r w:rsidRPr="00E90A82">
        <w:rPr>
          <w:spacing w:val="-2"/>
        </w:rPr>
        <w:t xml:space="preserve"> </w:t>
      </w:r>
      <w:r w:rsidRPr="00E90A82">
        <w:rPr>
          <w:spacing w:val="-1"/>
        </w:rPr>
        <w:t>in part) in</w:t>
      </w:r>
      <w:r w:rsidRPr="00E90A82">
        <w:rPr>
          <w:spacing w:val="-2"/>
        </w:rPr>
        <w:t xml:space="preserve"> </w:t>
      </w:r>
      <w:r w:rsidRPr="00E90A82">
        <w:t>such</w:t>
      </w:r>
      <w:r w:rsidRPr="00E90A82">
        <w:rPr>
          <w:spacing w:val="-2"/>
        </w:rPr>
        <w:t xml:space="preserve"> </w:t>
      </w:r>
      <w:r w:rsidRPr="00E90A82">
        <w:rPr>
          <w:spacing w:val="-1"/>
        </w:rPr>
        <w:t>tangible</w:t>
      </w:r>
      <w:r w:rsidRPr="00E90A82">
        <w:rPr>
          <w:spacing w:val="-3"/>
        </w:rPr>
        <w:t xml:space="preserve"> </w:t>
      </w:r>
      <w:r w:rsidRPr="00E90A82">
        <w:rPr>
          <w:spacing w:val="-2"/>
        </w:rPr>
        <w:t>and</w:t>
      </w:r>
      <w:r w:rsidRPr="00E90A82">
        <w:rPr>
          <w:spacing w:val="43"/>
        </w:rPr>
        <w:t xml:space="preserve"> </w:t>
      </w:r>
      <w:r w:rsidRPr="00E90A82">
        <w:rPr>
          <w:spacing w:val="-1"/>
        </w:rPr>
        <w:t>electronic</w:t>
      </w:r>
      <w:r w:rsidRPr="00E90A82">
        <w:rPr>
          <w:spacing w:val="-2"/>
        </w:rPr>
        <w:t xml:space="preserve"> </w:t>
      </w:r>
      <w:r w:rsidRPr="00E90A82">
        <w:rPr>
          <w:spacing w:val="-1"/>
        </w:rPr>
        <w:t>formats</w:t>
      </w:r>
      <w:r w:rsidRPr="00E90A82">
        <w:rPr>
          <w:spacing w:val="-3"/>
        </w:rPr>
        <w:t xml:space="preserve"> </w:t>
      </w:r>
      <w:r w:rsidRPr="00E90A82">
        <w:t>as</w:t>
      </w:r>
      <w:r w:rsidRPr="00E90A82">
        <w:rPr>
          <w:spacing w:val="-3"/>
        </w:rPr>
        <w:t xml:space="preserve"> </w:t>
      </w:r>
      <w:r w:rsidRPr="00E90A82">
        <w:t>may</w:t>
      </w:r>
      <w:r w:rsidRPr="00E90A82">
        <w:rPr>
          <w:spacing w:val="-2"/>
        </w:rPr>
        <w:t xml:space="preserve"> </w:t>
      </w:r>
      <w:r w:rsidRPr="00E90A82">
        <w:rPr>
          <w:spacing w:val="-1"/>
        </w:rPr>
        <w:t>be</w:t>
      </w:r>
      <w:r w:rsidRPr="00E90A82">
        <w:rPr>
          <w:spacing w:val="-3"/>
        </w:rPr>
        <w:t xml:space="preserve"> </w:t>
      </w:r>
      <w:r w:rsidRPr="00E90A82">
        <w:t>in</w:t>
      </w:r>
      <w:r w:rsidRPr="00E90A82">
        <w:rPr>
          <w:spacing w:val="-3"/>
        </w:rPr>
        <w:t xml:space="preserve"> </w:t>
      </w:r>
      <w:r w:rsidRPr="00E90A82">
        <w:rPr>
          <w:spacing w:val="-1"/>
        </w:rPr>
        <w:t>existence</w:t>
      </w:r>
      <w:r w:rsidRPr="00E90A82">
        <w:rPr>
          <w:spacing w:val="-3"/>
        </w:rPr>
        <w:t xml:space="preserve"> </w:t>
      </w:r>
      <w:r w:rsidRPr="00E90A82">
        <w:t>now</w:t>
      </w:r>
      <w:r w:rsidRPr="00E90A82">
        <w:rPr>
          <w:spacing w:val="-1"/>
        </w:rPr>
        <w:t xml:space="preserve"> </w:t>
      </w:r>
      <w:r w:rsidRPr="00E90A82">
        <w:t>or</w:t>
      </w:r>
      <w:r w:rsidRPr="00E90A82">
        <w:rPr>
          <w:spacing w:val="-3"/>
        </w:rPr>
        <w:t xml:space="preserve"> </w:t>
      </w:r>
      <w:r w:rsidRPr="00E90A82">
        <w:rPr>
          <w:spacing w:val="-1"/>
        </w:rPr>
        <w:t>developed</w:t>
      </w:r>
      <w:r w:rsidRPr="00E90A82">
        <w:rPr>
          <w:spacing w:val="-3"/>
        </w:rPr>
        <w:t xml:space="preserve"> </w:t>
      </w:r>
      <w:r w:rsidRPr="00E90A82">
        <w:rPr>
          <w:spacing w:val="-1"/>
        </w:rPr>
        <w:t>in the</w:t>
      </w:r>
      <w:r w:rsidRPr="00E90A82">
        <w:rPr>
          <w:spacing w:val="48"/>
          <w:w w:val="99"/>
        </w:rPr>
        <w:t xml:space="preserve"> </w:t>
      </w:r>
      <w:r w:rsidRPr="00E90A82">
        <w:rPr>
          <w:spacing w:val="-1"/>
        </w:rPr>
        <w:t>future.</w:t>
      </w:r>
      <w:r w:rsidR="00E61FA1">
        <w:rPr>
          <w:spacing w:val="-1"/>
        </w:rPr>
        <w:t xml:space="preserve"> </w:t>
      </w:r>
      <w:r>
        <w:rPr>
          <w:spacing w:val="-1"/>
        </w:rPr>
        <w:t xml:space="preserve">Such forms include, but are not limited to, Capella University websites, where the Work may be made available for free download.  </w:t>
      </w:r>
      <w:r w:rsidRPr="00E90A82">
        <w:rPr>
          <w:spacing w:val="-1"/>
        </w:rPr>
        <w:t xml:space="preserve"> </w:t>
      </w:r>
      <w:r w:rsidRPr="00E90A82">
        <w:t>Author</w:t>
      </w:r>
      <w:r w:rsidRPr="00E90A82">
        <w:rPr>
          <w:spacing w:val="-3"/>
        </w:rPr>
        <w:t xml:space="preserve"> </w:t>
      </w:r>
      <w:r w:rsidRPr="00E90A82">
        <w:rPr>
          <w:spacing w:val="-1"/>
        </w:rPr>
        <w:t>further</w:t>
      </w:r>
      <w:r w:rsidRPr="00E90A82">
        <w:rPr>
          <w:spacing w:val="-3"/>
        </w:rPr>
        <w:t xml:space="preserve"> </w:t>
      </w:r>
      <w:r w:rsidRPr="00E90A82">
        <w:rPr>
          <w:spacing w:val="-1"/>
        </w:rPr>
        <w:t>grants</w:t>
      </w:r>
      <w:r w:rsidRPr="00E90A82">
        <w:rPr>
          <w:spacing w:val="-3"/>
        </w:rPr>
        <w:t xml:space="preserve"> </w:t>
      </w:r>
      <w:r w:rsidRPr="00E90A82">
        <w:rPr>
          <w:spacing w:val="-1"/>
        </w:rPr>
        <w:t>to Capella</w:t>
      </w:r>
      <w:r w:rsidRPr="00E90A82">
        <w:rPr>
          <w:spacing w:val="-3"/>
        </w:rPr>
        <w:t xml:space="preserve"> </w:t>
      </w:r>
      <w:r w:rsidRPr="00E90A82">
        <w:t>the</w:t>
      </w:r>
      <w:r w:rsidRPr="00E90A82">
        <w:rPr>
          <w:spacing w:val="-3"/>
        </w:rPr>
        <w:t xml:space="preserve"> </w:t>
      </w:r>
      <w:r w:rsidRPr="00E90A82">
        <w:rPr>
          <w:spacing w:val="-1"/>
        </w:rPr>
        <w:t>right</w:t>
      </w:r>
      <w:r w:rsidRPr="00E90A82">
        <w:rPr>
          <w:spacing w:val="-3"/>
        </w:rPr>
        <w:t xml:space="preserve"> </w:t>
      </w:r>
      <w:r w:rsidRPr="00E90A82">
        <w:rPr>
          <w:spacing w:val="-1"/>
        </w:rPr>
        <w:t>to include</w:t>
      </w:r>
      <w:r w:rsidRPr="00E90A82">
        <w:rPr>
          <w:spacing w:val="-3"/>
        </w:rPr>
        <w:t xml:space="preserve"> </w:t>
      </w:r>
      <w:r w:rsidRPr="00E90A82">
        <w:rPr>
          <w:spacing w:val="-2"/>
        </w:rPr>
        <w:t>the</w:t>
      </w:r>
      <w:r w:rsidRPr="00E90A82">
        <w:rPr>
          <w:spacing w:val="47"/>
          <w:w w:val="99"/>
        </w:rPr>
        <w:t xml:space="preserve"> </w:t>
      </w:r>
      <w:r w:rsidRPr="00E90A82">
        <w:rPr>
          <w:spacing w:val="-1"/>
        </w:rPr>
        <w:t>abstract,</w:t>
      </w:r>
      <w:r w:rsidRPr="00E90A82">
        <w:rPr>
          <w:spacing w:val="-3"/>
        </w:rPr>
        <w:t xml:space="preserve"> </w:t>
      </w:r>
      <w:r w:rsidRPr="00E90A82">
        <w:rPr>
          <w:spacing w:val="-1"/>
        </w:rPr>
        <w:t>bibliography</w:t>
      </w:r>
      <w:r w:rsidRPr="00E90A82">
        <w:rPr>
          <w:spacing w:val="-3"/>
        </w:rPr>
        <w:t xml:space="preserve"> </w:t>
      </w:r>
      <w:r w:rsidRPr="00E90A82">
        <w:rPr>
          <w:spacing w:val="-1"/>
        </w:rPr>
        <w:t>and</w:t>
      </w:r>
      <w:r w:rsidRPr="00E90A82">
        <w:rPr>
          <w:spacing w:val="-3"/>
        </w:rPr>
        <w:t xml:space="preserve"> </w:t>
      </w:r>
      <w:r w:rsidRPr="00E90A82">
        <w:t>other</w:t>
      </w:r>
      <w:r w:rsidRPr="00E90A82">
        <w:rPr>
          <w:spacing w:val="-1"/>
        </w:rPr>
        <w:t xml:space="preserve"> metadata</w:t>
      </w:r>
      <w:r w:rsidRPr="00E90A82">
        <w:rPr>
          <w:spacing w:val="-2"/>
        </w:rPr>
        <w:t xml:space="preserve"> </w:t>
      </w:r>
      <w:r w:rsidRPr="00E90A82">
        <w:rPr>
          <w:spacing w:val="-1"/>
        </w:rPr>
        <w:t>in</w:t>
      </w:r>
      <w:r w:rsidRPr="00E90A82">
        <w:rPr>
          <w:spacing w:val="-4"/>
        </w:rPr>
        <w:t xml:space="preserve"> </w:t>
      </w:r>
      <w:r w:rsidRPr="00E90A82">
        <w:rPr>
          <w:spacing w:val="-1"/>
        </w:rPr>
        <w:t>Capella</w:t>
      </w:r>
      <w:r w:rsidRPr="00E90A82">
        <w:rPr>
          <w:spacing w:val="48"/>
        </w:rPr>
        <w:t xml:space="preserve"> </w:t>
      </w:r>
      <w:r w:rsidR="008F46B2">
        <w:rPr>
          <w:spacing w:val="-1"/>
        </w:rPr>
        <w:t>University's</w:t>
      </w:r>
      <w:r w:rsidRPr="00E90A82">
        <w:rPr>
          <w:spacing w:val="-1"/>
        </w:rPr>
        <w:t xml:space="preserve"> doctoral capstone repository</w:t>
      </w:r>
      <w:r w:rsidRPr="00E90A82">
        <w:rPr>
          <w:spacing w:val="-3"/>
        </w:rPr>
        <w:t xml:space="preserve"> </w:t>
      </w:r>
      <w:r w:rsidRPr="00E90A82">
        <w:rPr>
          <w:spacing w:val="-1"/>
        </w:rPr>
        <w:t>and</w:t>
      </w:r>
      <w:r w:rsidRPr="00E90A82">
        <w:rPr>
          <w:spacing w:val="-3"/>
        </w:rPr>
        <w:t xml:space="preserve"> </w:t>
      </w:r>
      <w:r w:rsidRPr="00E90A82">
        <w:t>any</w:t>
      </w:r>
      <w:r w:rsidRPr="00E90A82">
        <w:rPr>
          <w:spacing w:val="-3"/>
        </w:rPr>
        <w:t xml:space="preserve"> </w:t>
      </w:r>
      <w:r w:rsidRPr="00E90A82">
        <w:rPr>
          <w:spacing w:val="-1"/>
        </w:rPr>
        <w:t>successor</w:t>
      </w:r>
      <w:r w:rsidRPr="00E90A82">
        <w:rPr>
          <w:spacing w:val="-3"/>
        </w:rPr>
        <w:t xml:space="preserve"> </w:t>
      </w:r>
      <w:r w:rsidRPr="00E90A82">
        <w:t>or</w:t>
      </w:r>
      <w:r w:rsidRPr="00E90A82">
        <w:rPr>
          <w:spacing w:val="-3"/>
        </w:rPr>
        <w:t xml:space="preserve"> </w:t>
      </w:r>
      <w:r w:rsidRPr="00E90A82">
        <w:rPr>
          <w:spacing w:val="-1"/>
        </w:rPr>
        <w:t>related</w:t>
      </w:r>
      <w:r w:rsidRPr="00E90A82">
        <w:rPr>
          <w:spacing w:val="69"/>
        </w:rPr>
        <w:t xml:space="preserve"> </w:t>
      </w:r>
      <w:r w:rsidRPr="00E90A82">
        <w:rPr>
          <w:spacing w:val="-1"/>
        </w:rPr>
        <w:t>index</w:t>
      </w:r>
      <w:r w:rsidRPr="00E90A82">
        <w:rPr>
          <w:spacing w:val="-3"/>
        </w:rPr>
        <w:t xml:space="preserve"> </w:t>
      </w:r>
      <w:r w:rsidRPr="00E90A82">
        <w:t>and/or</w:t>
      </w:r>
      <w:r w:rsidRPr="00E90A82">
        <w:rPr>
          <w:spacing w:val="-2"/>
        </w:rPr>
        <w:t xml:space="preserve"> </w:t>
      </w:r>
      <w:r w:rsidRPr="00E90A82">
        <w:rPr>
          <w:spacing w:val="-1"/>
        </w:rPr>
        <w:t>finding</w:t>
      </w:r>
      <w:r w:rsidRPr="00E90A82">
        <w:rPr>
          <w:spacing w:val="-3"/>
        </w:rPr>
        <w:t xml:space="preserve"> </w:t>
      </w:r>
      <w:r w:rsidRPr="00E90A82">
        <w:rPr>
          <w:spacing w:val="-1"/>
        </w:rPr>
        <w:t>products</w:t>
      </w:r>
      <w:r w:rsidRPr="00E90A82">
        <w:rPr>
          <w:spacing w:val="-2"/>
        </w:rPr>
        <w:t xml:space="preserve"> </w:t>
      </w:r>
      <w:r w:rsidRPr="00E90A82">
        <w:t xml:space="preserve">or </w:t>
      </w:r>
      <w:r w:rsidRPr="00E90A82">
        <w:rPr>
          <w:spacing w:val="-1"/>
        </w:rPr>
        <w:t>services.</w:t>
      </w:r>
      <w:r>
        <w:rPr>
          <w:spacing w:val="-1"/>
        </w:rPr>
        <w:t xml:space="preserve">   </w:t>
      </w:r>
      <w:r>
        <w:t>T</w:t>
      </w:r>
      <w:r w:rsidRPr="00E90A82">
        <w:t>he</w:t>
      </w:r>
      <w:r w:rsidRPr="00E90A82">
        <w:rPr>
          <w:spacing w:val="-3"/>
        </w:rPr>
        <w:t xml:space="preserve"> </w:t>
      </w:r>
      <w:r w:rsidRPr="00E90A82">
        <w:rPr>
          <w:spacing w:val="-1"/>
        </w:rPr>
        <w:t>rights</w:t>
      </w:r>
      <w:r w:rsidRPr="00E90A82">
        <w:rPr>
          <w:spacing w:val="-3"/>
        </w:rPr>
        <w:t xml:space="preserve"> </w:t>
      </w:r>
      <w:r w:rsidRPr="00E90A82">
        <w:rPr>
          <w:spacing w:val="-1"/>
        </w:rPr>
        <w:t>granted by</w:t>
      </w:r>
      <w:r w:rsidRPr="00E90A82">
        <w:rPr>
          <w:spacing w:val="-2"/>
        </w:rPr>
        <w:t xml:space="preserve"> </w:t>
      </w:r>
      <w:r w:rsidRPr="00E90A82">
        <w:rPr>
          <w:spacing w:val="-1"/>
        </w:rPr>
        <w:t>Author</w:t>
      </w:r>
      <w:r w:rsidRPr="00E90A82">
        <w:rPr>
          <w:spacing w:val="63"/>
          <w:w w:val="99"/>
        </w:rPr>
        <w:t xml:space="preserve"> </w:t>
      </w:r>
      <w:r w:rsidRPr="00E90A82">
        <w:rPr>
          <w:spacing w:val="-1"/>
        </w:rPr>
        <w:t>automatically</w:t>
      </w:r>
      <w:r w:rsidRPr="00E90A82">
        <w:rPr>
          <w:spacing w:val="-2"/>
        </w:rPr>
        <w:t xml:space="preserve"> </w:t>
      </w:r>
      <w:r w:rsidRPr="00E90A82">
        <w:rPr>
          <w:spacing w:val="-1"/>
        </w:rPr>
        <w:t>include</w:t>
      </w:r>
      <w:r w:rsidRPr="00E90A82">
        <w:rPr>
          <w:spacing w:val="-3"/>
        </w:rPr>
        <w:t xml:space="preserve"> </w:t>
      </w:r>
      <w:r w:rsidRPr="00E90A82">
        <w:rPr>
          <w:spacing w:val="-1"/>
        </w:rPr>
        <w:t>(1) the</w:t>
      </w:r>
      <w:r w:rsidRPr="00E90A82">
        <w:rPr>
          <w:spacing w:val="-3"/>
        </w:rPr>
        <w:t xml:space="preserve"> </w:t>
      </w:r>
      <w:r w:rsidRPr="00E90A82">
        <w:t>right</w:t>
      </w:r>
      <w:r w:rsidRPr="00E90A82">
        <w:rPr>
          <w:spacing w:val="-3"/>
        </w:rPr>
        <w:t xml:space="preserve"> </w:t>
      </w:r>
      <w:r w:rsidRPr="00E90A82">
        <w:rPr>
          <w:spacing w:val="-1"/>
        </w:rPr>
        <w:t>to</w:t>
      </w:r>
      <w:r w:rsidRPr="00E90A82">
        <w:t xml:space="preserve"> </w:t>
      </w:r>
      <w:r w:rsidRPr="00E90A82">
        <w:rPr>
          <w:spacing w:val="-1"/>
        </w:rPr>
        <w:t xml:space="preserve">allow </w:t>
      </w:r>
      <w:r>
        <w:rPr>
          <w:spacing w:val="-1"/>
        </w:rPr>
        <w:t>for</w:t>
      </w:r>
      <w:r w:rsidRPr="00E90A82">
        <w:rPr>
          <w:spacing w:val="-2"/>
        </w:rPr>
        <w:t xml:space="preserve"> </w:t>
      </w:r>
      <w:r w:rsidRPr="00E90A82">
        <w:rPr>
          <w:spacing w:val="-1"/>
        </w:rPr>
        <w:t>distribution</w:t>
      </w:r>
      <w:r>
        <w:rPr>
          <w:spacing w:val="-1"/>
        </w:rPr>
        <w:t xml:space="preserve"> </w:t>
      </w:r>
      <w:r w:rsidRPr="00E90A82">
        <w:t>of</w:t>
      </w:r>
      <w:r w:rsidRPr="00E90A82">
        <w:rPr>
          <w:spacing w:val="-2"/>
        </w:rPr>
        <w:t xml:space="preserve"> </w:t>
      </w:r>
      <w:r w:rsidRPr="00E90A82">
        <w:rPr>
          <w:spacing w:val="-1"/>
        </w:rPr>
        <w:t>the</w:t>
      </w:r>
      <w:r w:rsidRPr="00E90A82">
        <w:rPr>
          <w:spacing w:val="-2"/>
        </w:rPr>
        <w:t xml:space="preserve"> </w:t>
      </w:r>
      <w:r w:rsidRPr="00E90A82">
        <w:rPr>
          <w:spacing w:val="-1"/>
        </w:rPr>
        <w:t>Work,</w:t>
      </w:r>
      <w:r w:rsidRPr="00E90A82">
        <w:rPr>
          <w:spacing w:val="-2"/>
        </w:rPr>
        <w:t xml:space="preserve"> </w:t>
      </w:r>
      <w:r w:rsidRPr="00E90A82">
        <w:rPr>
          <w:spacing w:val="-1"/>
        </w:rPr>
        <w:t>in</w:t>
      </w:r>
      <w:r w:rsidRPr="00E90A82">
        <w:rPr>
          <w:spacing w:val="-2"/>
        </w:rPr>
        <w:t xml:space="preserve"> </w:t>
      </w:r>
      <w:r w:rsidRPr="00E90A82">
        <w:rPr>
          <w:spacing w:val="-1"/>
        </w:rPr>
        <w:t>whole</w:t>
      </w:r>
      <w:r w:rsidRPr="00E90A82">
        <w:rPr>
          <w:spacing w:val="-2"/>
        </w:rPr>
        <w:t xml:space="preserve"> </w:t>
      </w:r>
      <w:r w:rsidRPr="00E90A82">
        <w:t>or</w:t>
      </w:r>
      <w:r w:rsidRPr="00E90A82">
        <w:rPr>
          <w:spacing w:val="-3"/>
        </w:rPr>
        <w:t xml:space="preserve"> </w:t>
      </w:r>
      <w:r w:rsidRPr="00E90A82">
        <w:rPr>
          <w:spacing w:val="-1"/>
        </w:rPr>
        <w:t>in</w:t>
      </w:r>
      <w:r w:rsidRPr="00E90A82">
        <w:rPr>
          <w:spacing w:val="-2"/>
        </w:rPr>
        <w:t xml:space="preserve"> </w:t>
      </w:r>
      <w:r w:rsidRPr="00E90A82">
        <w:rPr>
          <w:spacing w:val="-1"/>
        </w:rPr>
        <w:t>part,</w:t>
      </w:r>
      <w:r w:rsidRPr="00E90A82">
        <w:rPr>
          <w:spacing w:val="1"/>
        </w:rPr>
        <w:t xml:space="preserve"> </w:t>
      </w:r>
      <w:r w:rsidRPr="00E90A82">
        <w:rPr>
          <w:spacing w:val="-1"/>
        </w:rPr>
        <w:t>by agents</w:t>
      </w:r>
      <w:r w:rsidRPr="00E90A82">
        <w:rPr>
          <w:spacing w:val="-3"/>
        </w:rPr>
        <w:t xml:space="preserve"> </w:t>
      </w:r>
      <w:r w:rsidRPr="00E90A82">
        <w:rPr>
          <w:spacing w:val="-1"/>
        </w:rPr>
        <w:t>and</w:t>
      </w:r>
      <w:r w:rsidRPr="00E90A82">
        <w:t xml:space="preserve"> </w:t>
      </w:r>
      <w:r w:rsidRPr="00E90A82">
        <w:rPr>
          <w:spacing w:val="-1"/>
        </w:rPr>
        <w:t xml:space="preserve">distributors, </w:t>
      </w:r>
      <w:r w:rsidRPr="00E90A82">
        <w:rPr>
          <w:spacing w:val="-2"/>
        </w:rPr>
        <w:t xml:space="preserve">and </w:t>
      </w:r>
      <w:r w:rsidRPr="00E90A82">
        <w:rPr>
          <w:spacing w:val="-1"/>
        </w:rPr>
        <w:t>(2)</w:t>
      </w:r>
      <w:r w:rsidRPr="00E90A82">
        <w:rPr>
          <w:spacing w:val="-2"/>
        </w:rPr>
        <w:t xml:space="preserve"> </w:t>
      </w:r>
      <w:r w:rsidRPr="00E90A82">
        <w:rPr>
          <w:spacing w:val="-1"/>
        </w:rPr>
        <w:t>the</w:t>
      </w:r>
      <w:r w:rsidRPr="00E90A82">
        <w:rPr>
          <w:spacing w:val="-3"/>
        </w:rPr>
        <w:t xml:space="preserve"> </w:t>
      </w:r>
      <w:r w:rsidRPr="00E90A82">
        <w:rPr>
          <w:spacing w:val="-1"/>
        </w:rPr>
        <w:t>right</w:t>
      </w:r>
      <w:r w:rsidRPr="00E90A82">
        <w:t xml:space="preserve"> </w:t>
      </w:r>
      <w:r w:rsidRPr="00E90A82">
        <w:rPr>
          <w:spacing w:val="-1"/>
        </w:rPr>
        <w:t>to make</w:t>
      </w:r>
      <w:r w:rsidRPr="00E90A82">
        <w:rPr>
          <w:spacing w:val="-3"/>
        </w:rPr>
        <w:t xml:space="preserve"> </w:t>
      </w:r>
      <w:r w:rsidRPr="00E90A82">
        <w:rPr>
          <w:spacing w:val="-1"/>
        </w:rPr>
        <w:t>the</w:t>
      </w:r>
      <w:r>
        <w:rPr>
          <w:spacing w:val="-1"/>
        </w:rPr>
        <w:t xml:space="preserve"> </w:t>
      </w:r>
      <w:r w:rsidRPr="00E90A82">
        <w:rPr>
          <w:spacing w:val="-1"/>
        </w:rPr>
        <w:t>Abstract,</w:t>
      </w:r>
      <w:r w:rsidRPr="00E90A82">
        <w:rPr>
          <w:spacing w:val="-2"/>
        </w:rPr>
        <w:t xml:space="preserve"> </w:t>
      </w:r>
      <w:r w:rsidRPr="00E90A82">
        <w:rPr>
          <w:spacing w:val="-1"/>
        </w:rPr>
        <w:t>bibliographic</w:t>
      </w:r>
      <w:r w:rsidRPr="00E90A82">
        <w:rPr>
          <w:spacing w:val="-2"/>
        </w:rPr>
        <w:t xml:space="preserve"> </w:t>
      </w:r>
      <w:r w:rsidRPr="00E90A82">
        <w:rPr>
          <w:spacing w:val="-1"/>
        </w:rPr>
        <w:t>data</w:t>
      </w:r>
      <w:r w:rsidRPr="00E90A82">
        <w:rPr>
          <w:spacing w:val="-2"/>
        </w:rPr>
        <w:t xml:space="preserve"> </w:t>
      </w:r>
      <w:r w:rsidRPr="00E90A82">
        <w:t>and</w:t>
      </w:r>
      <w:r w:rsidRPr="00E90A82">
        <w:rPr>
          <w:spacing w:val="-2"/>
        </w:rPr>
        <w:t xml:space="preserve"> </w:t>
      </w:r>
      <w:r w:rsidRPr="00E90A82">
        <w:rPr>
          <w:spacing w:val="-1"/>
        </w:rPr>
        <w:t>any</w:t>
      </w:r>
      <w:r w:rsidRPr="00E90A82">
        <w:rPr>
          <w:spacing w:val="50"/>
        </w:rPr>
        <w:t xml:space="preserve"> </w:t>
      </w:r>
      <w:r w:rsidRPr="00E90A82">
        <w:rPr>
          <w:spacing w:val="-1"/>
        </w:rPr>
        <w:t>meta</w:t>
      </w:r>
      <w:r w:rsidRPr="00E90A82">
        <w:rPr>
          <w:spacing w:val="-3"/>
        </w:rPr>
        <w:t xml:space="preserve"> </w:t>
      </w:r>
      <w:r w:rsidRPr="00E90A82">
        <w:rPr>
          <w:spacing w:val="-1"/>
        </w:rPr>
        <w:t>data</w:t>
      </w:r>
      <w:r w:rsidRPr="00E90A82">
        <w:rPr>
          <w:spacing w:val="-2"/>
        </w:rPr>
        <w:t xml:space="preserve"> </w:t>
      </w:r>
      <w:r w:rsidRPr="00E90A82">
        <w:rPr>
          <w:spacing w:val="-1"/>
        </w:rPr>
        <w:t>associated</w:t>
      </w:r>
      <w:r w:rsidRPr="00E90A82">
        <w:rPr>
          <w:spacing w:val="-3"/>
        </w:rPr>
        <w:t xml:space="preserve"> </w:t>
      </w:r>
      <w:r w:rsidRPr="00E90A82">
        <w:t>with</w:t>
      </w:r>
      <w:r w:rsidRPr="00E90A82">
        <w:rPr>
          <w:spacing w:val="-3"/>
        </w:rPr>
        <w:t xml:space="preserve"> </w:t>
      </w:r>
      <w:r w:rsidRPr="00E90A82">
        <w:t>the</w:t>
      </w:r>
      <w:r w:rsidRPr="00E90A82">
        <w:rPr>
          <w:spacing w:val="-3"/>
        </w:rPr>
        <w:t xml:space="preserve"> </w:t>
      </w:r>
      <w:r w:rsidRPr="00E90A82">
        <w:t>Work</w:t>
      </w:r>
      <w:r w:rsidRPr="00E90A82">
        <w:rPr>
          <w:spacing w:val="-3"/>
        </w:rPr>
        <w:t xml:space="preserve"> </w:t>
      </w:r>
      <w:r w:rsidRPr="00E90A82">
        <w:rPr>
          <w:spacing w:val="-1"/>
        </w:rPr>
        <w:t>available</w:t>
      </w:r>
      <w:r w:rsidRPr="00E90A82">
        <w:rPr>
          <w:spacing w:val="-3"/>
        </w:rPr>
        <w:t xml:space="preserve"> </w:t>
      </w:r>
      <w:r w:rsidRPr="00E90A82">
        <w:rPr>
          <w:spacing w:val="-1"/>
        </w:rPr>
        <w:t>to</w:t>
      </w:r>
      <w:r w:rsidRPr="00E90A82">
        <w:rPr>
          <w:spacing w:val="-2"/>
        </w:rPr>
        <w:t xml:space="preserve"> </w:t>
      </w:r>
      <w:r>
        <w:rPr>
          <w:spacing w:val="-1"/>
        </w:rPr>
        <w:t xml:space="preserve">search </w:t>
      </w:r>
      <w:r w:rsidRPr="00E90A82">
        <w:rPr>
          <w:spacing w:val="-1"/>
        </w:rPr>
        <w:t>engines.</w:t>
      </w:r>
    </w:p>
    <w:p w14:paraId="346F1142" w14:textId="77777777" w:rsidR="004C54AB" w:rsidRPr="00E90A82" w:rsidRDefault="004C54AB" w:rsidP="004C54AB">
      <w:pPr>
        <w:pStyle w:val="BodyText"/>
        <w:spacing w:line="240" w:lineRule="auto"/>
        <w:ind w:left="360"/>
      </w:pPr>
    </w:p>
    <w:p w14:paraId="23F5D191" w14:textId="4CE1F019" w:rsidR="004C54AB" w:rsidRPr="00E90A82" w:rsidRDefault="004C54AB" w:rsidP="004C54AB">
      <w:pPr>
        <w:pStyle w:val="BodyText"/>
        <w:spacing w:line="240" w:lineRule="auto"/>
        <w:ind w:left="360" w:firstLine="0"/>
      </w:pPr>
      <w:r w:rsidRPr="00E90A82">
        <w:rPr>
          <w:b/>
        </w:rPr>
        <w:t>Removal</w:t>
      </w:r>
      <w:r w:rsidRPr="00E90A82">
        <w:rPr>
          <w:b/>
          <w:spacing w:val="-4"/>
        </w:rPr>
        <w:t xml:space="preserve"> </w:t>
      </w:r>
      <w:r w:rsidRPr="00E90A82">
        <w:rPr>
          <w:b/>
        </w:rPr>
        <w:t>of</w:t>
      </w:r>
      <w:r w:rsidRPr="00E90A82">
        <w:rPr>
          <w:b/>
          <w:spacing w:val="-3"/>
        </w:rPr>
        <w:t xml:space="preserve"> </w:t>
      </w:r>
      <w:r w:rsidRPr="00E90A82">
        <w:rPr>
          <w:b/>
          <w:spacing w:val="-1"/>
        </w:rPr>
        <w:t>Work</w:t>
      </w:r>
      <w:r w:rsidRPr="00E90A82">
        <w:rPr>
          <w:b/>
          <w:spacing w:val="-3"/>
        </w:rPr>
        <w:t xml:space="preserve"> </w:t>
      </w:r>
      <w:r w:rsidRPr="00E90A82">
        <w:rPr>
          <w:b/>
        </w:rPr>
        <w:t>from</w:t>
      </w:r>
      <w:r w:rsidRPr="00E90A82">
        <w:rPr>
          <w:b/>
          <w:spacing w:val="-3"/>
        </w:rPr>
        <w:t xml:space="preserve"> </w:t>
      </w:r>
      <w:r w:rsidRPr="00E90A82">
        <w:rPr>
          <w:b/>
          <w:spacing w:val="-1"/>
        </w:rPr>
        <w:t>the</w:t>
      </w:r>
      <w:r w:rsidRPr="00E90A82">
        <w:rPr>
          <w:b/>
          <w:spacing w:val="-3"/>
        </w:rPr>
        <w:t xml:space="preserve"> </w:t>
      </w:r>
      <w:r w:rsidRPr="00E90A82">
        <w:rPr>
          <w:b/>
          <w:spacing w:val="-1"/>
        </w:rPr>
        <w:t>Program.</w:t>
      </w:r>
      <w:r w:rsidR="00E61FA1">
        <w:rPr>
          <w:spacing w:val="-3"/>
        </w:rPr>
        <w:t xml:space="preserve"> </w:t>
      </w:r>
      <w:r w:rsidRPr="00E90A82">
        <w:rPr>
          <w:spacing w:val="-1"/>
        </w:rPr>
        <w:t>Capella</w:t>
      </w:r>
      <w:r w:rsidRPr="00E90A82">
        <w:rPr>
          <w:spacing w:val="-4"/>
        </w:rPr>
        <w:t xml:space="preserve"> </w:t>
      </w:r>
      <w:r w:rsidRPr="00E90A82">
        <w:t>may</w:t>
      </w:r>
      <w:r w:rsidRPr="00E90A82">
        <w:rPr>
          <w:spacing w:val="-2"/>
        </w:rPr>
        <w:t xml:space="preserve"> </w:t>
      </w:r>
      <w:r w:rsidRPr="00E90A82">
        <w:rPr>
          <w:spacing w:val="-1"/>
        </w:rPr>
        <w:t xml:space="preserve">elect </w:t>
      </w:r>
      <w:r w:rsidRPr="00E90A82">
        <w:t>not</w:t>
      </w:r>
      <w:r w:rsidRPr="00E90A82">
        <w:rPr>
          <w:spacing w:val="-4"/>
        </w:rPr>
        <w:t xml:space="preserve"> </w:t>
      </w:r>
      <w:r w:rsidRPr="00E90A82">
        <w:rPr>
          <w:spacing w:val="-1"/>
        </w:rPr>
        <w:t>to</w:t>
      </w:r>
      <w:r w:rsidRPr="00E90A82">
        <w:rPr>
          <w:spacing w:val="28"/>
        </w:rPr>
        <w:t xml:space="preserve"> </w:t>
      </w:r>
      <w:r w:rsidRPr="00E90A82">
        <w:rPr>
          <w:spacing w:val="-1"/>
        </w:rPr>
        <w:t>distribute</w:t>
      </w:r>
      <w:r w:rsidRPr="00E90A82">
        <w:rPr>
          <w:spacing w:val="-3"/>
        </w:rPr>
        <w:t xml:space="preserve"> </w:t>
      </w:r>
      <w:r w:rsidRPr="00E90A82">
        <w:t>the</w:t>
      </w:r>
      <w:r w:rsidRPr="00E90A82">
        <w:rPr>
          <w:spacing w:val="-3"/>
        </w:rPr>
        <w:t xml:space="preserve"> </w:t>
      </w:r>
      <w:r w:rsidRPr="00E90A82">
        <w:t>Work</w:t>
      </w:r>
      <w:r w:rsidRPr="00E90A82">
        <w:rPr>
          <w:spacing w:val="-3"/>
        </w:rPr>
        <w:t xml:space="preserve"> </w:t>
      </w:r>
      <w:r w:rsidRPr="00E90A82">
        <w:rPr>
          <w:spacing w:val="-1"/>
        </w:rPr>
        <w:t>if it</w:t>
      </w:r>
      <w:r w:rsidRPr="00E90A82">
        <w:rPr>
          <w:spacing w:val="-3"/>
        </w:rPr>
        <w:t xml:space="preserve"> </w:t>
      </w:r>
      <w:r w:rsidRPr="00E90A82">
        <w:rPr>
          <w:spacing w:val="-1"/>
        </w:rPr>
        <w:t>believes</w:t>
      </w:r>
      <w:r>
        <w:rPr>
          <w:spacing w:val="-1"/>
        </w:rPr>
        <w:t xml:space="preserve"> </w:t>
      </w:r>
      <w:r w:rsidRPr="00E90A82">
        <w:t>that</w:t>
      </w:r>
      <w:r w:rsidRPr="00E90A82">
        <w:rPr>
          <w:spacing w:val="-3"/>
        </w:rPr>
        <w:t xml:space="preserve"> </w:t>
      </w:r>
      <w:r w:rsidRPr="00E90A82">
        <w:rPr>
          <w:spacing w:val="-1"/>
        </w:rPr>
        <w:t>all</w:t>
      </w:r>
      <w:r w:rsidRPr="00E90A82">
        <w:rPr>
          <w:spacing w:val="-2"/>
        </w:rPr>
        <w:t xml:space="preserve"> </w:t>
      </w:r>
      <w:r w:rsidRPr="00E90A82">
        <w:rPr>
          <w:spacing w:val="-1"/>
        </w:rPr>
        <w:t>necessary</w:t>
      </w:r>
      <w:r w:rsidRPr="00E90A82">
        <w:rPr>
          <w:spacing w:val="-2"/>
        </w:rPr>
        <w:t xml:space="preserve"> </w:t>
      </w:r>
      <w:r w:rsidRPr="00E90A82">
        <w:t>rights</w:t>
      </w:r>
      <w:r w:rsidRPr="00E90A82">
        <w:rPr>
          <w:spacing w:val="-3"/>
        </w:rPr>
        <w:t xml:space="preserve"> </w:t>
      </w:r>
      <w:r w:rsidRPr="00E90A82">
        <w:t>of</w:t>
      </w:r>
      <w:r w:rsidRPr="00E90A82">
        <w:rPr>
          <w:spacing w:val="43"/>
        </w:rPr>
        <w:t xml:space="preserve"> </w:t>
      </w:r>
      <w:r w:rsidRPr="00E90A82">
        <w:rPr>
          <w:spacing w:val="-1"/>
        </w:rPr>
        <w:t>third</w:t>
      </w:r>
      <w:r w:rsidRPr="00E90A82">
        <w:rPr>
          <w:spacing w:val="-2"/>
        </w:rPr>
        <w:t xml:space="preserve"> </w:t>
      </w:r>
      <w:r w:rsidRPr="00E90A82">
        <w:rPr>
          <w:spacing w:val="-1"/>
        </w:rPr>
        <w:t>parties</w:t>
      </w:r>
      <w:r w:rsidRPr="00E90A82">
        <w:rPr>
          <w:spacing w:val="-3"/>
        </w:rPr>
        <w:t xml:space="preserve"> </w:t>
      </w:r>
      <w:r w:rsidRPr="00E90A82">
        <w:rPr>
          <w:spacing w:val="-1"/>
        </w:rPr>
        <w:t>have</w:t>
      </w:r>
      <w:r w:rsidRPr="00E90A82">
        <w:rPr>
          <w:spacing w:val="-2"/>
        </w:rPr>
        <w:t xml:space="preserve"> </w:t>
      </w:r>
      <w:r w:rsidRPr="00E90A82">
        <w:t>not</w:t>
      </w:r>
      <w:r w:rsidRPr="00E90A82">
        <w:rPr>
          <w:spacing w:val="-3"/>
        </w:rPr>
        <w:t xml:space="preserve"> </w:t>
      </w:r>
      <w:r w:rsidRPr="00E90A82">
        <w:rPr>
          <w:spacing w:val="-1"/>
        </w:rPr>
        <w:t>been</w:t>
      </w:r>
      <w:r w:rsidRPr="00E90A82">
        <w:rPr>
          <w:spacing w:val="-3"/>
        </w:rPr>
        <w:t xml:space="preserve"> </w:t>
      </w:r>
      <w:r w:rsidRPr="00E90A82">
        <w:rPr>
          <w:spacing w:val="-1"/>
        </w:rPr>
        <w:t>secured.</w:t>
      </w:r>
      <w:r w:rsidR="00E61FA1">
        <w:rPr>
          <w:spacing w:val="-3"/>
        </w:rPr>
        <w:t xml:space="preserve"> </w:t>
      </w:r>
      <w:r>
        <w:rPr>
          <w:spacing w:val="-3"/>
        </w:rPr>
        <w:t>In addition, if</w:t>
      </w:r>
      <w:r w:rsidRPr="00E90A82">
        <w:rPr>
          <w:spacing w:val="-2"/>
        </w:rPr>
        <w:t xml:space="preserve"> </w:t>
      </w:r>
      <w:r w:rsidR="008F46B2">
        <w:t>Author's</w:t>
      </w:r>
      <w:r w:rsidRPr="00E90A82">
        <w:rPr>
          <w:spacing w:val="51"/>
        </w:rPr>
        <w:t xml:space="preserve"> </w:t>
      </w:r>
      <w:r w:rsidRPr="00E90A82">
        <w:rPr>
          <w:spacing w:val="-1"/>
        </w:rPr>
        <w:t>degree</w:t>
      </w:r>
      <w:r w:rsidRPr="00E90A82">
        <w:rPr>
          <w:spacing w:val="-4"/>
        </w:rPr>
        <w:t xml:space="preserve"> </w:t>
      </w:r>
      <w:r w:rsidRPr="00E90A82">
        <w:rPr>
          <w:spacing w:val="-1"/>
        </w:rPr>
        <w:t>is</w:t>
      </w:r>
      <w:r w:rsidRPr="00E90A82">
        <w:rPr>
          <w:spacing w:val="-3"/>
        </w:rPr>
        <w:t xml:space="preserve"> </w:t>
      </w:r>
      <w:r w:rsidRPr="00E90A82">
        <w:rPr>
          <w:spacing w:val="-1"/>
        </w:rPr>
        <w:t>rescinded</w:t>
      </w:r>
      <w:r>
        <w:rPr>
          <w:spacing w:val="-1"/>
        </w:rPr>
        <w:t xml:space="preserve"> or found to be in violation of Capella </w:t>
      </w:r>
      <w:r w:rsidR="008F46B2">
        <w:rPr>
          <w:spacing w:val="-1"/>
        </w:rPr>
        <w:t>University's</w:t>
      </w:r>
      <w:r>
        <w:rPr>
          <w:spacing w:val="-1"/>
        </w:rPr>
        <w:t xml:space="preserve"> Research Misconduct Policy or other University policies</w:t>
      </w:r>
      <w:r w:rsidRPr="00E90A82">
        <w:rPr>
          <w:spacing w:val="-1"/>
        </w:rPr>
        <w:t>,</w:t>
      </w:r>
      <w:r w:rsidRPr="00E90A82">
        <w:rPr>
          <w:spacing w:val="-3"/>
        </w:rPr>
        <w:t xml:space="preserve"> </w:t>
      </w:r>
      <w:r w:rsidRPr="00E90A82">
        <w:rPr>
          <w:spacing w:val="-1"/>
        </w:rPr>
        <w:t>Capella</w:t>
      </w:r>
      <w:r w:rsidRPr="00E90A82">
        <w:rPr>
          <w:spacing w:val="-3"/>
        </w:rPr>
        <w:t xml:space="preserve"> </w:t>
      </w:r>
      <w:r>
        <w:rPr>
          <w:spacing w:val="-1"/>
        </w:rPr>
        <w:t xml:space="preserve">may </w:t>
      </w:r>
      <w:r w:rsidRPr="00E90A82">
        <w:rPr>
          <w:spacing w:val="-1"/>
        </w:rPr>
        <w:t>expunge</w:t>
      </w:r>
      <w:r w:rsidRPr="00E90A82">
        <w:rPr>
          <w:spacing w:val="-3"/>
        </w:rPr>
        <w:t xml:space="preserve"> </w:t>
      </w:r>
      <w:r w:rsidRPr="00E90A82">
        <w:t>the</w:t>
      </w:r>
      <w:r w:rsidRPr="00E90A82">
        <w:rPr>
          <w:spacing w:val="-4"/>
        </w:rPr>
        <w:t xml:space="preserve"> </w:t>
      </w:r>
      <w:r w:rsidRPr="00E90A82">
        <w:t>Work</w:t>
      </w:r>
      <w:r w:rsidRPr="00E90A82">
        <w:rPr>
          <w:spacing w:val="-3"/>
        </w:rPr>
        <w:t xml:space="preserve"> </w:t>
      </w:r>
      <w:r w:rsidRPr="00E90A82">
        <w:t>from</w:t>
      </w:r>
      <w:r w:rsidRPr="00E90A82">
        <w:rPr>
          <w:spacing w:val="-3"/>
        </w:rPr>
        <w:t xml:space="preserve"> </w:t>
      </w:r>
      <w:r>
        <w:rPr>
          <w:spacing w:val="-1"/>
        </w:rPr>
        <w:t>publication</w:t>
      </w:r>
      <w:r w:rsidRPr="00E90A82">
        <w:rPr>
          <w:spacing w:val="-1"/>
        </w:rPr>
        <w:t>.</w:t>
      </w:r>
      <w:r w:rsidR="00E61FA1">
        <w:rPr>
          <w:spacing w:val="-1"/>
        </w:rPr>
        <w:t xml:space="preserve"> </w:t>
      </w:r>
      <w:r>
        <w:rPr>
          <w:spacing w:val="-1"/>
        </w:rPr>
        <w:t xml:space="preserve">Capella may also elect not to distribute the work in a manner supported by other Capella University policies.  </w:t>
      </w:r>
    </w:p>
    <w:p w14:paraId="2875712F" w14:textId="77777777" w:rsidR="004C54AB" w:rsidRPr="00E90A82" w:rsidRDefault="004C54AB" w:rsidP="004C54AB">
      <w:pPr>
        <w:pStyle w:val="BodyText"/>
        <w:spacing w:line="240" w:lineRule="auto"/>
        <w:ind w:left="360" w:firstLine="0"/>
      </w:pPr>
    </w:p>
    <w:p w14:paraId="3C83D2D2" w14:textId="12C4C5ED" w:rsidR="004C54AB" w:rsidRDefault="004C54AB" w:rsidP="004C54AB">
      <w:pPr>
        <w:pStyle w:val="BodyText"/>
        <w:spacing w:line="240" w:lineRule="auto"/>
        <w:ind w:left="360" w:firstLine="0"/>
        <w:rPr>
          <w:spacing w:val="-1"/>
        </w:rPr>
      </w:pPr>
      <w:r w:rsidRPr="00E90A82">
        <w:rPr>
          <w:b/>
          <w:spacing w:val="-1"/>
        </w:rPr>
        <w:t>Rights</w:t>
      </w:r>
      <w:r w:rsidRPr="00E90A82">
        <w:rPr>
          <w:b/>
          <w:spacing w:val="-3"/>
        </w:rPr>
        <w:t xml:space="preserve"> </w:t>
      </w:r>
      <w:r w:rsidRPr="00E90A82">
        <w:rPr>
          <w:b/>
          <w:spacing w:val="-1"/>
        </w:rPr>
        <w:t>Verification.</w:t>
      </w:r>
      <w:r w:rsidR="00E61FA1">
        <w:rPr>
          <w:b/>
          <w:spacing w:val="-3"/>
        </w:rPr>
        <w:t xml:space="preserve"> </w:t>
      </w:r>
      <w:r w:rsidRPr="00E90A82">
        <w:rPr>
          <w:spacing w:val="-1"/>
        </w:rPr>
        <w:t>Author</w:t>
      </w:r>
      <w:r w:rsidRPr="00E90A82">
        <w:rPr>
          <w:spacing w:val="-4"/>
        </w:rPr>
        <w:t xml:space="preserve"> </w:t>
      </w:r>
      <w:r w:rsidRPr="00E90A82">
        <w:rPr>
          <w:spacing w:val="-1"/>
        </w:rPr>
        <w:t>represents</w:t>
      </w:r>
      <w:r w:rsidRPr="00E90A82">
        <w:rPr>
          <w:spacing w:val="-3"/>
        </w:rPr>
        <w:t xml:space="preserve"> </w:t>
      </w:r>
      <w:r w:rsidRPr="00E90A82">
        <w:rPr>
          <w:spacing w:val="-1"/>
        </w:rPr>
        <w:t>and</w:t>
      </w:r>
      <w:r w:rsidRPr="00E90A82">
        <w:rPr>
          <w:spacing w:val="-4"/>
        </w:rPr>
        <w:t xml:space="preserve"> </w:t>
      </w:r>
      <w:r w:rsidRPr="00E90A82">
        <w:rPr>
          <w:spacing w:val="-1"/>
        </w:rPr>
        <w:t>warrants</w:t>
      </w:r>
      <w:r w:rsidRPr="00E90A82">
        <w:rPr>
          <w:spacing w:val="-4"/>
        </w:rPr>
        <w:t xml:space="preserve"> </w:t>
      </w:r>
      <w:r w:rsidRPr="00E90A82">
        <w:rPr>
          <w:spacing w:val="-1"/>
        </w:rPr>
        <w:t xml:space="preserve">that </w:t>
      </w:r>
      <w:r w:rsidRPr="00E90A82">
        <w:t>Author</w:t>
      </w:r>
      <w:r w:rsidRPr="00E90A82">
        <w:rPr>
          <w:spacing w:val="-4"/>
        </w:rPr>
        <w:t xml:space="preserve"> </w:t>
      </w:r>
      <w:r w:rsidRPr="00E90A82">
        <w:rPr>
          <w:spacing w:val="-1"/>
        </w:rPr>
        <w:t>is</w:t>
      </w:r>
      <w:r w:rsidRPr="00E90A82">
        <w:rPr>
          <w:spacing w:val="71"/>
        </w:rPr>
        <w:t xml:space="preserve"> </w:t>
      </w:r>
      <w:r w:rsidRPr="00E90A82">
        <w:rPr>
          <w:spacing w:val="-1"/>
        </w:rPr>
        <w:t>the</w:t>
      </w:r>
      <w:r w:rsidRPr="00E90A82">
        <w:rPr>
          <w:spacing w:val="-3"/>
        </w:rPr>
        <w:t xml:space="preserve"> </w:t>
      </w:r>
      <w:r w:rsidRPr="00E90A82">
        <w:rPr>
          <w:spacing w:val="-1"/>
        </w:rPr>
        <w:t>copyright</w:t>
      </w:r>
      <w:r w:rsidRPr="00E90A82">
        <w:rPr>
          <w:spacing w:val="-3"/>
        </w:rPr>
        <w:t xml:space="preserve"> </w:t>
      </w:r>
      <w:r w:rsidRPr="00E90A82">
        <w:rPr>
          <w:spacing w:val="-1"/>
        </w:rPr>
        <w:t>holder</w:t>
      </w:r>
      <w:r w:rsidRPr="00E90A82">
        <w:rPr>
          <w:spacing w:val="-3"/>
        </w:rPr>
        <w:t xml:space="preserve"> </w:t>
      </w:r>
      <w:r w:rsidRPr="00E90A82">
        <w:t>of</w:t>
      </w:r>
      <w:r w:rsidRPr="00E90A82">
        <w:rPr>
          <w:spacing w:val="-2"/>
        </w:rPr>
        <w:t xml:space="preserve"> </w:t>
      </w:r>
      <w:r w:rsidRPr="00E90A82">
        <w:rPr>
          <w:spacing w:val="-1"/>
        </w:rPr>
        <w:t>the</w:t>
      </w:r>
      <w:r w:rsidRPr="00E90A82">
        <w:rPr>
          <w:spacing w:val="-3"/>
        </w:rPr>
        <w:t xml:space="preserve"> </w:t>
      </w:r>
      <w:r w:rsidRPr="00E90A82">
        <w:t>Work</w:t>
      </w:r>
      <w:r w:rsidRPr="00E90A82">
        <w:rPr>
          <w:spacing w:val="-3"/>
        </w:rPr>
        <w:t xml:space="preserve"> </w:t>
      </w:r>
      <w:r w:rsidRPr="00E90A82">
        <w:rPr>
          <w:spacing w:val="-1"/>
        </w:rPr>
        <w:t>and</w:t>
      </w:r>
      <w:r w:rsidRPr="00E90A82">
        <w:rPr>
          <w:spacing w:val="-3"/>
        </w:rPr>
        <w:t xml:space="preserve"> </w:t>
      </w:r>
      <w:r w:rsidRPr="00E90A82">
        <w:rPr>
          <w:spacing w:val="-1"/>
        </w:rPr>
        <w:t>has</w:t>
      </w:r>
      <w:r w:rsidRPr="00E90A82">
        <w:rPr>
          <w:spacing w:val="-3"/>
        </w:rPr>
        <w:t xml:space="preserve"> </w:t>
      </w:r>
      <w:r w:rsidRPr="00E90A82">
        <w:t>obtained</w:t>
      </w:r>
      <w:r w:rsidRPr="00E90A82">
        <w:rPr>
          <w:spacing w:val="-3"/>
        </w:rPr>
        <w:t xml:space="preserve"> </w:t>
      </w:r>
      <w:r w:rsidRPr="00E90A82">
        <w:rPr>
          <w:spacing w:val="-1"/>
        </w:rPr>
        <w:t>all</w:t>
      </w:r>
      <w:r w:rsidRPr="00E90A82">
        <w:rPr>
          <w:spacing w:val="-3"/>
        </w:rPr>
        <w:t xml:space="preserve"> </w:t>
      </w:r>
      <w:r w:rsidRPr="00E90A82">
        <w:rPr>
          <w:spacing w:val="-1"/>
        </w:rPr>
        <w:t>necessary</w:t>
      </w:r>
      <w:r w:rsidRPr="00E90A82">
        <w:rPr>
          <w:spacing w:val="42"/>
          <w:w w:val="99"/>
        </w:rPr>
        <w:t xml:space="preserve"> </w:t>
      </w:r>
      <w:r w:rsidRPr="00E90A82">
        <w:rPr>
          <w:spacing w:val="-1"/>
        </w:rPr>
        <w:t>rights</w:t>
      </w:r>
      <w:r w:rsidRPr="00E90A82">
        <w:rPr>
          <w:spacing w:val="-3"/>
        </w:rPr>
        <w:t xml:space="preserve"> </w:t>
      </w:r>
      <w:r w:rsidRPr="00E90A82">
        <w:rPr>
          <w:spacing w:val="-1"/>
        </w:rPr>
        <w:t>to permit</w:t>
      </w:r>
      <w:r w:rsidRPr="00E90A82">
        <w:rPr>
          <w:spacing w:val="-3"/>
        </w:rPr>
        <w:t xml:space="preserve"> </w:t>
      </w:r>
      <w:r w:rsidRPr="00E90A82">
        <w:rPr>
          <w:spacing w:val="-1"/>
        </w:rPr>
        <w:t>Capella</w:t>
      </w:r>
      <w:r w:rsidRPr="00E90A82">
        <w:rPr>
          <w:spacing w:val="-3"/>
        </w:rPr>
        <w:t xml:space="preserve"> </w:t>
      </w:r>
      <w:r w:rsidRPr="00E90A82">
        <w:rPr>
          <w:spacing w:val="-1"/>
        </w:rPr>
        <w:t xml:space="preserve">to </w:t>
      </w:r>
      <w:r w:rsidRPr="00E90A82">
        <w:t>reproduce</w:t>
      </w:r>
      <w:r w:rsidRPr="00E90A82">
        <w:rPr>
          <w:spacing w:val="-3"/>
        </w:rPr>
        <w:t xml:space="preserve"> </w:t>
      </w:r>
      <w:r w:rsidRPr="00E90A82">
        <w:rPr>
          <w:spacing w:val="-1"/>
        </w:rPr>
        <w:t>and</w:t>
      </w:r>
      <w:r w:rsidRPr="00E90A82">
        <w:rPr>
          <w:spacing w:val="-3"/>
        </w:rPr>
        <w:t xml:space="preserve"> </w:t>
      </w:r>
      <w:r w:rsidRPr="00E90A82">
        <w:rPr>
          <w:spacing w:val="-1"/>
        </w:rPr>
        <w:t>distribute</w:t>
      </w:r>
      <w:r w:rsidRPr="00E90A82">
        <w:rPr>
          <w:spacing w:val="-3"/>
        </w:rPr>
        <w:t xml:space="preserve"> </w:t>
      </w:r>
      <w:r w:rsidRPr="00E90A82">
        <w:rPr>
          <w:spacing w:val="-1"/>
        </w:rPr>
        <w:t>third</w:t>
      </w:r>
      <w:r w:rsidRPr="00E90A82">
        <w:rPr>
          <w:spacing w:val="-3"/>
        </w:rPr>
        <w:t xml:space="preserve"> </w:t>
      </w:r>
      <w:r w:rsidRPr="00E90A82">
        <w:t>party</w:t>
      </w:r>
      <w:r w:rsidRPr="00E90A82">
        <w:rPr>
          <w:spacing w:val="55"/>
          <w:w w:val="99"/>
        </w:rPr>
        <w:t xml:space="preserve"> </w:t>
      </w:r>
      <w:r w:rsidRPr="00E90A82">
        <w:rPr>
          <w:spacing w:val="-1"/>
        </w:rPr>
        <w:t>materials</w:t>
      </w:r>
      <w:r w:rsidRPr="00E90A82">
        <w:rPr>
          <w:spacing w:val="-3"/>
        </w:rPr>
        <w:t xml:space="preserve"> </w:t>
      </w:r>
      <w:r w:rsidRPr="00E90A82">
        <w:rPr>
          <w:spacing w:val="-1"/>
        </w:rPr>
        <w:t>contained</w:t>
      </w:r>
      <w:r w:rsidRPr="00E90A82">
        <w:rPr>
          <w:spacing w:val="-3"/>
        </w:rPr>
        <w:t xml:space="preserve"> </w:t>
      </w:r>
      <w:r w:rsidRPr="00E90A82">
        <w:t>in</w:t>
      </w:r>
      <w:r w:rsidRPr="00E90A82">
        <w:rPr>
          <w:spacing w:val="-3"/>
        </w:rPr>
        <w:t xml:space="preserve"> </w:t>
      </w:r>
      <w:r w:rsidRPr="00E90A82">
        <w:rPr>
          <w:spacing w:val="-1"/>
        </w:rPr>
        <w:t>any</w:t>
      </w:r>
      <w:r w:rsidRPr="00E90A82">
        <w:rPr>
          <w:spacing w:val="-3"/>
        </w:rPr>
        <w:t xml:space="preserve"> </w:t>
      </w:r>
      <w:r w:rsidRPr="00E90A82">
        <w:t>part</w:t>
      </w:r>
      <w:r w:rsidRPr="00E90A82">
        <w:rPr>
          <w:spacing w:val="-3"/>
        </w:rPr>
        <w:t xml:space="preserve"> </w:t>
      </w:r>
      <w:r w:rsidRPr="00E90A82">
        <w:t>of</w:t>
      </w:r>
      <w:r w:rsidRPr="00E90A82">
        <w:rPr>
          <w:spacing w:val="-2"/>
        </w:rPr>
        <w:t xml:space="preserve"> </w:t>
      </w:r>
      <w:r w:rsidRPr="00E90A82">
        <w:rPr>
          <w:spacing w:val="-1"/>
        </w:rPr>
        <w:t>the</w:t>
      </w:r>
      <w:r w:rsidRPr="00E90A82">
        <w:rPr>
          <w:spacing w:val="-3"/>
        </w:rPr>
        <w:t xml:space="preserve"> </w:t>
      </w:r>
      <w:r w:rsidRPr="00E90A82">
        <w:rPr>
          <w:spacing w:val="-1"/>
        </w:rPr>
        <w:t>Work,</w:t>
      </w:r>
      <w:r w:rsidRPr="00E90A82">
        <w:rPr>
          <w:spacing w:val="-2"/>
        </w:rPr>
        <w:t xml:space="preserve"> </w:t>
      </w:r>
      <w:r w:rsidRPr="00E90A82">
        <w:rPr>
          <w:spacing w:val="-1"/>
        </w:rPr>
        <w:t>including</w:t>
      </w:r>
      <w:r w:rsidRPr="00E90A82">
        <w:rPr>
          <w:spacing w:val="-3"/>
        </w:rPr>
        <w:t xml:space="preserve"> </w:t>
      </w:r>
      <w:r w:rsidRPr="00E90A82">
        <w:rPr>
          <w:spacing w:val="-1"/>
        </w:rPr>
        <w:t>all</w:t>
      </w:r>
      <w:r w:rsidRPr="00E90A82">
        <w:t xml:space="preserve"> </w:t>
      </w:r>
      <w:r w:rsidRPr="00E90A82">
        <w:rPr>
          <w:spacing w:val="-1"/>
        </w:rPr>
        <w:t>necessary</w:t>
      </w:r>
      <w:r w:rsidRPr="00E90A82">
        <w:rPr>
          <w:spacing w:val="69"/>
          <w:w w:val="99"/>
        </w:rPr>
        <w:t xml:space="preserve"> </w:t>
      </w:r>
      <w:r w:rsidRPr="00E90A82">
        <w:rPr>
          <w:spacing w:val="-1"/>
        </w:rPr>
        <w:t>licenses</w:t>
      </w:r>
      <w:r w:rsidRPr="00E90A82">
        <w:rPr>
          <w:spacing w:val="-4"/>
        </w:rPr>
        <w:t xml:space="preserve"> </w:t>
      </w:r>
      <w:r w:rsidRPr="00E90A82">
        <w:t>for</w:t>
      </w:r>
      <w:r w:rsidRPr="00E90A82">
        <w:rPr>
          <w:spacing w:val="-3"/>
        </w:rPr>
        <w:t xml:space="preserve"> </w:t>
      </w:r>
      <w:r w:rsidRPr="00E90A82">
        <w:rPr>
          <w:spacing w:val="-1"/>
        </w:rPr>
        <w:t>any</w:t>
      </w:r>
      <w:r w:rsidRPr="00E90A82">
        <w:rPr>
          <w:spacing w:val="-2"/>
        </w:rPr>
        <w:t xml:space="preserve"> </w:t>
      </w:r>
      <w:r w:rsidRPr="00E90A82">
        <w:rPr>
          <w:spacing w:val="-1"/>
        </w:rPr>
        <w:t>non-public,</w:t>
      </w:r>
      <w:r w:rsidRPr="00E90A82">
        <w:rPr>
          <w:spacing w:val="-2"/>
        </w:rPr>
        <w:t xml:space="preserve"> </w:t>
      </w:r>
      <w:r w:rsidRPr="00E90A82">
        <w:rPr>
          <w:spacing w:val="-1"/>
        </w:rPr>
        <w:t>third party</w:t>
      </w:r>
      <w:r w:rsidRPr="00E90A82">
        <w:rPr>
          <w:spacing w:val="-3"/>
        </w:rPr>
        <w:t xml:space="preserve"> </w:t>
      </w:r>
      <w:r w:rsidRPr="00E90A82">
        <w:rPr>
          <w:spacing w:val="-1"/>
        </w:rPr>
        <w:t>software</w:t>
      </w:r>
      <w:r w:rsidRPr="00E90A82">
        <w:rPr>
          <w:spacing w:val="-3"/>
        </w:rPr>
        <w:t xml:space="preserve"> </w:t>
      </w:r>
      <w:r w:rsidRPr="00E90A82">
        <w:rPr>
          <w:spacing w:val="-1"/>
        </w:rPr>
        <w:t>necessary</w:t>
      </w:r>
      <w:r w:rsidRPr="00E90A82">
        <w:rPr>
          <w:spacing w:val="-2"/>
        </w:rPr>
        <w:t xml:space="preserve"> </w:t>
      </w:r>
      <w:r w:rsidRPr="00E90A82">
        <w:rPr>
          <w:spacing w:val="-1"/>
        </w:rPr>
        <w:t>to access, display,</w:t>
      </w:r>
      <w:r w:rsidRPr="00E90A82">
        <w:rPr>
          <w:spacing w:val="-2"/>
        </w:rPr>
        <w:t xml:space="preserve"> </w:t>
      </w:r>
      <w:r w:rsidRPr="00E90A82">
        <w:rPr>
          <w:spacing w:val="-1"/>
        </w:rPr>
        <w:t>and</w:t>
      </w:r>
      <w:r w:rsidRPr="00E90A82">
        <w:rPr>
          <w:spacing w:val="-2"/>
        </w:rPr>
        <w:t xml:space="preserve"> </w:t>
      </w:r>
      <w:r w:rsidRPr="00E90A82">
        <w:t>run</w:t>
      </w:r>
      <w:r w:rsidRPr="00E90A82">
        <w:rPr>
          <w:spacing w:val="-2"/>
        </w:rPr>
        <w:t xml:space="preserve"> </w:t>
      </w:r>
      <w:r w:rsidRPr="00E90A82">
        <w:t>or</w:t>
      </w:r>
      <w:r w:rsidRPr="00E90A82">
        <w:rPr>
          <w:spacing w:val="-2"/>
        </w:rPr>
        <w:t xml:space="preserve"> </w:t>
      </w:r>
      <w:r w:rsidRPr="00E90A82">
        <w:rPr>
          <w:spacing w:val="-1"/>
        </w:rPr>
        <w:t>print</w:t>
      </w:r>
      <w:r w:rsidRPr="00E90A82">
        <w:rPr>
          <w:spacing w:val="-2"/>
        </w:rPr>
        <w:t xml:space="preserve"> </w:t>
      </w:r>
      <w:r w:rsidRPr="00E90A82">
        <w:t>the</w:t>
      </w:r>
      <w:r w:rsidRPr="00E90A82">
        <w:rPr>
          <w:spacing w:val="-2"/>
        </w:rPr>
        <w:t xml:space="preserve"> </w:t>
      </w:r>
      <w:r w:rsidRPr="00E90A82">
        <w:rPr>
          <w:spacing w:val="-1"/>
        </w:rPr>
        <w:t>Work.</w:t>
      </w:r>
      <w:r w:rsidR="00E61FA1">
        <w:rPr>
          <w:spacing w:val="-2"/>
        </w:rPr>
        <w:t xml:space="preserve"> </w:t>
      </w:r>
      <w:r w:rsidRPr="00E90A82">
        <w:rPr>
          <w:spacing w:val="-1"/>
        </w:rPr>
        <w:t>Author</w:t>
      </w:r>
      <w:r w:rsidRPr="00E90A82">
        <w:rPr>
          <w:spacing w:val="-2"/>
        </w:rPr>
        <w:t xml:space="preserve"> </w:t>
      </w:r>
      <w:r w:rsidRPr="00E90A82">
        <w:t>is</w:t>
      </w:r>
      <w:r w:rsidRPr="00E90A82">
        <w:rPr>
          <w:spacing w:val="-2"/>
        </w:rPr>
        <w:t xml:space="preserve"> </w:t>
      </w:r>
      <w:r w:rsidRPr="00E90A82">
        <w:rPr>
          <w:spacing w:val="-1"/>
        </w:rPr>
        <w:t>solely responsible</w:t>
      </w:r>
      <w:r w:rsidRPr="00E90A82">
        <w:rPr>
          <w:spacing w:val="-2"/>
        </w:rPr>
        <w:t xml:space="preserve"> </w:t>
      </w:r>
      <w:r w:rsidRPr="00E90A82">
        <w:t>and</w:t>
      </w:r>
      <w:r w:rsidRPr="00E90A82">
        <w:rPr>
          <w:spacing w:val="65"/>
        </w:rPr>
        <w:t xml:space="preserve"> </w:t>
      </w:r>
      <w:r w:rsidRPr="00E90A82">
        <w:rPr>
          <w:spacing w:val="-1"/>
        </w:rPr>
        <w:t>will</w:t>
      </w:r>
      <w:r w:rsidRPr="00E90A82">
        <w:rPr>
          <w:spacing w:val="-3"/>
        </w:rPr>
        <w:t xml:space="preserve"> </w:t>
      </w:r>
      <w:r w:rsidRPr="00E90A82">
        <w:rPr>
          <w:spacing w:val="-1"/>
        </w:rPr>
        <w:t>indemnify</w:t>
      </w:r>
      <w:r>
        <w:rPr>
          <w:spacing w:val="-1"/>
        </w:rPr>
        <w:t xml:space="preserve"> and defend</w:t>
      </w:r>
      <w:r w:rsidRPr="00E90A82">
        <w:rPr>
          <w:spacing w:val="-2"/>
        </w:rPr>
        <w:t xml:space="preserve"> </w:t>
      </w:r>
      <w:r w:rsidRPr="00E90A82">
        <w:rPr>
          <w:spacing w:val="-1"/>
        </w:rPr>
        <w:t>Capella</w:t>
      </w:r>
      <w:r w:rsidRPr="00E90A82">
        <w:rPr>
          <w:spacing w:val="-3"/>
        </w:rPr>
        <w:t xml:space="preserve"> </w:t>
      </w:r>
      <w:r w:rsidRPr="00E90A82">
        <w:t>for</w:t>
      </w:r>
      <w:r w:rsidRPr="00E90A82">
        <w:rPr>
          <w:spacing w:val="-2"/>
        </w:rPr>
        <w:t xml:space="preserve"> </w:t>
      </w:r>
      <w:r w:rsidRPr="00E90A82">
        <w:rPr>
          <w:spacing w:val="-1"/>
        </w:rPr>
        <w:t>any</w:t>
      </w:r>
      <w:r w:rsidRPr="00E90A82">
        <w:rPr>
          <w:spacing w:val="-2"/>
        </w:rPr>
        <w:t xml:space="preserve"> </w:t>
      </w:r>
      <w:r w:rsidRPr="00E90A82">
        <w:rPr>
          <w:spacing w:val="-1"/>
        </w:rPr>
        <w:t>third party</w:t>
      </w:r>
      <w:r w:rsidRPr="00E90A82">
        <w:rPr>
          <w:spacing w:val="-2"/>
        </w:rPr>
        <w:t xml:space="preserve"> </w:t>
      </w:r>
      <w:r w:rsidRPr="00E90A82">
        <w:rPr>
          <w:spacing w:val="-1"/>
        </w:rPr>
        <w:t>claims</w:t>
      </w:r>
      <w:r w:rsidRPr="00E90A82">
        <w:rPr>
          <w:spacing w:val="-2"/>
        </w:rPr>
        <w:t xml:space="preserve"> </w:t>
      </w:r>
      <w:r w:rsidRPr="00E90A82">
        <w:rPr>
          <w:spacing w:val="-1"/>
        </w:rPr>
        <w:t>related</w:t>
      </w:r>
      <w:r w:rsidRPr="00E90A82">
        <w:rPr>
          <w:spacing w:val="-3"/>
        </w:rPr>
        <w:t xml:space="preserve"> </w:t>
      </w:r>
      <w:r w:rsidRPr="00E90A82">
        <w:rPr>
          <w:spacing w:val="-1"/>
        </w:rPr>
        <w:t xml:space="preserve">to </w:t>
      </w:r>
      <w:r w:rsidRPr="00E90A82">
        <w:t>the</w:t>
      </w:r>
      <w:bookmarkStart w:id="465" w:name="Section_II-A._Rights_pursuant_to_Traditi"/>
      <w:bookmarkEnd w:id="465"/>
      <w:r>
        <w:t xml:space="preserve"> </w:t>
      </w:r>
      <w:r w:rsidRPr="00E90A82">
        <w:t>Work</w:t>
      </w:r>
      <w:r w:rsidRPr="00E90A82">
        <w:rPr>
          <w:spacing w:val="-4"/>
        </w:rPr>
        <w:t xml:space="preserve"> </w:t>
      </w:r>
      <w:r w:rsidRPr="00E90A82">
        <w:t>as</w:t>
      </w:r>
      <w:r w:rsidRPr="00E90A82">
        <w:rPr>
          <w:spacing w:val="-3"/>
        </w:rPr>
        <w:t xml:space="preserve"> </w:t>
      </w:r>
      <w:r w:rsidRPr="00E90A82">
        <w:rPr>
          <w:spacing w:val="-1"/>
        </w:rPr>
        <w:t>submitted</w:t>
      </w:r>
      <w:r w:rsidRPr="00E90A82">
        <w:rPr>
          <w:spacing w:val="-3"/>
        </w:rPr>
        <w:t xml:space="preserve"> </w:t>
      </w:r>
      <w:r w:rsidRPr="00E90A82">
        <w:t>for</w:t>
      </w:r>
      <w:r w:rsidRPr="00E90A82">
        <w:rPr>
          <w:spacing w:val="-3"/>
        </w:rPr>
        <w:t xml:space="preserve"> </w:t>
      </w:r>
      <w:r>
        <w:rPr>
          <w:spacing w:val="-1"/>
        </w:rPr>
        <w:t xml:space="preserve">publication, including but not limited to claims alleging the Work violates a third </w:t>
      </w:r>
      <w:r w:rsidR="008F46B2">
        <w:rPr>
          <w:spacing w:val="-1"/>
        </w:rPr>
        <w:t>party's</w:t>
      </w:r>
      <w:r>
        <w:rPr>
          <w:spacing w:val="-1"/>
        </w:rPr>
        <w:t xml:space="preserve"> intellectual property rights.  </w:t>
      </w:r>
    </w:p>
    <w:p w14:paraId="283B855A" w14:textId="77777777" w:rsidR="004C54AB" w:rsidRDefault="004C54AB" w:rsidP="004C54AB">
      <w:pPr>
        <w:pStyle w:val="BodyText"/>
        <w:spacing w:line="240" w:lineRule="auto"/>
        <w:ind w:left="360" w:firstLine="0"/>
        <w:jc w:val="both"/>
      </w:pPr>
    </w:p>
    <w:p w14:paraId="1B7C0357" w14:textId="77777777" w:rsidR="004C54AB" w:rsidRDefault="004C54AB">
      <w:pPr>
        <w:rPr>
          <w:rFonts w:eastAsia="Calibri"/>
          <w:b/>
          <w:bCs/>
        </w:rPr>
      </w:pPr>
      <w:r>
        <w:rPr>
          <w:rFonts w:eastAsia="Calibri"/>
          <w:b/>
          <w:bCs/>
        </w:rPr>
        <w:br w:type="page"/>
      </w:r>
    </w:p>
    <w:p w14:paraId="0E7796FB" w14:textId="64A7FC04" w:rsidR="004C54AB" w:rsidRDefault="004C54AB" w:rsidP="00C416C8">
      <w:pPr>
        <w:pStyle w:val="HeadingNoTOC"/>
        <w:jc w:val="center"/>
        <w:rPr>
          <w:rFonts w:eastAsia="Calibri"/>
        </w:rPr>
      </w:pPr>
      <w:r w:rsidRPr="00E77429">
        <w:rPr>
          <w:rFonts w:eastAsia="Calibri"/>
        </w:rPr>
        <w:lastRenderedPageBreak/>
        <w:t>STATEMENT OF ORIGINAL WORK</w:t>
      </w:r>
    </w:p>
    <w:p w14:paraId="01E4D29C" w14:textId="21E9DC95" w:rsidR="004C54AB" w:rsidRPr="00E77429" w:rsidRDefault="004C54AB" w:rsidP="004C54AB">
      <w:pPr>
        <w:spacing w:after="180"/>
      </w:pPr>
      <w:r w:rsidRPr="00E77429">
        <w:t xml:space="preserve">Capella </w:t>
      </w:r>
      <w:r w:rsidR="008F46B2">
        <w:t>University's</w:t>
      </w:r>
      <w:r w:rsidRPr="00E77429">
        <w:t xml:space="preserve"> Academic Honesty Policy (</w:t>
      </w:r>
      <w:hyperlink r:id="rId140" w:history="1">
        <w:r w:rsidRPr="00E77429">
          <w:rPr>
            <w:rStyle w:val="Hyperlink"/>
          </w:rPr>
          <w:t>3.01.01</w:t>
        </w:r>
      </w:hyperlink>
      <w:r w:rsidRPr="00E77429">
        <w:t xml:space="preserve">) holds learners accountable for the integrity of work they submit, which includes but is not limited to discussion postings, assignments, comprehensive exams, and the dissertation or capstone project. </w:t>
      </w:r>
    </w:p>
    <w:p w14:paraId="42704C77" w14:textId="23BFFE8C" w:rsidR="004C54AB" w:rsidRPr="00E77429" w:rsidRDefault="004C54AB" w:rsidP="004C54AB">
      <w:pPr>
        <w:spacing w:after="240"/>
      </w:pPr>
      <w:r w:rsidRPr="00E77429">
        <w:t xml:space="preserve">Established in the </w:t>
      </w:r>
      <w:r w:rsidR="000354CE">
        <w:t>policy</w:t>
      </w:r>
      <w:r w:rsidRPr="00E77429">
        <w:t xml:space="preserve"> are the expectations for original work, rationale for the </w:t>
      </w:r>
      <w:r w:rsidR="000354CE">
        <w:t>policy</w:t>
      </w:r>
      <w:r w:rsidRPr="00E77429">
        <w:t>, definition of terms that pertain to academic honesty and original work, and disciplinary consequences of academic dishonesty.</w:t>
      </w:r>
      <w:r w:rsidR="00E61FA1">
        <w:t xml:space="preserve"> </w:t>
      </w:r>
      <w:r w:rsidRPr="00E77429">
        <w:t xml:space="preserve">Also stated in the </w:t>
      </w:r>
      <w:r w:rsidR="000354CE">
        <w:t>policy</w:t>
      </w:r>
      <w:r w:rsidRPr="00E77429">
        <w:t xml:space="preserve"> is the expectation that learners will follow APA rules for citing another </w:t>
      </w:r>
      <w:r w:rsidR="008F46B2">
        <w:t>person's</w:t>
      </w:r>
      <w:r w:rsidRPr="00E77429">
        <w:t xml:space="preserve"> ideas or works.</w:t>
      </w:r>
    </w:p>
    <w:p w14:paraId="75A30F8A" w14:textId="359E8B39" w:rsidR="007C7E44" w:rsidRDefault="004C54AB" w:rsidP="007C7E44">
      <w:pPr>
        <w:spacing w:after="180"/>
      </w:pPr>
      <w:r w:rsidRPr="00E77429">
        <w:t xml:space="preserve">The following standards for original work and definition of </w:t>
      </w:r>
      <w:r w:rsidRPr="00E77429">
        <w:rPr>
          <w:i/>
        </w:rPr>
        <w:t>plagiarism</w:t>
      </w:r>
      <w:r w:rsidRPr="00E77429">
        <w:t xml:space="preserve"> are discussed in the </w:t>
      </w:r>
      <w:r w:rsidR="000354CE">
        <w:t>policy</w:t>
      </w:r>
      <w:r w:rsidRPr="00E77429">
        <w:t>:</w:t>
      </w:r>
    </w:p>
    <w:p w14:paraId="4900FF84" w14:textId="6D84D33B" w:rsidR="004C54AB" w:rsidRPr="00E77429" w:rsidRDefault="004C54AB" w:rsidP="00947ABB">
      <w:pPr>
        <w:spacing w:after="180"/>
        <w:ind w:left="720"/>
      </w:pPr>
      <w:r w:rsidRPr="00E77429">
        <w:t xml:space="preserve">Learners are expected to be the sole authors of their work and to acknowledge the authorship of </w:t>
      </w:r>
      <w:r w:rsidR="008F46B2">
        <w:t>others'</w:t>
      </w:r>
      <w:r w:rsidRPr="00E77429">
        <w:t xml:space="preserve"> work through proper citation and reference.</w:t>
      </w:r>
      <w:r w:rsidR="00E61FA1">
        <w:t xml:space="preserve"> </w:t>
      </w:r>
      <w:r w:rsidRPr="00E77429">
        <w:t xml:space="preserve">Use of another </w:t>
      </w:r>
      <w:r w:rsidR="008F46B2">
        <w:t>person's</w:t>
      </w:r>
      <w:r w:rsidRPr="00E77429">
        <w:t xml:space="preserve"> ideas, including another </w:t>
      </w:r>
      <w:r w:rsidR="008F46B2">
        <w:t>learner's</w:t>
      </w:r>
      <w:r w:rsidRPr="00E77429">
        <w:t>, without proper reference or citation constitutes plagiarism and academic dishonesty and is prohibited conduct.</w:t>
      </w:r>
      <w:r w:rsidR="00E61FA1">
        <w:t xml:space="preserve"> </w:t>
      </w:r>
      <w:r w:rsidRPr="00E77429">
        <w:t>(p. 1)</w:t>
      </w:r>
    </w:p>
    <w:p w14:paraId="46574AC9" w14:textId="1BA8611E" w:rsidR="004C54AB" w:rsidRPr="00E77429" w:rsidRDefault="004C54AB" w:rsidP="00947ABB">
      <w:pPr>
        <w:pStyle w:val="Blockquote"/>
      </w:pPr>
      <w:r w:rsidRPr="00E77429">
        <w:t>Plagiarism is one example of academic dishonesty.</w:t>
      </w:r>
      <w:r w:rsidR="00E61FA1">
        <w:t xml:space="preserve"> </w:t>
      </w:r>
      <w:r w:rsidRPr="00E77429">
        <w:t xml:space="preserve">Plagiarism is presenting someone </w:t>
      </w:r>
      <w:r w:rsidR="008F46B2">
        <w:t>else's</w:t>
      </w:r>
      <w:r w:rsidRPr="00E77429">
        <w:t xml:space="preserve"> ideas or work as your own.</w:t>
      </w:r>
      <w:r w:rsidR="00E61FA1">
        <w:t xml:space="preserve"> </w:t>
      </w:r>
      <w:r w:rsidRPr="00E77429">
        <w:t>Plagiarism also includes copying verbatim or rephrasing ideas without properly acknowledging the source by author, date, and publication medium.</w:t>
      </w:r>
      <w:r w:rsidR="00E61FA1">
        <w:t xml:space="preserve"> </w:t>
      </w:r>
      <w:r w:rsidRPr="00E77429">
        <w:t xml:space="preserve">(p. 2) </w:t>
      </w:r>
    </w:p>
    <w:p w14:paraId="1DDCE713" w14:textId="25A277EB" w:rsidR="004C54AB" w:rsidRPr="00E77429" w:rsidRDefault="004C54AB" w:rsidP="004C54AB">
      <w:pPr>
        <w:spacing w:after="180"/>
        <w:ind w:right="-180"/>
      </w:pPr>
      <w:r w:rsidRPr="00E77429">
        <w:t xml:space="preserve">Capella </w:t>
      </w:r>
      <w:r w:rsidR="008F46B2">
        <w:t>University's</w:t>
      </w:r>
      <w:r w:rsidRPr="00E77429">
        <w:t xml:space="preserve"> Research Misconduct Policy (</w:t>
      </w:r>
      <w:hyperlink r:id="rId141" w:history="1">
        <w:r w:rsidRPr="00E77429">
          <w:rPr>
            <w:rStyle w:val="Hyperlink"/>
          </w:rPr>
          <w:t>3.03.06</w:t>
        </w:r>
      </w:hyperlink>
      <w:r w:rsidRPr="00E77429">
        <w:t>) holds learners accountable for research integrity.</w:t>
      </w:r>
      <w:r w:rsidR="00E61FA1">
        <w:t xml:space="preserve"> </w:t>
      </w:r>
      <w:r w:rsidRPr="00E77429">
        <w:t xml:space="preserve">What constitutes research misconduct is discussed in the </w:t>
      </w:r>
      <w:r w:rsidR="000354CE">
        <w:t>policy</w:t>
      </w:r>
      <w:r w:rsidRPr="00E77429">
        <w:t>:</w:t>
      </w:r>
    </w:p>
    <w:p w14:paraId="3E998684" w14:textId="39383C1B" w:rsidR="004C54AB" w:rsidRPr="00E77429" w:rsidRDefault="004C54AB" w:rsidP="00947ABB">
      <w:pPr>
        <w:pStyle w:val="Blockquote"/>
      </w:pPr>
      <w:r w:rsidRPr="00E77429">
        <w:t>Research misconduct includes but is not limited to falsification, fabrication, plagiarism, misappropriation, or other practices that seriously deviate from those that are commonly accepted within the academic community for proposing, conducting, or reviewing research, or in reporting research results.</w:t>
      </w:r>
      <w:r w:rsidR="00E61FA1">
        <w:t xml:space="preserve"> </w:t>
      </w:r>
      <w:r w:rsidRPr="00E77429">
        <w:t>(p. 1)</w:t>
      </w:r>
    </w:p>
    <w:p w14:paraId="22CA3BCA" w14:textId="77777777" w:rsidR="004C54AB" w:rsidRPr="00E77429" w:rsidRDefault="004C54AB" w:rsidP="004C54AB">
      <w:pPr>
        <w:ind w:right="-180"/>
      </w:pPr>
      <w:r w:rsidRPr="00E77429">
        <w:t xml:space="preserve">Learners failing to abide by these policies are subject to consequences, including but not limited to dismissal or revocation of the degree. </w:t>
      </w:r>
    </w:p>
    <w:p w14:paraId="436472F3" w14:textId="0E3C78D7" w:rsidR="004C54AB" w:rsidRDefault="004C54AB" w:rsidP="004C54AB">
      <w:pPr>
        <w:spacing w:before="10"/>
        <w:jc w:val="both"/>
        <w:rPr>
          <w:rFonts w:eastAsia="Calibri"/>
        </w:rPr>
      </w:pPr>
    </w:p>
    <w:p w14:paraId="40F48E85" w14:textId="77777777" w:rsidR="00947ABB" w:rsidRPr="00E90A82" w:rsidRDefault="00947ABB" w:rsidP="004C54AB">
      <w:pPr>
        <w:spacing w:before="10"/>
        <w:jc w:val="both"/>
        <w:rPr>
          <w:rFonts w:eastAsia="Calibri"/>
        </w:rPr>
      </w:pPr>
    </w:p>
    <w:p w14:paraId="7F9AA173" w14:textId="77777777" w:rsidR="004C54AB" w:rsidRDefault="004C54AB" w:rsidP="004C54AB">
      <w:pPr>
        <w:pStyle w:val="BodyText"/>
        <w:spacing w:before="63"/>
        <w:ind w:firstLine="0"/>
        <w:jc w:val="both"/>
        <w:rPr>
          <w:spacing w:val="36"/>
        </w:rPr>
      </w:pPr>
      <w:r>
        <w:rPr>
          <w:b/>
          <w:spacing w:val="-1"/>
        </w:rPr>
        <w:t>Acknowledgments</w:t>
      </w:r>
      <w:r>
        <w:rPr>
          <w:spacing w:val="-1"/>
        </w:rPr>
        <w:t>:</w:t>
      </w:r>
      <w:r>
        <w:rPr>
          <w:spacing w:val="36"/>
        </w:rPr>
        <w:t xml:space="preserve"> </w:t>
      </w:r>
    </w:p>
    <w:p w14:paraId="2879B3DC" w14:textId="64DF38CD" w:rsidR="004C54AB" w:rsidRDefault="002C5865" w:rsidP="004C54AB">
      <w:pPr>
        <w:pStyle w:val="BodyText"/>
        <w:spacing w:before="63" w:line="240" w:lineRule="auto"/>
        <w:ind w:firstLine="0"/>
        <w:rPr>
          <w:spacing w:val="-1"/>
        </w:rPr>
      </w:pPr>
      <w:r>
        <w:t>I</w:t>
      </w:r>
      <w:r>
        <w:rPr>
          <w:spacing w:val="-2"/>
        </w:rPr>
        <w:t xml:space="preserve"> </w:t>
      </w:r>
      <w:r>
        <w:rPr>
          <w:spacing w:val="-1"/>
        </w:rPr>
        <w:t>have</w:t>
      </w:r>
      <w:r>
        <w:rPr>
          <w:spacing w:val="-3"/>
        </w:rPr>
        <w:t xml:space="preserve"> </w:t>
      </w:r>
      <w:r>
        <w:rPr>
          <w:spacing w:val="-1"/>
        </w:rPr>
        <w:t>read,</w:t>
      </w:r>
      <w:r>
        <w:rPr>
          <w:spacing w:val="1"/>
        </w:rPr>
        <w:t xml:space="preserve"> </w:t>
      </w:r>
      <w:r>
        <w:rPr>
          <w:spacing w:val="-1"/>
        </w:rPr>
        <w:t>understand</w:t>
      </w:r>
      <w:r>
        <w:rPr>
          <w:spacing w:val="-3"/>
        </w:rPr>
        <w:t xml:space="preserve"> </w:t>
      </w:r>
      <w:r>
        <w:t>and</w:t>
      </w:r>
      <w:r>
        <w:rPr>
          <w:spacing w:val="-3"/>
        </w:rPr>
        <w:t xml:space="preserve"> </w:t>
      </w:r>
      <w:r>
        <w:rPr>
          <w:spacing w:val="-1"/>
        </w:rPr>
        <w:t>agree</w:t>
      </w:r>
      <w:r>
        <w:rPr>
          <w:spacing w:val="-3"/>
        </w:rPr>
        <w:t xml:space="preserve"> </w:t>
      </w:r>
      <w:r>
        <w:rPr>
          <w:spacing w:val="-1"/>
        </w:rPr>
        <w:t>to this</w:t>
      </w:r>
      <w:r>
        <w:rPr>
          <w:spacing w:val="-3"/>
        </w:rPr>
        <w:t xml:space="preserve"> </w:t>
      </w:r>
      <w:r>
        <w:rPr>
          <w:spacing w:val="-1"/>
        </w:rPr>
        <w:t>Capella</w:t>
      </w:r>
      <w:r>
        <w:rPr>
          <w:spacing w:val="-3"/>
        </w:rPr>
        <w:t xml:space="preserve"> </w:t>
      </w:r>
      <w:r>
        <w:rPr>
          <w:spacing w:val="-1"/>
        </w:rPr>
        <w:t>Publishing</w:t>
      </w:r>
      <w:r>
        <w:rPr>
          <w:spacing w:val="-3"/>
        </w:rPr>
        <w:t xml:space="preserve"> </w:t>
      </w:r>
      <w:r>
        <w:rPr>
          <w:spacing w:val="-1"/>
        </w:rPr>
        <w:t>Agreement.</w:t>
      </w:r>
      <w:r w:rsidR="00E61FA1">
        <w:rPr>
          <w:spacing w:val="-1"/>
        </w:rPr>
        <w:t xml:space="preserve"> </w:t>
      </w:r>
      <w:r>
        <w:rPr>
          <w:spacing w:val="-1"/>
        </w:rPr>
        <w:t xml:space="preserve">I have read, understood, and abided by Capella </w:t>
      </w:r>
      <w:r w:rsidR="008F46B2">
        <w:rPr>
          <w:spacing w:val="-1"/>
        </w:rPr>
        <w:t>University's</w:t>
      </w:r>
      <w:r>
        <w:rPr>
          <w:spacing w:val="-1"/>
        </w:rPr>
        <w:t xml:space="preserve"> Academic Honesty Policy (</w:t>
      </w:r>
      <w:hyperlink r:id="rId142" w:history="1">
        <w:r>
          <w:rPr>
            <w:rStyle w:val="Hyperlink"/>
            <w:spacing w:val="-1"/>
          </w:rPr>
          <w:t>3.01.01</w:t>
        </w:r>
      </w:hyperlink>
      <w:r>
        <w:rPr>
          <w:spacing w:val="-1"/>
        </w:rPr>
        <w:t>) and Research Misconduct Policy (</w:t>
      </w:r>
      <w:hyperlink r:id="rId143" w:history="1">
        <w:r>
          <w:rPr>
            <w:rStyle w:val="Hyperlink"/>
            <w:spacing w:val="-1"/>
          </w:rPr>
          <w:t>3.03.06</w:t>
        </w:r>
      </w:hyperlink>
      <w:r>
        <w:rPr>
          <w:spacing w:val="-1"/>
        </w:rPr>
        <w:t xml:space="preserve">). </w:t>
      </w:r>
    </w:p>
    <w:p w14:paraId="73DD497E" w14:textId="77777777" w:rsidR="002C5865" w:rsidRDefault="002C5865" w:rsidP="004C54AB">
      <w:pPr>
        <w:pStyle w:val="BodyText"/>
        <w:spacing w:before="63" w:line="240" w:lineRule="auto"/>
        <w:ind w:firstLine="0"/>
        <w:rPr>
          <w:spacing w:val="-1"/>
        </w:rPr>
      </w:pPr>
    </w:p>
    <w:p w14:paraId="6995FFC9" w14:textId="2F767EF5" w:rsidR="004C54AB" w:rsidRDefault="004C54AB" w:rsidP="004C54AB">
      <w:pPr>
        <w:pStyle w:val="BodyText"/>
        <w:spacing w:before="63" w:line="240" w:lineRule="auto"/>
        <w:ind w:firstLine="0"/>
        <w:rPr>
          <w:spacing w:val="-1"/>
        </w:rPr>
      </w:pPr>
      <w:r>
        <w:rPr>
          <w:spacing w:val="-1"/>
        </w:rPr>
        <w:t>I attest that this dissertation or capstone project is my own work.</w:t>
      </w:r>
      <w:r w:rsidR="00E61FA1">
        <w:rPr>
          <w:spacing w:val="-1"/>
        </w:rPr>
        <w:t xml:space="preserve"> </w:t>
      </w:r>
      <w:r>
        <w:rPr>
          <w:spacing w:val="-1"/>
        </w:rPr>
        <w:t xml:space="preserve">Where I have used the ideas or words of others, I have paraphrased, summarized, or used direct quotes following the guidelines set forth in the APA Publication Manual. </w:t>
      </w:r>
    </w:p>
    <w:p w14:paraId="3A82C3B9" w14:textId="77777777" w:rsidR="004C54AB" w:rsidRDefault="004C54AB" w:rsidP="004C54AB">
      <w:pPr>
        <w:tabs>
          <w:tab w:val="left" w:pos="7315"/>
          <w:tab w:val="left" w:pos="9360"/>
          <w:tab w:val="left" w:pos="9822"/>
          <w:tab w:val="left" w:pos="10382"/>
        </w:tabs>
        <w:rPr>
          <w:b/>
          <w:spacing w:val="-1"/>
        </w:rPr>
      </w:pPr>
    </w:p>
    <w:p w14:paraId="459B53CB" w14:textId="69FF73ED" w:rsidR="004C54AB" w:rsidRDefault="004C54AB" w:rsidP="004C54AB">
      <w:pPr>
        <w:tabs>
          <w:tab w:val="left" w:pos="7315"/>
          <w:tab w:val="left" w:pos="9360"/>
        </w:tabs>
        <w:spacing w:before="97" w:line="348" w:lineRule="auto"/>
        <w:rPr>
          <w:b/>
        </w:rPr>
      </w:pPr>
      <w:r>
        <w:rPr>
          <w:b/>
          <w:spacing w:val="-1"/>
          <w:w w:val="95"/>
        </w:rPr>
        <w:t>(Print</w:t>
      </w:r>
      <w:r>
        <w:rPr>
          <w:b/>
          <w:spacing w:val="20"/>
          <w:w w:val="95"/>
        </w:rPr>
        <w:t xml:space="preserve"> </w:t>
      </w:r>
      <w:r>
        <w:rPr>
          <w:b/>
          <w:spacing w:val="-1"/>
          <w:w w:val="95"/>
        </w:rPr>
        <w:t>Name)</w:t>
      </w:r>
      <w:r w:rsidR="00E0728E">
        <w:rPr>
          <w:b/>
          <w:spacing w:val="-1"/>
          <w:w w:val="95"/>
        </w:rPr>
        <w:t xml:space="preserve"> </w:t>
      </w:r>
      <w:r w:rsidR="00E0728E">
        <w:rPr>
          <w:b/>
          <w:spacing w:val="-1"/>
          <w:w w:val="95"/>
          <w:u w:val="single" w:color="000000"/>
        </w:rPr>
        <w:t>Joseph L. Shepherd</w:t>
      </w:r>
    </w:p>
    <w:p w14:paraId="72EA6670" w14:textId="77777777" w:rsidR="004C54AB" w:rsidRDefault="004C54AB" w:rsidP="004C54AB">
      <w:pPr>
        <w:tabs>
          <w:tab w:val="left" w:pos="7315"/>
          <w:tab w:val="left" w:pos="9360"/>
          <w:tab w:val="left" w:pos="9822"/>
          <w:tab w:val="left" w:pos="10382"/>
        </w:tabs>
        <w:spacing w:before="97" w:line="348" w:lineRule="auto"/>
        <w:rPr>
          <w:b/>
          <w:spacing w:val="-1"/>
        </w:rPr>
      </w:pPr>
    </w:p>
    <w:p w14:paraId="2568D2C5" w14:textId="1FD72E51" w:rsidR="004C54AB" w:rsidRDefault="004C54AB" w:rsidP="004C54AB">
      <w:pPr>
        <w:tabs>
          <w:tab w:val="left" w:pos="7315"/>
          <w:tab w:val="left" w:pos="9360"/>
          <w:tab w:val="left" w:pos="9822"/>
          <w:tab w:val="left" w:pos="10382"/>
        </w:tabs>
        <w:spacing w:before="97" w:line="348" w:lineRule="auto"/>
        <w:rPr>
          <w:b/>
          <w:spacing w:val="2"/>
        </w:rPr>
      </w:pPr>
      <w:r>
        <w:rPr>
          <w:b/>
          <w:spacing w:val="-1"/>
        </w:rPr>
        <w:t xml:space="preserve">REQUIRED </w:t>
      </w:r>
      <w:r w:rsidR="008F46B2">
        <w:rPr>
          <w:b/>
          <w:spacing w:val="-1"/>
        </w:rPr>
        <w:t>Author's</w:t>
      </w:r>
      <w:r>
        <w:rPr>
          <w:b/>
        </w:rPr>
        <w:t xml:space="preserve"> </w:t>
      </w:r>
      <w:r>
        <w:rPr>
          <w:b/>
          <w:spacing w:val="-1"/>
        </w:rPr>
        <w:t>signature</w:t>
      </w:r>
      <w:r w:rsidR="00E0728E">
        <w:rPr>
          <w:b/>
          <w:spacing w:val="-1"/>
          <w:u w:val="single" w:color="000000"/>
        </w:rPr>
        <w:t xml:space="preserve">   Joseph L. Shepherd</w:t>
      </w:r>
      <w:r>
        <w:rPr>
          <w:b/>
          <w:spacing w:val="-1"/>
          <w:u w:val="single" w:color="000000"/>
        </w:rPr>
        <w:t xml:space="preserve">   </w:t>
      </w:r>
      <w:r>
        <w:rPr>
          <w:b/>
          <w:spacing w:val="-1"/>
        </w:rPr>
        <w:t>Date</w:t>
      </w:r>
      <w:r>
        <w:rPr>
          <w:b/>
          <w:u w:val="single" w:color="000000"/>
        </w:rPr>
        <w:t xml:space="preserve"> </w:t>
      </w:r>
      <w:r w:rsidR="00C63960">
        <w:rPr>
          <w:b/>
          <w:u w:val="single" w:color="000000"/>
        </w:rPr>
        <w:t xml:space="preserve"> 05/30/2024</w:t>
      </w:r>
      <w:r>
        <w:rPr>
          <w:b/>
        </w:rPr>
        <w:t xml:space="preserve"> </w:t>
      </w:r>
      <w:r>
        <w:rPr>
          <w:b/>
          <w:spacing w:val="2"/>
        </w:rPr>
        <w:t xml:space="preserve"> </w:t>
      </w:r>
    </w:p>
    <w:p w14:paraId="416AA19D" w14:textId="793FB7B3" w:rsidR="004C54AB" w:rsidRPr="00E90A82" w:rsidRDefault="004C54AB" w:rsidP="004C54AB">
      <w:pPr>
        <w:tabs>
          <w:tab w:val="left" w:pos="7315"/>
          <w:tab w:val="left" w:pos="9360"/>
        </w:tabs>
        <w:spacing w:before="97" w:line="353" w:lineRule="auto"/>
        <w:rPr>
          <w:b/>
        </w:rPr>
      </w:pPr>
      <w:r>
        <w:rPr>
          <w:b/>
        </w:rPr>
        <w:t>(</w:t>
      </w:r>
      <w:r w:rsidR="001B28C5">
        <w:rPr>
          <w:b/>
        </w:rPr>
        <w:t>By</w:t>
      </w:r>
      <w:r>
        <w:rPr>
          <w:b/>
        </w:rPr>
        <w:t xml:space="preserve"> typing your name, you agree that this is your signature).</w:t>
      </w:r>
    </w:p>
    <w:p w14:paraId="32C6D9E7" w14:textId="77777777" w:rsidR="004C54AB" w:rsidRPr="00C60970" w:rsidRDefault="004C54AB" w:rsidP="004C54AB">
      <w:pPr>
        <w:pStyle w:val="APAreferencelist"/>
        <w:ind w:left="0" w:firstLine="0"/>
      </w:pPr>
    </w:p>
    <w:p w14:paraId="6275CA2C" w14:textId="11A252E7" w:rsidR="00727A19" w:rsidRDefault="00727A19"/>
    <w:sectPr w:rsidR="00727A19" w:rsidSect="002B1082">
      <w:footerReference w:type="default" r:id="rId144"/>
      <w:pgSz w:w="12240" w:h="15840" w:code="1"/>
      <w:pgMar w:top="1440" w:right="1440" w:bottom="2160" w:left="1440" w:header="576"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21C61" w14:textId="77777777" w:rsidR="009B2880" w:rsidRDefault="009B2880" w:rsidP="00DA734A">
      <w:r>
        <w:separator/>
      </w:r>
    </w:p>
  </w:endnote>
  <w:endnote w:type="continuationSeparator" w:id="0">
    <w:p w14:paraId="0B754255" w14:textId="77777777" w:rsidR="009B2880" w:rsidRDefault="009B2880" w:rsidP="00DA734A">
      <w:r>
        <w:continuationSeparator/>
      </w:r>
    </w:p>
  </w:endnote>
  <w:endnote w:type="continuationNotice" w:id="1">
    <w:p w14:paraId="0A190758" w14:textId="77777777" w:rsidR="009B2880" w:rsidRDefault="009B28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Roman">
    <w:altName w:val="Times New Roman"/>
    <w:panose1 w:val="020B0604020202020204"/>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9878417"/>
      <w:docPartObj>
        <w:docPartGallery w:val="Page Numbers (Bottom of Page)"/>
        <w:docPartUnique/>
      </w:docPartObj>
    </w:sdtPr>
    <w:sdtEndPr>
      <w:rPr>
        <w:noProof/>
      </w:rPr>
    </w:sdtEndPr>
    <w:sdtContent>
      <w:p w14:paraId="140B901A" w14:textId="1C7F0D89" w:rsidR="00B11C77" w:rsidRDefault="00B11C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569C8C" w14:textId="77777777" w:rsidR="009B2880" w:rsidRDefault="009B2880" w:rsidP="00DA734A">
      <w:r>
        <w:separator/>
      </w:r>
    </w:p>
  </w:footnote>
  <w:footnote w:type="continuationSeparator" w:id="0">
    <w:p w14:paraId="53D91960" w14:textId="77777777" w:rsidR="009B2880" w:rsidRDefault="009B2880" w:rsidP="00DA734A">
      <w:r>
        <w:continuationSeparator/>
      </w:r>
    </w:p>
  </w:footnote>
  <w:footnote w:type="continuationNotice" w:id="1">
    <w:p w14:paraId="42E18B06" w14:textId="77777777" w:rsidR="009B2880" w:rsidRDefault="009B288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54735"/>
    <w:multiLevelType w:val="hybridMultilevel"/>
    <w:tmpl w:val="F6D02B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875472"/>
    <w:multiLevelType w:val="multilevel"/>
    <w:tmpl w:val="C3FE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A256C"/>
    <w:multiLevelType w:val="multilevel"/>
    <w:tmpl w:val="F92C9D22"/>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5440BCF"/>
    <w:multiLevelType w:val="hybridMultilevel"/>
    <w:tmpl w:val="A81E3980"/>
    <w:lvl w:ilvl="0" w:tplc="01267214">
      <w:start w:val="1"/>
      <w:numFmt w:val="decimal"/>
      <w:pStyle w:val="ListBullet"/>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051081"/>
    <w:multiLevelType w:val="multilevel"/>
    <w:tmpl w:val="9798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6224AD"/>
    <w:multiLevelType w:val="multilevel"/>
    <w:tmpl w:val="845E8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665B5F"/>
    <w:multiLevelType w:val="hybridMultilevel"/>
    <w:tmpl w:val="40566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7DF36DF"/>
    <w:multiLevelType w:val="hybridMultilevel"/>
    <w:tmpl w:val="86247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CD4C51"/>
    <w:multiLevelType w:val="multilevel"/>
    <w:tmpl w:val="FC88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5A4184"/>
    <w:multiLevelType w:val="multilevel"/>
    <w:tmpl w:val="3C481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437A9A"/>
    <w:multiLevelType w:val="multilevel"/>
    <w:tmpl w:val="7E08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FD56F5"/>
    <w:multiLevelType w:val="hybridMultilevel"/>
    <w:tmpl w:val="27207B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C6212D0"/>
    <w:multiLevelType w:val="multilevel"/>
    <w:tmpl w:val="98125E36"/>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1"/>
      <w:numFmt w:val="decimal"/>
      <w:lvlText w:val="%3."/>
      <w:lvlJc w:val="left"/>
      <w:pPr>
        <w:ind w:left="1080" w:hanging="360"/>
      </w:p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4E6D5F59"/>
    <w:multiLevelType w:val="multilevel"/>
    <w:tmpl w:val="F92C9D22"/>
    <w:lvl w:ilvl="0">
      <w:start w:val="3"/>
      <w:numFmt w:val="decimal"/>
      <w:lvlText w:val="%1"/>
      <w:lvlJc w:val="left"/>
      <w:pPr>
        <w:ind w:left="750" w:hanging="480"/>
      </w:pPr>
      <w:rPr>
        <w:rFonts w:hint="default"/>
      </w:rPr>
    </w:lvl>
    <w:lvl w:ilvl="1">
      <w:start w:val="4"/>
      <w:numFmt w:val="decimal"/>
      <w:lvlText w:val="%1.%2"/>
      <w:lvlJc w:val="left"/>
      <w:pPr>
        <w:ind w:left="1110" w:hanging="480"/>
      </w:pPr>
      <w:rPr>
        <w:rFonts w:hint="default"/>
      </w:rPr>
    </w:lvl>
    <w:lvl w:ilvl="2">
      <w:start w:val="2"/>
      <w:numFmt w:val="decimal"/>
      <w:lvlText w:val="%1.%2.%3"/>
      <w:lvlJc w:val="left"/>
      <w:pPr>
        <w:ind w:left="171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790" w:hanging="1080"/>
      </w:pPr>
      <w:rPr>
        <w:rFonts w:hint="default"/>
      </w:rPr>
    </w:lvl>
    <w:lvl w:ilvl="5">
      <w:start w:val="1"/>
      <w:numFmt w:val="decimal"/>
      <w:lvlText w:val="%1.%2.%3.%4.%5.%6"/>
      <w:lvlJc w:val="left"/>
      <w:pPr>
        <w:ind w:left="3150"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30" w:hanging="1440"/>
      </w:pPr>
      <w:rPr>
        <w:rFonts w:hint="default"/>
      </w:rPr>
    </w:lvl>
    <w:lvl w:ilvl="8">
      <w:start w:val="1"/>
      <w:numFmt w:val="decimal"/>
      <w:lvlText w:val="%1.%2.%3.%4.%5.%6.%7.%8.%9"/>
      <w:lvlJc w:val="left"/>
      <w:pPr>
        <w:ind w:left="4950" w:hanging="1800"/>
      </w:pPr>
      <w:rPr>
        <w:rFonts w:hint="default"/>
      </w:rPr>
    </w:lvl>
  </w:abstractNum>
  <w:abstractNum w:abstractNumId="15" w15:restartNumberingAfterBreak="0">
    <w:nsid w:val="4F28711C"/>
    <w:multiLevelType w:val="multilevel"/>
    <w:tmpl w:val="41D4A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83730B"/>
    <w:multiLevelType w:val="multilevel"/>
    <w:tmpl w:val="62FE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D27CBA"/>
    <w:multiLevelType w:val="multilevel"/>
    <w:tmpl w:val="0EECEC8C"/>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76D3459"/>
    <w:multiLevelType w:val="hybridMultilevel"/>
    <w:tmpl w:val="1614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3B576E"/>
    <w:multiLevelType w:val="multilevel"/>
    <w:tmpl w:val="0EECEC8C"/>
    <w:styleLink w:val="CurrentList1"/>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5C061E22"/>
    <w:multiLevelType w:val="multilevel"/>
    <w:tmpl w:val="7368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5619F4"/>
    <w:multiLevelType w:val="hybridMultilevel"/>
    <w:tmpl w:val="C1D22D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40D0327"/>
    <w:multiLevelType w:val="multilevel"/>
    <w:tmpl w:val="3ED28CF2"/>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15:restartNumberingAfterBreak="0">
    <w:nsid w:val="6C5C53F9"/>
    <w:multiLevelType w:val="multilevel"/>
    <w:tmpl w:val="0EECEC8C"/>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737F2817"/>
    <w:multiLevelType w:val="hybridMultilevel"/>
    <w:tmpl w:val="2E3035CC"/>
    <w:lvl w:ilvl="0" w:tplc="04090001">
      <w:start w:val="1"/>
      <w:numFmt w:val="bullet"/>
      <w:lvlText w:val=""/>
      <w:lvlJc w:val="left"/>
      <w:pPr>
        <w:ind w:left="720" w:hanging="360"/>
      </w:pPr>
      <w:rPr>
        <w:rFonts w:ascii="Symbol" w:hAnsi="Symbol" w:hint="default"/>
      </w:rPr>
    </w:lvl>
    <w:lvl w:ilvl="1" w:tplc="5B868D3C">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0E12DE"/>
    <w:multiLevelType w:val="multilevel"/>
    <w:tmpl w:val="F92C9D22"/>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96B546C"/>
    <w:multiLevelType w:val="hybridMultilevel"/>
    <w:tmpl w:val="FA88C4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9F157C5"/>
    <w:multiLevelType w:val="multilevel"/>
    <w:tmpl w:val="F6940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F83DFC"/>
    <w:multiLevelType w:val="hybridMultilevel"/>
    <w:tmpl w:val="86247E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CD550A5"/>
    <w:multiLevelType w:val="hybridMultilevel"/>
    <w:tmpl w:val="473C5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D754687"/>
    <w:multiLevelType w:val="multilevel"/>
    <w:tmpl w:val="EE3E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EF72525"/>
    <w:multiLevelType w:val="hybridMultilevel"/>
    <w:tmpl w:val="5D1A0914"/>
    <w:lvl w:ilvl="0" w:tplc="B4F4A4A6">
      <w:start w:val="1"/>
      <w:numFmt w:val="decimal"/>
      <w:pStyle w:val="ListNumb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F5E1ADF"/>
    <w:multiLevelType w:val="hybridMultilevel"/>
    <w:tmpl w:val="7C4294A4"/>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num w:numId="1" w16cid:durableId="776826009">
    <w:abstractNumId w:val="12"/>
  </w:num>
  <w:num w:numId="2" w16cid:durableId="1855730122">
    <w:abstractNumId w:val="31"/>
  </w:num>
  <w:num w:numId="3" w16cid:durableId="1763381177">
    <w:abstractNumId w:val="3"/>
  </w:num>
  <w:num w:numId="4" w16cid:durableId="1600865600">
    <w:abstractNumId w:val="29"/>
  </w:num>
  <w:num w:numId="5" w16cid:durableId="624043655">
    <w:abstractNumId w:val="32"/>
  </w:num>
  <w:num w:numId="6" w16cid:durableId="1211461666">
    <w:abstractNumId w:val="21"/>
  </w:num>
  <w:num w:numId="7" w16cid:durableId="1903059542">
    <w:abstractNumId w:val="6"/>
  </w:num>
  <w:num w:numId="8" w16cid:durableId="126358429">
    <w:abstractNumId w:val="24"/>
  </w:num>
  <w:num w:numId="9" w16cid:durableId="1393499672">
    <w:abstractNumId w:val="13"/>
  </w:num>
  <w:num w:numId="10" w16cid:durableId="519470902">
    <w:abstractNumId w:val="18"/>
  </w:num>
  <w:num w:numId="11" w16cid:durableId="2018846258">
    <w:abstractNumId w:val="27"/>
  </w:num>
  <w:num w:numId="12" w16cid:durableId="706293474">
    <w:abstractNumId w:val="9"/>
  </w:num>
  <w:num w:numId="13" w16cid:durableId="1190340754">
    <w:abstractNumId w:val="8"/>
  </w:num>
  <w:num w:numId="14" w16cid:durableId="555897125">
    <w:abstractNumId w:val="13"/>
    <w:lvlOverride w:ilvl="0">
      <w:startOverride w:val="1"/>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90345453">
    <w:abstractNumId w:val="5"/>
  </w:num>
  <w:num w:numId="16" w16cid:durableId="261498778">
    <w:abstractNumId w:val="19"/>
  </w:num>
  <w:num w:numId="17" w16cid:durableId="1847943491">
    <w:abstractNumId w:val="23"/>
  </w:num>
  <w:num w:numId="18" w16cid:durableId="1278682636">
    <w:abstractNumId w:val="17"/>
  </w:num>
  <w:num w:numId="19" w16cid:durableId="402529444">
    <w:abstractNumId w:val="25"/>
  </w:num>
  <w:num w:numId="20" w16cid:durableId="1090738527">
    <w:abstractNumId w:val="2"/>
  </w:num>
  <w:num w:numId="21" w16cid:durableId="1428501322">
    <w:abstractNumId w:val="14"/>
  </w:num>
  <w:num w:numId="22" w16cid:durableId="1503619597">
    <w:abstractNumId w:val="22"/>
  </w:num>
  <w:num w:numId="23" w16cid:durableId="276179664">
    <w:abstractNumId w:val="0"/>
  </w:num>
  <w:num w:numId="24" w16cid:durableId="1387294160">
    <w:abstractNumId w:val="7"/>
  </w:num>
  <w:num w:numId="25" w16cid:durableId="627288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158942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49039829">
    <w:abstractNumId w:val="28"/>
  </w:num>
  <w:num w:numId="28" w16cid:durableId="936060076">
    <w:abstractNumId w:val="20"/>
  </w:num>
  <w:num w:numId="29" w16cid:durableId="1428234730">
    <w:abstractNumId w:val="10"/>
  </w:num>
  <w:num w:numId="30" w16cid:durableId="1044453227">
    <w:abstractNumId w:val="15"/>
  </w:num>
  <w:num w:numId="31" w16cid:durableId="577129159">
    <w:abstractNumId w:val="16"/>
  </w:num>
  <w:num w:numId="32" w16cid:durableId="1977296520">
    <w:abstractNumId w:val="26"/>
  </w:num>
  <w:num w:numId="33" w16cid:durableId="2032031551">
    <w:abstractNumId w:val="1"/>
  </w:num>
  <w:num w:numId="34" w16cid:durableId="690228026">
    <w:abstractNumId w:val="30"/>
  </w:num>
  <w:num w:numId="35" w16cid:durableId="1743874081">
    <w:abstractNumId w:val="4"/>
  </w:num>
  <w:num w:numId="36" w16cid:durableId="77597732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0"/>
  <w:displayVerticalDrawingGridEvery w:val="0"/>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wNDc0MLI0t7QwNrFQ0lEKTi0uzszPAykwNKwFAIWgFystAAAA"/>
  </w:docVars>
  <w:rsids>
    <w:rsidRoot w:val="005E249F"/>
    <w:rsid w:val="0000021A"/>
    <w:rsid w:val="0000094E"/>
    <w:rsid w:val="000010F0"/>
    <w:rsid w:val="000018FA"/>
    <w:rsid w:val="00001A7B"/>
    <w:rsid w:val="00001C3E"/>
    <w:rsid w:val="00001C6A"/>
    <w:rsid w:val="00002174"/>
    <w:rsid w:val="0000261F"/>
    <w:rsid w:val="0000272D"/>
    <w:rsid w:val="0000277E"/>
    <w:rsid w:val="0000288E"/>
    <w:rsid w:val="00002C8E"/>
    <w:rsid w:val="000030A3"/>
    <w:rsid w:val="000031A8"/>
    <w:rsid w:val="0000338A"/>
    <w:rsid w:val="00003692"/>
    <w:rsid w:val="00003CFD"/>
    <w:rsid w:val="00004146"/>
    <w:rsid w:val="00004382"/>
    <w:rsid w:val="00004896"/>
    <w:rsid w:val="000048D3"/>
    <w:rsid w:val="00005A1B"/>
    <w:rsid w:val="00005BDD"/>
    <w:rsid w:val="00005CF5"/>
    <w:rsid w:val="00005F2C"/>
    <w:rsid w:val="0000606F"/>
    <w:rsid w:val="0000648A"/>
    <w:rsid w:val="00006C2D"/>
    <w:rsid w:val="00006CAF"/>
    <w:rsid w:val="00006CF7"/>
    <w:rsid w:val="00006F4A"/>
    <w:rsid w:val="0000718B"/>
    <w:rsid w:val="000078B3"/>
    <w:rsid w:val="00007B9D"/>
    <w:rsid w:val="000101BD"/>
    <w:rsid w:val="000108FD"/>
    <w:rsid w:val="0001098B"/>
    <w:rsid w:val="00010D47"/>
    <w:rsid w:val="00010E23"/>
    <w:rsid w:val="00010EAC"/>
    <w:rsid w:val="00011139"/>
    <w:rsid w:val="00011246"/>
    <w:rsid w:val="000113EF"/>
    <w:rsid w:val="0001162B"/>
    <w:rsid w:val="0001170C"/>
    <w:rsid w:val="00011B34"/>
    <w:rsid w:val="00011C0A"/>
    <w:rsid w:val="00011C33"/>
    <w:rsid w:val="00011E49"/>
    <w:rsid w:val="00011E5E"/>
    <w:rsid w:val="00012257"/>
    <w:rsid w:val="0001244A"/>
    <w:rsid w:val="00012656"/>
    <w:rsid w:val="000126EC"/>
    <w:rsid w:val="0001354E"/>
    <w:rsid w:val="00013C86"/>
    <w:rsid w:val="00013CCD"/>
    <w:rsid w:val="0001406B"/>
    <w:rsid w:val="0001439F"/>
    <w:rsid w:val="000144A8"/>
    <w:rsid w:val="000148D5"/>
    <w:rsid w:val="00014E41"/>
    <w:rsid w:val="00014E7F"/>
    <w:rsid w:val="0001501C"/>
    <w:rsid w:val="00015129"/>
    <w:rsid w:val="00015184"/>
    <w:rsid w:val="00015792"/>
    <w:rsid w:val="00015C5D"/>
    <w:rsid w:val="00016093"/>
    <w:rsid w:val="00016EE1"/>
    <w:rsid w:val="0001700D"/>
    <w:rsid w:val="0001712E"/>
    <w:rsid w:val="0001750B"/>
    <w:rsid w:val="0001757B"/>
    <w:rsid w:val="000175C6"/>
    <w:rsid w:val="0001771E"/>
    <w:rsid w:val="000179EE"/>
    <w:rsid w:val="00020101"/>
    <w:rsid w:val="00020135"/>
    <w:rsid w:val="00020205"/>
    <w:rsid w:val="000209C8"/>
    <w:rsid w:val="00021060"/>
    <w:rsid w:val="00021245"/>
    <w:rsid w:val="00021532"/>
    <w:rsid w:val="0002179D"/>
    <w:rsid w:val="00021D38"/>
    <w:rsid w:val="000221D4"/>
    <w:rsid w:val="0002227E"/>
    <w:rsid w:val="00022967"/>
    <w:rsid w:val="00022A5B"/>
    <w:rsid w:val="00022BBF"/>
    <w:rsid w:val="00022DA7"/>
    <w:rsid w:val="00022EDF"/>
    <w:rsid w:val="00023168"/>
    <w:rsid w:val="00023171"/>
    <w:rsid w:val="000231F0"/>
    <w:rsid w:val="00023649"/>
    <w:rsid w:val="000237B7"/>
    <w:rsid w:val="00023904"/>
    <w:rsid w:val="00023AC4"/>
    <w:rsid w:val="00023AFE"/>
    <w:rsid w:val="00023BBF"/>
    <w:rsid w:val="00024008"/>
    <w:rsid w:val="00024740"/>
    <w:rsid w:val="000247E8"/>
    <w:rsid w:val="00024961"/>
    <w:rsid w:val="00024A7D"/>
    <w:rsid w:val="00024AFE"/>
    <w:rsid w:val="00024DC2"/>
    <w:rsid w:val="00024F51"/>
    <w:rsid w:val="00024F60"/>
    <w:rsid w:val="000251FF"/>
    <w:rsid w:val="000254C0"/>
    <w:rsid w:val="0002595F"/>
    <w:rsid w:val="0002639B"/>
    <w:rsid w:val="0002666E"/>
    <w:rsid w:val="00026934"/>
    <w:rsid w:val="00026F07"/>
    <w:rsid w:val="0002728B"/>
    <w:rsid w:val="0003023F"/>
    <w:rsid w:val="0003093D"/>
    <w:rsid w:val="00030CF6"/>
    <w:rsid w:val="00030D4C"/>
    <w:rsid w:val="000311FF"/>
    <w:rsid w:val="000313B2"/>
    <w:rsid w:val="00031739"/>
    <w:rsid w:val="00031C06"/>
    <w:rsid w:val="00032149"/>
    <w:rsid w:val="00032479"/>
    <w:rsid w:val="0003261D"/>
    <w:rsid w:val="000329BB"/>
    <w:rsid w:val="00033BDA"/>
    <w:rsid w:val="000340AD"/>
    <w:rsid w:val="0003463E"/>
    <w:rsid w:val="00034787"/>
    <w:rsid w:val="00034A48"/>
    <w:rsid w:val="000351EB"/>
    <w:rsid w:val="000354CE"/>
    <w:rsid w:val="00035A0E"/>
    <w:rsid w:val="0003606B"/>
    <w:rsid w:val="000363DF"/>
    <w:rsid w:val="0003656E"/>
    <w:rsid w:val="000366EC"/>
    <w:rsid w:val="00036A94"/>
    <w:rsid w:val="00036AE9"/>
    <w:rsid w:val="000375AE"/>
    <w:rsid w:val="00037A18"/>
    <w:rsid w:val="00037A53"/>
    <w:rsid w:val="00037BB8"/>
    <w:rsid w:val="00037CE7"/>
    <w:rsid w:val="00037CF3"/>
    <w:rsid w:val="00037DB9"/>
    <w:rsid w:val="00037F1D"/>
    <w:rsid w:val="0004006C"/>
    <w:rsid w:val="000406D0"/>
    <w:rsid w:val="00040840"/>
    <w:rsid w:val="00040B5C"/>
    <w:rsid w:val="00040C9D"/>
    <w:rsid w:val="000410A8"/>
    <w:rsid w:val="0004115D"/>
    <w:rsid w:val="000416E9"/>
    <w:rsid w:val="00041BD5"/>
    <w:rsid w:val="00041C4F"/>
    <w:rsid w:val="00041D40"/>
    <w:rsid w:val="00041F79"/>
    <w:rsid w:val="000421A9"/>
    <w:rsid w:val="00042258"/>
    <w:rsid w:val="00042384"/>
    <w:rsid w:val="000423EA"/>
    <w:rsid w:val="000428DF"/>
    <w:rsid w:val="00042A03"/>
    <w:rsid w:val="000430BF"/>
    <w:rsid w:val="000436C1"/>
    <w:rsid w:val="00043DC0"/>
    <w:rsid w:val="00043FFA"/>
    <w:rsid w:val="00044218"/>
    <w:rsid w:val="00044A33"/>
    <w:rsid w:val="00045113"/>
    <w:rsid w:val="0004518F"/>
    <w:rsid w:val="0004521E"/>
    <w:rsid w:val="00045C40"/>
    <w:rsid w:val="00045F3A"/>
    <w:rsid w:val="00046506"/>
    <w:rsid w:val="00046B3F"/>
    <w:rsid w:val="00046F29"/>
    <w:rsid w:val="00047BCA"/>
    <w:rsid w:val="00047D5C"/>
    <w:rsid w:val="00047D69"/>
    <w:rsid w:val="00047F7C"/>
    <w:rsid w:val="000501C5"/>
    <w:rsid w:val="000502AC"/>
    <w:rsid w:val="00050A45"/>
    <w:rsid w:val="00050DF0"/>
    <w:rsid w:val="000518BC"/>
    <w:rsid w:val="00051AD1"/>
    <w:rsid w:val="00051B80"/>
    <w:rsid w:val="000521DA"/>
    <w:rsid w:val="000524E5"/>
    <w:rsid w:val="000525DC"/>
    <w:rsid w:val="000525E6"/>
    <w:rsid w:val="00052E6C"/>
    <w:rsid w:val="00052F33"/>
    <w:rsid w:val="00053226"/>
    <w:rsid w:val="00053E4E"/>
    <w:rsid w:val="00054039"/>
    <w:rsid w:val="000540C5"/>
    <w:rsid w:val="000548B3"/>
    <w:rsid w:val="00054A99"/>
    <w:rsid w:val="00054D03"/>
    <w:rsid w:val="00054D92"/>
    <w:rsid w:val="00054F27"/>
    <w:rsid w:val="0005540D"/>
    <w:rsid w:val="00055D4A"/>
    <w:rsid w:val="00055D77"/>
    <w:rsid w:val="00055D80"/>
    <w:rsid w:val="00055EAB"/>
    <w:rsid w:val="00056263"/>
    <w:rsid w:val="00056385"/>
    <w:rsid w:val="00056433"/>
    <w:rsid w:val="000565B5"/>
    <w:rsid w:val="00056F6C"/>
    <w:rsid w:val="00057043"/>
    <w:rsid w:val="000577EE"/>
    <w:rsid w:val="00057ACD"/>
    <w:rsid w:val="00060529"/>
    <w:rsid w:val="00060678"/>
    <w:rsid w:val="00061325"/>
    <w:rsid w:val="00061A10"/>
    <w:rsid w:val="00061B82"/>
    <w:rsid w:val="00061B92"/>
    <w:rsid w:val="00061BF6"/>
    <w:rsid w:val="00061C0F"/>
    <w:rsid w:val="00061FAC"/>
    <w:rsid w:val="00062446"/>
    <w:rsid w:val="000629E6"/>
    <w:rsid w:val="00062D3B"/>
    <w:rsid w:val="00062E0D"/>
    <w:rsid w:val="000634BC"/>
    <w:rsid w:val="00063804"/>
    <w:rsid w:val="00063F47"/>
    <w:rsid w:val="00063F7B"/>
    <w:rsid w:val="00064082"/>
    <w:rsid w:val="000641F4"/>
    <w:rsid w:val="0006459E"/>
    <w:rsid w:val="0006470B"/>
    <w:rsid w:val="00064C18"/>
    <w:rsid w:val="00064EB5"/>
    <w:rsid w:val="00065006"/>
    <w:rsid w:val="00065341"/>
    <w:rsid w:val="00065783"/>
    <w:rsid w:val="0006580E"/>
    <w:rsid w:val="000659A2"/>
    <w:rsid w:val="00065BBA"/>
    <w:rsid w:val="00065C83"/>
    <w:rsid w:val="00065DE4"/>
    <w:rsid w:val="00065E4C"/>
    <w:rsid w:val="000662B1"/>
    <w:rsid w:val="000666AD"/>
    <w:rsid w:val="000668CD"/>
    <w:rsid w:val="00066BF7"/>
    <w:rsid w:val="000670CE"/>
    <w:rsid w:val="000671D7"/>
    <w:rsid w:val="00067517"/>
    <w:rsid w:val="00067640"/>
    <w:rsid w:val="000676A0"/>
    <w:rsid w:val="000677EA"/>
    <w:rsid w:val="000677F8"/>
    <w:rsid w:val="00067888"/>
    <w:rsid w:val="00070093"/>
    <w:rsid w:val="000700B8"/>
    <w:rsid w:val="000701AF"/>
    <w:rsid w:val="0007072A"/>
    <w:rsid w:val="0007107F"/>
    <w:rsid w:val="000715B8"/>
    <w:rsid w:val="00071698"/>
    <w:rsid w:val="000717C1"/>
    <w:rsid w:val="00071EF7"/>
    <w:rsid w:val="00072384"/>
    <w:rsid w:val="0007269A"/>
    <w:rsid w:val="00072C45"/>
    <w:rsid w:val="0007318D"/>
    <w:rsid w:val="00073293"/>
    <w:rsid w:val="0007331A"/>
    <w:rsid w:val="00073502"/>
    <w:rsid w:val="00073681"/>
    <w:rsid w:val="000738D3"/>
    <w:rsid w:val="0007392D"/>
    <w:rsid w:val="00073F21"/>
    <w:rsid w:val="00074967"/>
    <w:rsid w:val="000753B1"/>
    <w:rsid w:val="000755CD"/>
    <w:rsid w:val="00075E29"/>
    <w:rsid w:val="00076790"/>
    <w:rsid w:val="0007691F"/>
    <w:rsid w:val="00076D76"/>
    <w:rsid w:val="00076DA1"/>
    <w:rsid w:val="000770B2"/>
    <w:rsid w:val="00077155"/>
    <w:rsid w:val="0007720E"/>
    <w:rsid w:val="000775EC"/>
    <w:rsid w:val="00077665"/>
    <w:rsid w:val="00077713"/>
    <w:rsid w:val="00077727"/>
    <w:rsid w:val="00077864"/>
    <w:rsid w:val="00077D1D"/>
    <w:rsid w:val="00077DA3"/>
    <w:rsid w:val="00077F12"/>
    <w:rsid w:val="000807E9"/>
    <w:rsid w:val="00080A29"/>
    <w:rsid w:val="00080B10"/>
    <w:rsid w:val="00080B42"/>
    <w:rsid w:val="00080DFF"/>
    <w:rsid w:val="000810AC"/>
    <w:rsid w:val="00081277"/>
    <w:rsid w:val="00081292"/>
    <w:rsid w:val="0008138C"/>
    <w:rsid w:val="00081616"/>
    <w:rsid w:val="00081A67"/>
    <w:rsid w:val="00082697"/>
    <w:rsid w:val="00082CFD"/>
    <w:rsid w:val="00083149"/>
    <w:rsid w:val="0008329F"/>
    <w:rsid w:val="00083F3B"/>
    <w:rsid w:val="000841EE"/>
    <w:rsid w:val="000843D6"/>
    <w:rsid w:val="00084447"/>
    <w:rsid w:val="000847C5"/>
    <w:rsid w:val="00084958"/>
    <w:rsid w:val="0008547C"/>
    <w:rsid w:val="000855B2"/>
    <w:rsid w:val="000857A9"/>
    <w:rsid w:val="00085D6F"/>
    <w:rsid w:val="00085F98"/>
    <w:rsid w:val="00086801"/>
    <w:rsid w:val="00086948"/>
    <w:rsid w:val="00086ACD"/>
    <w:rsid w:val="00086B8B"/>
    <w:rsid w:val="00086D34"/>
    <w:rsid w:val="00086D68"/>
    <w:rsid w:val="0008717D"/>
    <w:rsid w:val="000871DC"/>
    <w:rsid w:val="000873AB"/>
    <w:rsid w:val="0008761F"/>
    <w:rsid w:val="00087737"/>
    <w:rsid w:val="00087953"/>
    <w:rsid w:val="00087A36"/>
    <w:rsid w:val="00087E68"/>
    <w:rsid w:val="000907B2"/>
    <w:rsid w:val="00090B00"/>
    <w:rsid w:val="00090B8E"/>
    <w:rsid w:val="00090D24"/>
    <w:rsid w:val="00090E36"/>
    <w:rsid w:val="00091080"/>
    <w:rsid w:val="0009170A"/>
    <w:rsid w:val="00091853"/>
    <w:rsid w:val="00091CBD"/>
    <w:rsid w:val="00091DD3"/>
    <w:rsid w:val="00092187"/>
    <w:rsid w:val="000921BA"/>
    <w:rsid w:val="00093327"/>
    <w:rsid w:val="00093365"/>
    <w:rsid w:val="00093555"/>
    <w:rsid w:val="000936E0"/>
    <w:rsid w:val="000939BA"/>
    <w:rsid w:val="00093A0E"/>
    <w:rsid w:val="00093A9B"/>
    <w:rsid w:val="000944E8"/>
    <w:rsid w:val="00094509"/>
    <w:rsid w:val="0009476A"/>
    <w:rsid w:val="0009484A"/>
    <w:rsid w:val="000948BE"/>
    <w:rsid w:val="00094AF2"/>
    <w:rsid w:val="00094B3D"/>
    <w:rsid w:val="00094DD2"/>
    <w:rsid w:val="00095114"/>
    <w:rsid w:val="000959AA"/>
    <w:rsid w:val="00095EB1"/>
    <w:rsid w:val="000961F6"/>
    <w:rsid w:val="000962C2"/>
    <w:rsid w:val="00096648"/>
    <w:rsid w:val="0009674A"/>
    <w:rsid w:val="00096845"/>
    <w:rsid w:val="000969AB"/>
    <w:rsid w:val="0009742B"/>
    <w:rsid w:val="0009748E"/>
    <w:rsid w:val="0009759A"/>
    <w:rsid w:val="00097B14"/>
    <w:rsid w:val="00097D9B"/>
    <w:rsid w:val="00097E0D"/>
    <w:rsid w:val="00097EC1"/>
    <w:rsid w:val="000A007A"/>
    <w:rsid w:val="000A024D"/>
    <w:rsid w:val="000A02DA"/>
    <w:rsid w:val="000A0615"/>
    <w:rsid w:val="000A096D"/>
    <w:rsid w:val="000A15E4"/>
    <w:rsid w:val="000A1955"/>
    <w:rsid w:val="000A1A31"/>
    <w:rsid w:val="000A213B"/>
    <w:rsid w:val="000A216B"/>
    <w:rsid w:val="000A2245"/>
    <w:rsid w:val="000A256B"/>
    <w:rsid w:val="000A2B4F"/>
    <w:rsid w:val="000A2BFE"/>
    <w:rsid w:val="000A2CA2"/>
    <w:rsid w:val="000A301C"/>
    <w:rsid w:val="000A32C3"/>
    <w:rsid w:val="000A35F8"/>
    <w:rsid w:val="000A37BA"/>
    <w:rsid w:val="000A3DF8"/>
    <w:rsid w:val="000A4476"/>
    <w:rsid w:val="000A4837"/>
    <w:rsid w:val="000A497F"/>
    <w:rsid w:val="000A4DCD"/>
    <w:rsid w:val="000A4E91"/>
    <w:rsid w:val="000A50E2"/>
    <w:rsid w:val="000A51E3"/>
    <w:rsid w:val="000A5365"/>
    <w:rsid w:val="000A606D"/>
    <w:rsid w:val="000A64F8"/>
    <w:rsid w:val="000A6657"/>
    <w:rsid w:val="000A6BA0"/>
    <w:rsid w:val="000A6DEF"/>
    <w:rsid w:val="000A6E07"/>
    <w:rsid w:val="000A78DB"/>
    <w:rsid w:val="000A7AEE"/>
    <w:rsid w:val="000A7B7F"/>
    <w:rsid w:val="000A7EDE"/>
    <w:rsid w:val="000B02C4"/>
    <w:rsid w:val="000B033C"/>
    <w:rsid w:val="000B0651"/>
    <w:rsid w:val="000B06CC"/>
    <w:rsid w:val="000B07C5"/>
    <w:rsid w:val="000B11C0"/>
    <w:rsid w:val="000B11CF"/>
    <w:rsid w:val="000B155D"/>
    <w:rsid w:val="000B1620"/>
    <w:rsid w:val="000B1F1E"/>
    <w:rsid w:val="000B2210"/>
    <w:rsid w:val="000B2378"/>
    <w:rsid w:val="000B268E"/>
    <w:rsid w:val="000B340D"/>
    <w:rsid w:val="000B357D"/>
    <w:rsid w:val="000B37E3"/>
    <w:rsid w:val="000B3C57"/>
    <w:rsid w:val="000B3C61"/>
    <w:rsid w:val="000B3DAF"/>
    <w:rsid w:val="000B4017"/>
    <w:rsid w:val="000B4A54"/>
    <w:rsid w:val="000B4ACE"/>
    <w:rsid w:val="000B4BD1"/>
    <w:rsid w:val="000B4DEB"/>
    <w:rsid w:val="000B504D"/>
    <w:rsid w:val="000B5217"/>
    <w:rsid w:val="000B52B7"/>
    <w:rsid w:val="000B5AEE"/>
    <w:rsid w:val="000B5B7F"/>
    <w:rsid w:val="000B5EEA"/>
    <w:rsid w:val="000B5F83"/>
    <w:rsid w:val="000B60B9"/>
    <w:rsid w:val="000B63AC"/>
    <w:rsid w:val="000B6660"/>
    <w:rsid w:val="000B680A"/>
    <w:rsid w:val="000B6B4D"/>
    <w:rsid w:val="000B6D29"/>
    <w:rsid w:val="000B72F8"/>
    <w:rsid w:val="000B7343"/>
    <w:rsid w:val="000B73F8"/>
    <w:rsid w:val="000B73FC"/>
    <w:rsid w:val="000B7914"/>
    <w:rsid w:val="000B7EC3"/>
    <w:rsid w:val="000C00AA"/>
    <w:rsid w:val="000C0254"/>
    <w:rsid w:val="000C0276"/>
    <w:rsid w:val="000C0E8C"/>
    <w:rsid w:val="000C1023"/>
    <w:rsid w:val="000C1276"/>
    <w:rsid w:val="000C13EF"/>
    <w:rsid w:val="000C1CA8"/>
    <w:rsid w:val="000C20B2"/>
    <w:rsid w:val="000C220F"/>
    <w:rsid w:val="000C2435"/>
    <w:rsid w:val="000C2522"/>
    <w:rsid w:val="000C28F3"/>
    <w:rsid w:val="000C2E42"/>
    <w:rsid w:val="000C2EF3"/>
    <w:rsid w:val="000C3178"/>
    <w:rsid w:val="000C3335"/>
    <w:rsid w:val="000C3FA0"/>
    <w:rsid w:val="000C419A"/>
    <w:rsid w:val="000C457B"/>
    <w:rsid w:val="000C4AB4"/>
    <w:rsid w:val="000C4AFD"/>
    <w:rsid w:val="000C4E55"/>
    <w:rsid w:val="000C5412"/>
    <w:rsid w:val="000C584D"/>
    <w:rsid w:val="000C58AF"/>
    <w:rsid w:val="000C58E8"/>
    <w:rsid w:val="000C5DC1"/>
    <w:rsid w:val="000C65E0"/>
    <w:rsid w:val="000C6711"/>
    <w:rsid w:val="000C68CF"/>
    <w:rsid w:val="000C695F"/>
    <w:rsid w:val="000C6AF8"/>
    <w:rsid w:val="000C6C6B"/>
    <w:rsid w:val="000C6CCE"/>
    <w:rsid w:val="000C70D2"/>
    <w:rsid w:val="000C70DA"/>
    <w:rsid w:val="000C73D6"/>
    <w:rsid w:val="000C7498"/>
    <w:rsid w:val="000D03A4"/>
    <w:rsid w:val="000D0545"/>
    <w:rsid w:val="000D076D"/>
    <w:rsid w:val="000D0C1C"/>
    <w:rsid w:val="000D0E77"/>
    <w:rsid w:val="000D0F58"/>
    <w:rsid w:val="000D1046"/>
    <w:rsid w:val="000D12C9"/>
    <w:rsid w:val="000D134C"/>
    <w:rsid w:val="000D2091"/>
    <w:rsid w:val="000D24E2"/>
    <w:rsid w:val="000D28BA"/>
    <w:rsid w:val="000D2BF5"/>
    <w:rsid w:val="000D325B"/>
    <w:rsid w:val="000D32AD"/>
    <w:rsid w:val="000D3A27"/>
    <w:rsid w:val="000D3F6F"/>
    <w:rsid w:val="000D4590"/>
    <w:rsid w:val="000D471E"/>
    <w:rsid w:val="000D47A4"/>
    <w:rsid w:val="000D4932"/>
    <w:rsid w:val="000D4ACC"/>
    <w:rsid w:val="000D4DA6"/>
    <w:rsid w:val="000D4FC9"/>
    <w:rsid w:val="000D50B3"/>
    <w:rsid w:val="000D57B9"/>
    <w:rsid w:val="000D6172"/>
    <w:rsid w:val="000D659E"/>
    <w:rsid w:val="000D68AF"/>
    <w:rsid w:val="000D6919"/>
    <w:rsid w:val="000D69A1"/>
    <w:rsid w:val="000D7162"/>
    <w:rsid w:val="000D723A"/>
    <w:rsid w:val="000D75EE"/>
    <w:rsid w:val="000D7610"/>
    <w:rsid w:val="000D768B"/>
    <w:rsid w:val="000D7887"/>
    <w:rsid w:val="000E006D"/>
    <w:rsid w:val="000E01C8"/>
    <w:rsid w:val="000E02DB"/>
    <w:rsid w:val="000E0323"/>
    <w:rsid w:val="000E04FE"/>
    <w:rsid w:val="000E05D5"/>
    <w:rsid w:val="000E0B0B"/>
    <w:rsid w:val="000E0DA8"/>
    <w:rsid w:val="000E119E"/>
    <w:rsid w:val="000E14D0"/>
    <w:rsid w:val="000E191B"/>
    <w:rsid w:val="000E1A9F"/>
    <w:rsid w:val="000E1B27"/>
    <w:rsid w:val="000E1D49"/>
    <w:rsid w:val="000E242D"/>
    <w:rsid w:val="000E347C"/>
    <w:rsid w:val="000E39F7"/>
    <w:rsid w:val="000E3BE8"/>
    <w:rsid w:val="000E3CD2"/>
    <w:rsid w:val="000E3D07"/>
    <w:rsid w:val="000E466C"/>
    <w:rsid w:val="000E4730"/>
    <w:rsid w:val="000E487D"/>
    <w:rsid w:val="000E4B8C"/>
    <w:rsid w:val="000E513A"/>
    <w:rsid w:val="000E53D0"/>
    <w:rsid w:val="000E542C"/>
    <w:rsid w:val="000E56DD"/>
    <w:rsid w:val="000E5886"/>
    <w:rsid w:val="000E6011"/>
    <w:rsid w:val="000E681C"/>
    <w:rsid w:val="000E6955"/>
    <w:rsid w:val="000E6DCB"/>
    <w:rsid w:val="000E6FFE"/>
    <w:rsid w:val="000E7F32"/>
    <w:rsid w:val="000F06A2"/>
    <w:rsid w:val="000F06FF"/>
    <w:rsid w:val="000F0888"/>
    <w:rsid w:val="000F0AD2"/>
    <w:rsid w:val="000F0E20"/>
    <w:rsid w:val="000F0E52"/>
    <w:rsid w:val="000F13F9"/>
    <w:rsid w:val="000F16F3"/>
    <w:rsid w:val="000F1BB1"/>
    <w:rsid w:val="000F1D58"/>
    <w:rsid w:val="000F1DBB"/>
    <w:rsid w:val="000F2663"/>
    <w:rsid w:val="000F28F4"/>
    <w:rsid w:val="000F3138"/>
    <w:rsid w:val="000F3494"/>
    <w:rsid w:val="000F35ED"/>
    <w:rsid w:val="000F381F"/>
    <w:rsid w:val="000F4254"/>
    <w:rsid w:val="000F4606"/>
    <w:rsid w:val="000F48B0"/>
    <w:rsid w:val="000F4BDC"/>
    <w:rsid w:val="000F4BDF"/>
    <w:rsid w:val="000F4E22"/>
    <w:rsid w:val="000F4F57"/>
    <w:rsid w:val="000F5169"/>
    <w:rsid w:val="000F5542"/>
    <w:rsid w:val="000F6036"/>
    <w:rsid w:val="000F663B"/>
    <w:rsid w:val="000F698E"/>
    <w:rsid w:val="000F6A6E"/>
    <w:rsid w:val="000F6AB6"/>
    <w:rsid w:val="000F6D4F"/>
    <w:rsid w:val="000F7563"/>
    <w:rsid w:val="000F76EE"/>
    <w:rsid w:val="000F7F87"/>
    <w:rsid w:val="00100048"/>
    <w:rsid w:val="001001CA"/>
    <w:rsid w:val="00100457"/>
    <w:rsid w:val="001008B1"/>
    <w:rsid w:val="00100934"/>
    <w:rsid w:val="00100A02"/>
    <w:rsid w:val="00100F8D"/>
    <w:rsid w:val="001012F6"/>
    <w:rsid w:val="00101742"/>
    <w:rsid w:val="00101BA2"/>
    <w:rsid w:val="00101C69"/>
    <w:rsid w:val="00101F15"/>
    <w:rsid w:val="001021A8"/>
    <w:rsid w:val="0010223B"/>
    <w:rsid w:val="00102807"/>
    <w:rsid w:val="0010297E"/>
    <w:rsid w:val="00102B57"/>
    <w:rsid w:val="00102DD0"/>
    <w:rsid w:val="00102FC6"/>
    <w:rsid w:val="0010307B"/>
    <w:rsid w:val="001030AC"/>
    <w:rsid w:val="001031A4"/>
    <w:rsid w:val="00103223"/>
    <w:rsid w:val="00103250"/>
    <w:rsid w:val="00103544"/>
    <w:rsid w:val="0010367D"/>
    <w:rsid w:val="001037EB"/>
    <w:rsid w:val="00103804"/>
    <w:rsid w:val="001038DC"/>
    <w:rsid w:val="00103A92"/>
    <w:rsid w:val="00103C53"/>
    <w:rsid w:val="00103DD1"/>
    <w:rsid w:val="00104014"/>
    <w:rsid w:val="00104369"/>
    <w:rsid w:val="00104481"/>
    <w:rsid w:val="00104D68"/>
    <w:rsid w:val="00104E83"/>
    <w:rsid w:val="00104F2F"/>
    <w:rsid w:val="00104F80"/>
    <w:rsid w:val="001053AE"/>
    <w:rsid w:val="001054D5"/>
    <w:rsid w:val="00105B96"/>
    <w:rsid w:val="00105BD2"/>
    <w:rsid w:val="00105F84"/>
    <w:rsid w:val="00106143"/>
    <w:rsid w:val="001064CD"/>
    <w:rsid w:val="001065A7"/>
    <w:rsid w:val="00106917"/>
    <w:rsid w:val="00106AF7"/>
    <w:rsid w:val="00106E5C"/>
    <w:rsid w:val="001076D0"/>
    <w:rsid w:val="001109C9"/>
    <w:rsid w:val="00110E28"/>
    <w:rsid w:val="00110F69"/>
    <w:rsid w:val="0011110D"/>
    <w:rsid w:val="00111BFA"/>
    <w:rsid w:val="00112264"/>
    <w:rsid w:val="00112321"/>
    <w:rsid w:val="0011234B"/>
    <w:rsid w:val="00112B19"/>
    <w:rsid w:val="001130EA"/>
    <w:rsid w:val="00113102"/>
    <w:rsid w:val="00113255"/>
    <w:rsid w:val="001133DA"/>
    <w:rsid w:val="00113582"/>
    <w:rsid w:val="00113761"/>
    <w:rsid w:val="00113EB0"/>
    <w:rsid w:val="00113ECB"/>
    <w:rsid w:val="001143FA"/>
    <w:rsid w:val="00114553"/>
    <w:rsid w:val="001149DF"/>
    <w:rsid w:val="00114B2A"/>
    <w:rsid w:val="00114D8E"/>
    <w:rsid w:val="00114EC6"/>
    <w:rsid w:val="0011542E"/>
    <w:rsid w:val="00115578"/>
    <w:rsid w:val="00115638"/>
    <w:rsid w:val="00115F09"/>
    <w:rsid w:val="001160FD"/>
    <w:rsid w:val="0011612C"/>
    <w:rsid w:val="001162DF"/>
    <w:rsid w:val="00116597"/>
    <w:rsid w:val="00116789"/>
    <w:rsid w:val="001167E6"/>
    <w:rsid w:val="00116F03"/>
    <w:rsid w:val="00116F36"/>
    <w:rsid w:val="001178A1"/>
    <w:rsid w:val="00117A87"/>
    <w:rsid w:val="00117C5B"/>
    <w:rsid w:val="00117E60"/>
    <w:rsid w:val="00117FFD"/>
    <w:rsid w:val="0012027F"/>
    <w:rsid w:val="001202A9"/>
    <w:rsid w:val="0012046C"/>
    <w:rsid w:val="00120485"/>
    <w:rsid w:val="001204AD"/>
    <w:rsid w:val="0012063D"/>
    <w:rsid w:val="001208C8"/>
    <w:rsid w:val="001209D4"/>
    <w:rsid w:val="00120E83"/>
    <w:rsid w:val="00121096"/>
    <w:rsid w:val="001210CB"/>
    <w:rsid w:val="00121357"/>
    <w:rsid w:val="0012169E"/>
    <w:rsid w:val="00121C4C"/>
    <w:rsid w:val="00121FB3"/>
    <w:rsid w:val="001221F9"/>
    <w:rsid w:val="001222B4"/>
    <w:rsid w:val="001224D0"/>
    <w:rsid w:val="00122501"/>
    <w:rsid w:val="0012294D"/>
    <w:rsid w:val="001238B3"/>
    <w:rsid w:val="00123918"/>
    <w:rsid w:val="00123C9D"/>
    <w:rsid w:val="001244C3"/>
    <w:rsid w:val="00124A71"/>
    <w:rsid w:val="00124D36"/>
    <w:rsid w:val="00124D65"/>
    <w:rsid w:val="0012526E"/>
    <w:rsid w:val="00125776"/>
    <w:rsid w:val="00125B8E"/>
    <w:rsid w:val="00125BC5"/>
    <w:rsid w:val="00125E65"/>
    <w:rsid w:val="001265BD"/>
    <w:rsid w:val="0012669A"/>
    <w:rsid w:val="001266AF"/>
    <w:rsid w:val="00126F67"/>
    <w:rsid w:val="0012709B"/>
    <w:rsid w:val="0012750B"/>
    <w:rsid w:val="00127839"/>
    <w:rsid w:val="0012783E"/>
    <w:rsid w:val="00127BAF"/>
    <w:rsid w:val="00127EC8"/>
    <w:rsid w:val="00127F73"/>
    <w:rsid w:val="001304B9"/>
    <w:rsid w:val="00130A25"/>
    <w:rsid w:val="00130AC7"/>
    <w:rsid w:val="00130F1B"/>
    <w:rsid w:val="00131197"/>
    <w:rsid w:val="001311BB"/>
    <w:rsid w:val="00131904"/>
    <w:rsid w:val="00131D68"/>
    <w:rsid w:val="00131E98"/>
    <w:rsid w:val="001322B7"/>
    <w:rsid w:val="001326D6"/>
    <w:rsid w:val="001327DA"/>
    <w:rsid w:val="00132AA5"/>
    <w:rsid w:val="00133034"/>
    <w:rsid w:val="00133289"/>
    <w:rsid w:val="00133422"/>
    <w:rsid w:val="00133745"/>
    <w:rsid w:val="00133B15"/>
    <w:rsid w:val="00133B9C"/>
    <w:rsid w:val="00134181"/>
    <w:rsid w:val="001342BE"/>
    <w:rsid w:val="00134387"/>
    <w:rsid w:val="00134813"/>
    <w:rsid w:val="001349A3"/>
    <w:rsid w:val="00134C45"/>
    <w:rsid w:val="0013505D"/>
    <w:rsid w:val="0013550D"/>
    <w:rsid w:val="00135852"/>
    <w:rsid w:val="00135C23"/>
    <w:rsid w:val="00135D83"/>
    <w:rsid w:val="00136105"/>
    <w:rsid w:val="001372B7"/>
    <w:rsid w:val="0013733C"/>
    <w:rsid w:val="0013744D"/>
    <w:rsid w:val="001375E0"/>
    <w:rsid w:val="00137914"/>
    <w:rsid w:val="00137C1C"/>
    <w:rsid w:val="0014007A"/>
    <w:rsid w:val="00140272"/>
    <w:rsid w:val="001405C0"/>
    <w:rsid w:val="00140669"/>
    <w:rsid w:val="00140922"/>
    <w:rsid w:val="00140A04"/>
    <w:rsid w:val="00140ADD"/>
    <w:rsid w:val="0014118D"/>
    <w:rsid w:val="00141252"/>
    <w:rsid w:val="0014168A"/>
    <w:rsid w:val="00141E8F"/>
    <w:rsid w:val="0014206F"/>
    <w:rsid w:val="001421F3"/>
    <w:rsid w:val="001422B4"/>
    <w:rsid w:val="0014235B"/>
    <w:rsid w:val="0014236A"/>
    <w:rsid w:val="00142A7A"/>
    <w:rsid w:val="00142BA3"/>
    <w:rsid w:val="00143EA1"/>
    <w:rsid w:val="0014423B"/>
    <w:rsid w:val="001447C5"/>
    <w:rsid w:val="00144C96"/>
    <w:rsid w:val="00144F1E"/>
    <w:rsid w:val="0014542B"/>
    <w:rsid w:val="001456C9"/>
    <w:rsid w:val="001459D0"/>
    <w:rsid w:val="00146633"/>
    <w:rsid w:val="001466A7"/>
    <w:rsid w:val="0014676C"/>
    <w:rsid w:val="00146802"/>
    <w:rsid w:val="00146903"/>
    <w:rsid w:val="00146E2B"/>
    <w:rsid w:val="001475FE"/>
    <w:rsid w:val="001478A5"/>
    <w:rsid w:val="001478B6"/>
    <w:rsid w:val="00147B0D"/>
    <w:rsid w:val="00150115"/>
    <w:rsid w:val="0015059B"/>
    <w:rsid w:val="00150B39"/>
    <w:rsid w:val="00150D17"/>
    <w:rsid w:val="00150DDD"/>
    <w:rsid w:val="001513B7"/>
    <w:rsid w:val="00151959"/>
    <w:rsid w:val="001519AA"/>
    <w:rsid w:val="00151DD1"/>
    <w:rsid w:val="00152065"/>
    <w:rsid w:val="00152148"/>
    <w:rsid w:val="00152769"/>
    <w:rsid w:val="00152787"/>
    <w:rsid w:val="00152894"/>
    <w:rsid w:val="00153528"/>
    <w:rsid w:val="001536D7"/>
    <w:rsid w:val="0015373B"/>
    <w:rsid w:val="00153B24"/>
    <w:rsid w:val="00153DC2"/>
    <w:rsid w:val="00153FF7"/>
    <w:rsid w:val="00154674"/>
    <w:rsid w:val="00154AF8"/>
    <w:rsid w:val="00154E54"/>
    <w:rsid w:val="00155203"/>
    <w:rsid w:val="00155413"/>
    <w:rsid w:val="00155688"/>
    <w:rsid w:val="001558C2"/>
    <w:rsid w:val="001559C6"/>
    <w:rsid w:val="0015603D"/>
    <w:rsid w:val="00156134"/>
    <w:rsid w:val="0015634E"/>
    <w:rsid w:val="00156981"/>
    <w:rsid w:val="00156DC8"/>
    <w:rsid w:val="00156DF3"/>
    <w:rsid w:val="00160209"/>
    <w:rsid w:val="0016046B"/>
    <w:rsid w:val="00160600"/>
    <w:rsid w:val="00161075"/>
    <w:rsid w:val="001613C8"/>
    <w:rsid w:val="0016175B"/>
    <w:rsid w:val="00161892"/>
    <w:rsid w:val="001618CA"/>
    <w:rsid w:val="00161C5E"/>
    <w:rsid w:val="00161D81"/>
    <w:rsid w:val="00162976"/>
    <w:rsid w:val="00162A28"/>
    <w:rsid w:val="00162EAA"/>
    <w:rsid w:val="001631C8"/>
    <w:rsid w:val="00163647"/>
    <w:rsid w:val="0016370E"/>
    <w:rsid w:val="00163903"/>
    <w:rsid w:val="001640C4"/>
    <w:rsid w:val="0016449A"/>
    <w:rsid w:val="00164574"/>
    <w:rsid w:val="001649FF"/>
    <w:rsid w:val="00164D3B"/>
    <w:rsid w:val="00165483"/>
    <w:rsid w:val="0016584C"/>
    <w:rsid w:val="00165B3B"/>
    <w:rsid w:val="001661BF"/>
    <w:rsid w:val="00166226"/>
    <w:rsid w:val="0016634E"/>
    <w:rsid w:val="00166663"/>
    <w:rsid w:val="001666DD"/>
    <w:rsid w:val="00166A54"/>
    <w:rsid w:val="001676B3"/>
    <w:rsid w:val="00167B12"/>
    <w:rsid w:val="00167B39"/>
    <w:rsid w:val="00167D6C"/>
    <w:rsid w:val="001706D5"/>
    <w:rsid w:val="00170944"/>
    <w:rsid w:val="001709D1"/>
    <w:rsid w:val="00170AD8"/>
    <w:rsid w:val="0017153B"/>
    <w:rsid w:val="00171D5B"/>
    <w:rsid w:val="00171DA5"/>
    <w:rsid w:val="00171E0C"/>
    <w:rsid w:val="00171E30"/>
    <w:rsid w:val="00171F71"/>
    <w:rsid w:val="00171F9C"/>
    <w:rsid w:val="001720F9"/>
    <w:rsid w:val="0017251F"/>
    <w:rsid w:val="0017257E"/>
    <w:rsid w:val="00172781"/>
    <w:rsid w:val="00172B12"/>
    <w:rsid w:val="00172D10"/>
    <w:rsid w:val="00172DEC"/>
    <w:rsid w:val="001731FD"/>
    <w:rsid w:val="0017367B"/>
    <w:rsid w:val="001739D3"/>
    <w:rsid w:val="00173F00"/>
    <w:rsid w:val="00173FD5"/>
    <w:rsid w:val="0017461D"/>
    <w:rsid w:val="00174684"/>
    <w:rsid w:val="001746E3"/>
    <w:rsid w:val="00174FA0"/>
    <w:rsid w:val="00175145"/>
    <w:rsid w:val="00175564"/>
    <w:rsid w:val="0017583A"/>
    <w:rsid w:val="00175AE2"/>
    <w:rsid w:val="00175EFB"/>
    <w:rsid w:val="00175F99"/>
    <w:rsid w:val="001761FE"/>
    <w:rsid w:val="0017625A"/>
    <w:rsid w:val="0017641C"/>
    <w:rsid w:val="00176512"/>
    <w:rsid w:val="00176CCE"/>
    <w:rsid w:val="00176D23"/>
    <w:rsid w:val="00177148"/>
    <w:rsid w:val="0017768C"/>
    <w:rsid w:val="00177B96"/>
    <w:rsid w:val="001801CA"/>
    <w:rsid w:val="0018045B"/>
    <w:rsid w:val="0018046D"/>
    <w:rsid w:val="001804F9"/>
    <w:rsid w:val="00180B1A"/>
    <w:rsid w:val="00180E79"/>
    <w:rsid w:val="00181032"/>
    <w:rsid w:val="00181273"/>
    <w:rsid w:val="00181662"/>
    <w:rsid w:val="001821B5"/>
    <w:rsid w:val="0018221B"/>
    <w:rsid w:val="00182254"/>
    <w:rsid w:val="001823D4"/>
    <w:rsid w:val="00182996"/>
    <w:rsid w:val="00182BD4"/>
    <w:rsid w:val="00182F3C"/>
    <w:rsid w:val="00182FD7"/>
    <w:rsid w:val="0018316D"/>
    <w:rsid w:val="0018341A"/>
    <w:rsid w:val="001836A8"/>
    <w:rsid w:val="00183BAA"/>
    <w:rsid w:val="00184133"/>
    <w:rsid w:val="001843AE"/>
    <w:rsid w:val="001844B4"/>
    <w:rsid w:val="001846AE"/>
    <w:rsid w:val="0018473A"/>
    <w:rsid w:val="00184872"/>
    <w:rsid w:val="00184D32"/>
    <w:rsid w:val="0018566C"/>
    <w:rsid w:val="00185821"/>
    <w:rsid w:val="00185BE8"/>
    <w:rsid w:val="00185E14"/>
    <w:rsid w:val="001865CD"/>
    <w:rsid w:val="00186707"/>
    <w:rsid w:val="00186B2A"/>
    <w:rsid w:val="00186BB3"/>
    <w:rsid w:val="0018702B"/>
    <w:rsid w:val="001870E8"/>
    <w:rsid w:val="001875F1"/>
    <w:rsid w:val="001901B1"/>
    <w:rsid w:val="001903EA"/>
    <w:rsid w:val="00190749"/>
    <w:rsid w:val="001907EC"/>
    <w:rsid w:val="00190850"/>
    <w:rsid w:val="0019085E"/>
    <w:rsid w:val="0019129C"/>
    <w:rsid w:val="0019137C"/>
    <w:rsid w:val="00191784"/>
    <w:rsid w:val="00191890"/>
    <w:rsid w:val="00191999"/>
    <w:rsid w:val="001922A4"/>
    <w:rsid w:val="0019257E"/>
    <w:rsid w:val="001925D2"/>
    <w:rsid w:val="00192A9E"/>
    <w:rsid w:val="00192D80"/>
    <w:rsid w:val="0019301E"/>
    <w:rsid w:val="001931FE"/>
    <w:rsid w:val="00193701"/>
    <w:rsid w:val="001937D0"/>
    <w:rsid w:val="00193839"/>
    <w:rsid w:val="00193AED"/>
    <w:rsid w:val="00193E15"/>
    <w:rsid w:val="00193EF1"/>
    <w:rsid w:val="00193F5E"/>
    <w:rsid w:val="00194507"/>
    <w:rsid w:val="00194703"/>
    <w:rsid w:val="00194880"/>
    <w:rsid w:val="00194FC1"/>
    <w:rsid w:val="00194FCC"/>
    <w:rsid w:val="0019522A"/>
    <w:rsid w:val="00195292"/>
    <w:rsid w:val="00195C4D"/>
    <w:rsid w:val="001969A7"/>
    <w:rsid w:val="001969B6"/>
    <w:rsid w:val="00196D39"/>
    <w:rsid w:val="00196D86"/>
    <w:rsid w:val="00197016"/>
    <w:rsid w:val="00197335"/>
    <w:rsid w:val="001974F2"/>
    <w:rsid w:val="00197930"/>
    <w:rsid w:val="001979DD"/>
    <w:rsid w:val="00197AA0"/>
    <w:rsid w:val="00197EEF"/>
    <w:rsid w:val="001A0063"/>
    <w:rsid w:val="001A0070"/>
    <w:rsid w:val="001A0376"/>
    <w:rsid w:val="001A03AF"/>
    <w:rsid w:val="001A061B"/>
    <w:rsid w:val="001A06E6"/>
    <w:rsid w:val="001A0A5A"/>
    <w:rsid w:val="001A0B5E"/>
    <w:rsid w:val="001A0E36"/>
    <w:rsid w:val="001A0EB5"/>
    <w:rsid w:val="001A1116"/>
    <w:rsid w:val="001A1438"/>
    <w:rsid w:val="001A14BC"/>
    <w:rsid w:val="001A1A18"/>
    <w:rsid w:val="001A1D99"/>
    <w:rsid w:val="001A221F"/>
    <w:rsid w:val="001A2349"/>
    <w:rsid w:val="001A2B0E"/>
    <w:rsid w:val="001A2D75"/>
    <w:rsid w:val="001A2E8D"/>
    <w:rsid w:val="001A326F"/>
    <w:rsid w:val="001A3422"/>
    <w:rsid w:val="001A3423"/>
    <w:rsid w:val="001A374C"/>
    <w:rsid w:val="001A3996"/>
    <w:rsid w:val="001A4801"/>
    <w:rsid w:val="001A5001"/>
    <w:rsid w:val="001A5381"/>
    <w:rsid w:val="001A5F01"/>
    <w:rsid w:val="001A5F58"/>
    <w:rsid w:val="001A6140"/>
    <w:rsid w:val="001A6404"/>
    <w:rsid w:val="001A6C1A"/>
    <w:rsid w:val="001A6E4E"/>
    <w:rsid w:val="001A6FAD"/>
    <w:rsid w:val="001A7024"/>
    <w:rsid w:val="001A7787"/>
    <w:rsid w:val="001A7F3F"/>
    <w:rsid w:val="001B0C65"/>
    <w:rsid w:val="001B13F6"/>
    <w:rsid w:val="001B1448"/>
    <w:rsid w:val="001B1512"/>
    <w:rsid w:val="001B15DC"/>
    <w:rsid w:val="001B1611"/>
    <w:rsid w:val="001B1F77"/>
    <w:rsid w:val="001B2270"/>
    <w:rsid w:val="001B2805"/>
    <w:rsid w:val="001B28C5"/>
    <w:rsid w:val="001B2A8D"/>
    <w:rsid w:val="001B2E87"/>
    <w:rsid w:val="001B3070"/>
    <w:rsid w:val="001B313A"/>
    <w:rsid w:val="001B31D9"/>
    <w:rsid w:val="001B32E6"/>
    <w:rsid w:val="001B356E"/>
    <w:rsid w:val="001B39F3"/>
    <w:rsid w:val="001B3EA3"/>
    <w:rsid w:val="001B3FEB"/>
    <w:rsid w:val="001B44E2"/>
    <w:rsid w:val="001B458D"/>
    <w:rsid w:val="001B46F9"/>
    <w:rsid w:val="001B4B81"/>
    <w:rsid w:val="001B50E4"/>
    <w:rsid w:val="001B519B"/>
    <w:rsid w:val="001B538D"/>
    <w:rsid w:val="001B5457"/>
    <w:rsid w:val="001B55AC"/>
    <w:rsid w:val="001B5CDD"/>
    <w:rsid w:val="001B63DC"/>
    <w:rsid w:val="001B641F"/>
    <w:rsid w:val="001B6663"/>
    <w:rsid w:val="001B66C1"/>
    <w:rsid w:val="001B66D8"/>
    <w:rsid w:val="001B68E6"/>
    <w:rsid w:val="001B7086"/>
    <w:rsid w:val="001B77AD"/>
    <w:rsid w:val="001B79C3"/>
    <w:rsid w:val="001B7B81"/>
    <w:rsid w:val="001B7F61"/>
    <w:rsid w:val="001B7FD7"/>
    <w:rsid w:val="001C00CA"/>
    <w:rsid w:val="001C089A"/>
    <w:rsid w:val="001C08BB"/>
    <w:rsid w:val="001C111C"/>
    <w:rsid w:val="001C112B"/>
    <w:rsid w:val="001C1231"/>
    <w:rsid w:val="001C13CC"/>
    <w:rsid w:val="001C1459"/>
    <w:rsid w:val="001C1BB5"/>
    <w:rsid w:val="001C1F8A"/>
    <w:rsid w:val="001C1FFB"/>
    <w:rsid w:val="001C25CF"/>
    <w:rsid w:val="001C2660"/>
    <w:rsid w:val="001C2838"/>
    <w:rsid w:val="001C3352"/>
    <w:rsid w:val="001C33C7"/>
    <w:rsid w:val="001C34DD"/>
    <w:rsid w:val="001C36E2"/>
    <w:rsid w:val="001C39CD"/>
    <w:rsid w:val="001C3F2B"/>
    <w:rsid w:val="001C4553"/>
    <w:rsid w:val="001C4E81"/>
    <w:rsid w:val="001C4FE6"/>
    <w:rsid w:val="001C5140"/>
    <w:rsid w:val="001C527B"/>
    <w:rsid w:val="001C52C7"/>
    <w:rsid w:val="001C56F0"/>
    <w:rsid w:val="001C5CC5"/>
    <w:rsid w:val="001C606F"/>
    <w:rsid w:val="001C678E"/>
    <w:rsid w:val="001C67C0"/>
    <w:rsid w:val="001C6EDD"/>
    <w:rsid w:val="001C74B8"/>
    <w:rsid w:val="001C781D"/>
    <w:rsid w:val="001C78D9"/>
    <w:rsid w:val="001C7CA4"/>
    <w:rsid w:val="001C7D76"/>
    <w:rsid w:val="001C7FED"/>
    <w:rsid w:val="001D04D8"/>
    <w:rsid w:val="001D0666"/>
    <w:rsid w:val="001D086F"/>
    <w:rsid w:val="001D135E"/>
    <w:rsid w:val="001D14E4"/>
    <w:rsid w:val="001D1970"/>
    <w:rsid w:val="001D1A15"/>
    <w:rsid w:val="001D1E42"/>
    <w:rsid w:val="001D1EF8"/>
    <w:rsid w:val="001D2488"/>
    <w:rsid w:val="001D2952"/>
    <w:rsid w:val="001D2989"/>
    <w:rsid w:val="001D2A89"/>
    <w:rsid w:val="001D3308"/>
    <w:rsid w:val="001D3ADF"/>
    <w:rsid w:val="001D40F9"/>
    <w:rsid w:val="001D41CC"/>
    <w:rsid w:val="001D499A"/>
    <w:rsid w:val="001D49E1"/>
    <w:rsid w:val="001D4C0D"/>
    <w:rsid w:val="001D4D46"/>
    <w:rsid w:val="001D4E3C"/>
    <w:rsid w:val="001D53CE"/>
    <w:rsid w:val="001D5A1D"/>
    <w:rsid w:val="001D5B23"/>
    <w:rsid w:val="001D5E96"/>
    <w:rsid w:val="001D5EA9"/>
    <w:rsid w:val="001D5ED9"/>
    <w:rsid w:val="001D672C"/>
    <w:rsid w:val="001D681C"/>
    <w:rsid w:val="001D7977"/>
    <w:rsid w:val="001D7E40"/>
    <w:rsid w:val="001D7F66"/>
    <w:rsid w:val="001E004C"/>
    <w:rsid w:val="001E0058"/>
    <w:rsid w:val="001E0088"/>
    <w:rsid w:val="001E0654"/>
    <w:rsid w:val="001E0757"/>
    <w:rsid w:val="001E07D3"/>
    <w:rsid w:val="001E0A8F"/>
    <w:rsid w:val="001E0DCB"/>
    <w:rsid w:val="001E103E"/>
    <w:rsid w:val="001E17A1"/>
    <w:rsid w:val="001E2134"/>
    <w:rsid w:val="001E237C"/>
    <w:rsid w:val="001E2640"/>
    <w:rsid w:val="001E26CE"/>
    <w:rsid w:val="001E27AA"/>
    <w:rsid w:val="001E2A3D"/>
    <w:rsid w:val="001E2BF3"/>
    <w:rsid w:val="001E2C5C"/>
    <w:rsid w:val="001E2DF1"/>
    <w:rsid w:val="001E2F91"/>
    <w:rsid w:val="001E32B5"/>
    <w:rsid w:val="001E32D4"/>
    <w:rsid w:val="001E3436"/>
    <w:rsid w:val="001E3525"/>
    <w:rsid w:val="001E3629"/>
    <w:rsid w:val="001E3AC3"/>
    <w:rsid w:val="001E3C0E"/>
    <w:rsid w:val="001E4048"/>
    <w:rsid w:val="001E42AA"/>
    <w:rsid w:val="001E4A41"/>
    <w:rsid w:val="001E530D"/>
    <w:rsid w:val="001E560F"/>
    <w:rsid w:val="001E5718"/>
    <w:rsid w:val="001E580A"/>
    <w:rsid w:val="001E5835"/>
    <w:rsid w:val="001E5BB5"/>
    <w:rsid w:val="001E5BC9"/>
    <w:rsid w:val="001E6976"/>
    <w:rsid w:val="001E69EA"/>
    <w:rsid w:val="001E6A5A"/>
    <w:rsid w:val="001E6EB6"/>
    <w:rsid w:val="001E6FD1"/>
    <w:rsid w:val="001E71BB"/>
    <w:rsid w:val="001E7A1A"/>
    <w:rsid w:val="001E7EAA"/>
    <w:rsid w:val="001F0BEA"/>
    <w:rsid w:val="001F14A3"/>
    <w:rsid w:val="001F1718"/>
    <w:rsid w:val="001F1A58"/>
    <w:rsid w:val="001F1E76"/>
    <w:rsid w:val="001F2BE1"/>
    <w:rsid w:val="001F2E30"/>
    <w:rsid w:val="001F3132"/>
    <w:rsid w:val="001F33A9"/>
    <w:rsid w:val="001F34DB"/>
    <w:rsid w:val="001F39A2"/>
    <w:rsid w:val="001F3ADC"/>
    <w:rsid w:val="001F4285"/>
    <w:rsid w:val="001F430B"/>
    <w:rsid w:val="001F43D0"/>
    <w:rsid w:val="001F4545"/>
    <w:rsid w:val="001F47A5"/>
    <w:rsid w:val="001F486A"/>
    <w:rsid w:val="001F4949"/>
    <w:rsid w:val="001F4C00"/>
    <w:rsid w:val="001F4C99"/>
    <w:rsid w:val="001F4D2F"/>
    <w:rsid w:val="001F4EC2"/>
    <w:rsid w:val="001F4F30"/>
    <w:rsid w:val="001F53DF"/>
    <w:rsid w:val="001F5D05"/>
    <w:rsid w:val="001F6016"/>
    <w:rsid w:val="001F6091"/>
    <w:rsid w:val="001F6103"/>
    <w:rsid w:val="001F6178"/>
    <w:rsid w:val="001F63E1"/>
    <w:rsid w:val="001F6480"/>
    <w:rsid w:val="001F661B"/>
    <w:rsid w:val="001F6D40"/>
    <w:rsid w:val="001F7194"/>
    <w:rsid w:val="001F741D"/>
    <w:rsid w:val="001F767C"/>
    <w:rsid w:val="001F7A52"/>
    <w:rsid w:val="001F7CD6"/>
    <w:rsid w:val="001F7E42"/>
    <w:rsid w:val="00200603"/>
    <w:rsid w:val="00200660"/>
    <w:rsid w:val="00200753"/>
    <w:rsid w:val="00200C49"/>
    <w:rsid w:val="00200E6B"/>
    <w:rsid w:val="00200E99"/>
    <w:rsid w:val="00201010"/>
    <w:rsid w:val="00201355"/>
    <w:rsid w:val="002015C9"/>
    <w:rsid w:val="00201C27"/>
    <w:rsid w:val="002024E9"/>
    <w:rsid w:val="002026C5"/>
    <w:rsid w:val="00202C6A"/>
    <w:rsid w:val="00202F52"/>
    <w:rsid w:val="002031FA"/>
    <w:rsid w:val="002032D1"/>
    <w:rsid w:val="0020342C"/>
    <w:rsid w:val="0020377A"/>
    <w:rsid w:val="0020389D"/>
    <w:rsid w:val="00203A79"/>
    <w:rsid w:val="00203C16"/>
    <w:rsid w:val="00204115"/>
    <w:rsid w:val="0020421D"/>
    <w:rsid w:val="00204574"/>
    <w:rsid w:val="002045D0"/>
    <w:rsid w:val="0020463D"/>
    <w:rsid w:val="0020510A"/>
    <w:rsid w:val="00205240"/>
    <w:rsid w:val="00205B2B"/>
    <w:rsid w:val="00205D31"/>
    <w:rsid w:val="00205E5B"/>
    <w:rsid w:val="00205E85"/>
    <w:rsid w:val="00205EBD"/>
    <w:rsid w:val="00206BB9"/>
    <w:rsid w:val="00206D7F"/>
    <w:rsid w:val="00206E95"/>
    <w:rsid w:val="002077E5"/>
    <w:rsid w:val="00207FFD"/>
    <w:rsid w:val="00210170"/>
    <w:rsid w:val="002105FD"/>
    <w:rsid w:val="0021075D"/>
    <w:rsid w:val="0021083E"/>
    <w:rsid w:val="0021102B"/>
    <w:rsid w:val="002111C8"/>
    <w:rsid w:val="002115D2"/>
    <w:rsid w:val="002118AF"/>
    <w:rsid w:val="0021190C"/>
    <w:rsid w:val="00211955"/>
    <w:rsid w:val="002119C8"/>
    <w:rsid w:val="00211C92"/>
    <w:rsid w:val="00211EE0"/>
    <w:rsid w:val="0021217C"/>
    <w:rsid w:val="002123AD"/>
    <w:rsid w:val="002123E1"/>
    <w:rsid w:val="00212B6F"/>
    <w:rsid w:val="00212CAD"/>
    <w:rsid w:val="00212D87"/>
    <w:rsid w:val="00212F8A"/>
    <w:rsid w:val="0021302B"/>
    <w:rsid w:val="00213288"/>
    <w:rsid w:val="00213AEE"/>
    <w:rsid w:val="00213C3E"/>
    <w:rsid w:val="00213F29"/>
    <w:rsid w:val="00213F68"/>
    <w:rsid w:val="002141E1"/>
    <w:rsid w:val="00214723"/>
    <w:rsid w:val="0021479D"/>
    <w:rsid w:val="0021487D"/>
    <w:rsid w:val="00214B9E"/>
    <w:rsid w:val="00215387"/>
    <w:rsid w:val="002154BC"/>
    <w:rsid w:val="00215595"/>
    <w:rsid w:val="002155AD"/>
    <w:rsid w:val="00215805"/>
    <w:rsid w:val="002158BF"/>
    <w:rsid w:val="00215B50"/>
    <w:rsid w:val="002163AC"/>
    <w:rsid w:val="00216A92"/>
    <w:rsid w:val="00216AF4"/>
    <w:rsid w:val="00216F3D"/>
    <w:rsid w:val="0021720B"/>
    <w:rsid w:val="0021791D"/>
    <w:rsid w:val="00220051"/>
    <w:rsid w:val="0022014C"/>
    <w:rsid w:val="00220385"/>
    <w:rsid w:val="0022049B"/>
    <w:rsid w:val="00220504"/>
    <w:rsid w:val="00220983"/>
    <w:rsid w:val="00220CC7"/>
    <w:rsid w:val="00221578"/>
    <w:rsid w:val="002215B5"/>
    <w:rsid w:val="002217EA"/>
    <w:rsid w:val="00221DE8"/>
    <w:rsid w:val="00221EA7"/>
    <w:rsid w:val="00222022"/>
    <w:rsid w:val="002226A1"/>
    <w:rsid w:val="002227FA"/>
    <w:rsid w:val="00222B4C"/>
    <w:rsid w:val="00222BFE"/>
    <w:rsid w:val="00222EAE"/>
    <w:rsid w:val="00222EE3"/>
    <w:rsid w:val="0022300E"/>
    <w:rsid w:val="0022313A"/>
    <w:rsid w:val="002231C1"/>
    <w:rsid w:val="00223598"/>
    <w:rsid w:val="00224146"/>
    <w:rsid w:val="002242FD"/>
    <w:rsid w:val="002243EF"/>
    <w:rsid w:val="002244B1"/>
    <w:rsid w:val="002248A7"/>
    <w:rsid w:val="0022491F"/>
    <w:rsid w:val="00224A3C"/>
    <w:rsid w:val="00224B96"/>
    <w:rsid w:val="00224CBE"/>
    <w:rsid w:val="0022502B"/>
    <w:rsid w:val="002255DC"/>
    <w:rsid w:val="00225B16"/>
    <w:rsid w:val="00225C27"/>
    <w:rsid w:val="00226298"/>
    <w:rsid w:val="002265FB"/>
    <w:rsid w:val="002266A0"/>
    <w:rsid w:val="002268C8"/>
    <w:rsid w:val="002269CE"/>
    <w:rsid w:val="00226F47"/>
    <w:rsid w:val="00226FCA"/>
    <w:rsid w:val="00226FF1"/>
    <w:rsid w:val="0022755B"/>
    <w:rsid w:val="00227B74"/>
    <w:rsid w:val="00227F02"/>
    <w:rsid w:val="00227F9B"/>
    <w:rsid w:val="0023032E"/>
    <w:rsid w:val="0023046F"/>
    <w:rsid w:val="0023068C"/>
    <w:rsid w:val="002309D9"/>
    <w:rsid w:val="00231192"/>
    <w:rsid w:val="0023232E"/>
    <w:rsid w:val="002323D0"/>
    <w:rsid w:val="00233B59"/>
    <w:rsid w:val="00233DA2"/>
    <w:rsid w:val="002341B5"/>
    <w:rsid w:val="00234D12"/>
    <w:rsid w:val="00234EE1"/>
    <w:rsid w:val="00234FFA"/>
    <w:rsid w:val="00235281"/>
    <w:rsid w:val="002353F0"/>
    <w:rsid w:val="0023556B"/>
    <w:rsid w:val="0023558C"/>
    <w:rsid w:val="002355B8"/>
    <w:rsid w:val="0023569C"/>
    <w:rsid w:val="00235846"/>
    <w:rsid w:val="002358A6"/>
    <w:rsid w:val="00235BC2"/>
    <w:rsid w:val="00235F0A"/>
    <w:rsid w:val="002367BA"/>
    <w:rsid w:val="00236BB4"/>
    <w:rsid w:val="00236FBF"/>
    <w:rsid w:val="00237425"/>
    <w:rsid w:val="00237589"/>
    <w:rsid w:val="002377F6"/>
    <w:rsid w:val="00237886"/>
    <w:rsid w:val="00237957"/>
    <w:rsid w:val="00237F68"/>
    <w:rsid w:val="00240301"/>
    <w:rsid w:val="00240431"/>
    <w:rsid w:val="0024087A"/>
    <w:rsid w:val="00240895"/>
    <w:rsid w:val="00240D5E"/>
    <w:rsid w:val="00241057"/>
    <w:rsid w:val="0024110E"/>
    <w:rsid w:val="002412C0"/>
    <w:rsid w:val="0024154A"/>
    <w:rsid w:val="002416E0"/>
    <w:rsid w:val="00241B03"/>
    <w:rsid w:val="00241C55"/>
    <w:rsid w:val="00241D01"/>
    <w:rsid w:val="002429ED"/>
    <w:rsid w:val="00242BB4"/>
    <w:rsid w:val="00242BE9"/>
    <w:rsid w:val="00242C18"/>
    <w:rsid w:val="00242CB4"/>
    <w:rsid w:val="00242D09"/>
    <w:rsid w:val="00243257"/>
    <w:rsid w:val="00243551"/>
    <w:rsid w:val="00243BCE"/>
    <w:rsid w:val="00243EF7"/>
    <w:rsid w:val="00244366"/>
    <w:rsid w:val="00244B76"/>
    <w:rsid w:val="00244B84"/>
    <w:rsid w:val="00244C9D"/>
    <w:rsid w:val="002451EA"/>
    <w:rsid w:val="002455FC"/>
    <w:rsid w:val="00245696"/>
    <w:rsid w:val="002459A9"/>
    <w:rsid w:val="00245F1A"/>
    <w:rsid w:val="0024642A"/>
    <w:rsid w:val="002465C3"/>
    <w:rsid w:val="00246611"/>
    <w:rsid w:val="00246990"/>
    <w:rsid w:val="00246E52"/>
    <w:rsid w:val="00246F7A"/>
    <w:rsid w:val="00247462"/>
    <w:rsid w:val="00247718"/>
    <w:rsid w:val="00247760"/>
    <w:rsid w:val="00247855"/>
    <w:rsid w:val="00247965"/>
    <w:rsid w:val="00247B4C"/>
    <w:rsid w:val="00247CB5"/>
    <w:rsid w:val="002503DB"/>
    <w:rsid w:val="00251098"/>
    <w:rsid w:val="002511D0"/>
    <w:rsid w:val="002511FB"/>
    <w:rsid w:val="002513FF"/>
    <w:rsid w:val="00251B79"/>
    <w:rsid w:val="00251CAA"/>
    <w:rsid w:val="002524C1"/>
    <w:rsid w:val="00252852"/>
    <w:rsid w:val="002529BB"/>
    <w:rsid w:val="002532EF"/>
    <w:rsid w:val="00253332"/>
    <w:rsid w:val="00253CAE"/>
    <w:rsid w:val="00253D28"/>
    <w:rsid w:val="00253E5E"/>
    <w:rsid w:val="00254127"/>
    <w:rsid w:val="0025421E"/>
    <w:rsid w:val="00254265"/>
    <w:rsid w:val="002543DC"/>
    <w:rsid w:val="002555EC"/>
    <w:rsid w:val="002556B9"/>
    <w:rsid w:val="00255EC6"/>
    <w:rsid w:val="0025635A"/>
    <w:rsid w:val="00256CBF"/>
    <w:rsid w:val="00257025"/>
    <w:rsid w:val="00257146"/>
    <w:rsid w:val="00260084"/>
    <w:rsid w:val="002601B6"/>
    <w:rsid w:val="002602C6"/>
    <w:rsid w:val="00260439"/>
    <w:rsid w:val="002609D3"/>
    <w:rsid w:val="00260F7B"/>
    <w:rsid w:val="00261677"/>
    <w:rsid w:val="0026194B"/>
    <w:rsid w:val="00261963"/>
    <w:rsid w:val="00261B17"/>
    <w:rsid w:val="00262663"/>
    <w:rsid w:val="0026281B"/>
    <w:rsid w:val="00262929"/>
    <w:rsid w:val="00262A03"/>
    <w:rsid w:val="00262BC6"/>
    <w:rsid w:val="0026319E"/>
    <w:rsid w:val="00263FD0"/>
    <w:rsid w:val="00264340"/>
    <w:rsid w:val="0026497F"/>
    <w:rsid w:val="002649DB"/>
    <w:rsid w:val="00264BF9"/>
    <w:rsid w:val="00264E4E"/>
    <w:rsid w:val="002651E9"/>
    <w:rsid w:val="0026554C"/>
    <w:rsid w:val="0026556D"/>
    <w:rsid w:val="00265893"/>
    <w:rsid w:val="00265916"/>
    <w:rsid w:val="00265C64"/>
    <w:rsid w:val="002662F8"/>
    <w:rsid w:val="0026643B"/>
    <w:rsid w:val="0026656F"/>
    <w:rsid w:val="00266735"/>
    <w:rsid w:val="002672F6"/>
    <w:rsid w:val="0026742F"/>
    <w:rsid w:val="00267955"/>
    <w:rsid w:val="00267C40"/>
    <w:rsid w:val="00270260"/>
    <w:rsid w:val="0027081E"/>
    <w:rsid w:val="00270C9E"/>
    <w:rsid w:val="00270E4A"/>
    <w:rsid w:val="00270FE4"/>
    <w:rsid w:val="002715CB"/>
    <w:rsid w:val="00271A7F"/>
    <w:rsid w:val="00271FE0"/>
    <w:rsid w:val="002721FC"/>
    <w:rsid w:val="00272AB8"/>
    <w:rsid w:val="00272ADF"/>
    <w:rsid w:val="00272CBD"/>
    <w:rsid w:val="00273DA1"/>
    <w:rsid w:val="00273F27"/>
    <w:rsid w:val="002743CE"/>
    <w:rsid w:val="002746EB"/>
    <w:rsid w:val="00274801"/>
    <w:rsid w:val="002749BA"/>
    <w:rsid w:val="00274B41"/>
    <w:rsid w:val="00274C3D"/>
    <w:rsid w:val="00274C9F"/>
    <w:rsid w:val="00274FDC"/>
    <w:rsid w:val="002750E0"/>
    <w:rsid w:val="00275201"/>
    <w:rsid w:val="002754B1"/>
    <w:rsid w:val="00275771"/>
    <w:rsid w:val="00275A32"/>
    <w:rsid w:val="00275BB8"/>
    <w:rsid w:val="00275C72"/>
    <w:rsid w:val="00275D26"/>
    <w:rsid w:val="00275E46"/>
    <w:rsid w:val="00276281"/>
    <w:rsid w:val="002769B2"/>
    <w:rsid w:val="00276D5F"/>
    <w:rsid w:val="0027735D"/>
    <w:rsid w:val="002778C9"/>
    <w:rsid w:val="0028024E"/>
    <w:rsid w:val="00280501"/>
    <w:rsid w:val="0028059E"/>
    <w:rsid w:val="00280639"/>
    <w:rsid w:val="002809DA"/>
    <w:rsid w:val="00280AFF"/>
    <w:rsid w:val="00280B62"/>
    <w:rsid w:val="00280F38"/>
    <w:rsid w:val="00281173"/>
    <w:rsid w:val="00281272"/>
    <w:rsid w:val="002816EA"/>
    <w:rsid w:val="002819F3"/>
    <w:rsid w:val="002821BE"/>
    <w:rsid w:val="002824EC"/>
    <w:rsid w:val="00282543"/>
    <w:rsid w:val="002827FA"/>
    <w:rsid w:val="00282A04"/>
    <w:rsid w:val="00282B99"/>
    <w:rsid w:val="002832CB"/>
    <w:rsid w:val="00283323"/>
    <w:rsid w:val="00284105"/>
    <w:rsid w:val="002841CC"/>
    <w:rsid w:val="002843FF"/>
    <w:rsid w:val="00284537"/>
    <w:rsid w:val="0028469B"/>
    <w:rsid w:val="00284A90"/>
    <w:rsid w:val="00284EF0"/>
    <w:rsid w:val="00285531"/>
    <w:rsid w:val="0028579F"/>
    <w:rsid w:val="0028590F"/>
    <w:rsid w:val="00285AEC"/>
    <w:rsid w:val="00286201"/>
    <w:rsid w:val="00286384"/>
    <w:rsid w:val="00286464"/>
    <w:rsid w:val="00286508"/>
    <w:rsid w:val="00286AB0"/>
    <w:rsid w:val="00286F8D"/>
    <w:rsid w:val="00287359"/>
    <w:rsid w:val="00287772"/>
    <w:rsid w:val="00287A88"/>
    <w:rsid w:val="00287B06"/>
    <w:rsid w:val="00287F70"/>
    <w:rsid w:val="00290037"/>
    <w:rsid w:val="0029028B"/>
    <w:rsid w:val="00290871"/>
    <w:rsid w:val="002908D0"/>
    <w:rsid w:val="00290968"/>
    <w:rsid w:val="00290C23"/>
    <w:rsid w:val="00290CB4"/>
    <w:rsid w:val="00290E94"/>
    <w:rsid w:val="00291CFA"/>
    <w:rsid w:val="0029241F"/>
    <w:rsid w:val="0029285E"/>
    <w:rsid w:val="00292C44"/>
    <w:rsid w:val="002933CE"/>
    <w:rsid w:val="00293470"/>
    <w:rsid w:val="00293557"/>
    <w:rsid w:val="00293E46"/>
    <w:rsid w:val="00293FAE"/>
    <w:rsid w:val="00294B53"/>
    <w:rsid w:val="00294B8E"/>
    <w:rsid w:val="00294D52"/>
    <w:rsid w:val="00294F28"/>
    <w:rsid w:val="002953F5"/>
    <w:rsid w:val="00295529"/>
    <w:rsid w:val="002955AB"/>
    <w:rsid w:val="00295955"/>
    <w:rsid w:val="00295A21"/>
    <w:rsid w:val="00295B5A"/>
    <w:rsid w:val="00295DBC"/>
    <w:rsid w:val="00295DF2"/>
    <w:rsid w:val="00296A11"/>
    <w:rsid w:val="00296AE5"/>
    <w:rsid w:val="00296BDD"/>
    <w:rsid w:val="00296D92"/>
    <w:rsid w:val="002970C0"/>
    <w:rsid w:val="00297355"/>
    <w:rsid w:val="002974A1"/>
    <w:rsid w:val="00297526"/>
    <w:rsid w:val="002977AE"/>
    <w:rsid w:val="00297DDB"/>
    <w:rsid w:val="002A00C3"/>
    <w:rsid w:val="002A02D8"/>
    <w:rsid w:val="002A045F"/>
    <w:rsid w:val="002A06C6"/>
    <w:rsid w:val="002A08C5"/>
    <w:rsid w:val="002A0AA3"/>
    <w:rsid w:val="002A0EFF"/>
    <w:rsid w:val="002A1028"/>
    <w:rsid w:val="002A1033"/>
    <w:rsid w:val="002A1120"/>
    <w:rsid w:val="002A1268"/>
    <w:rsid w:val="002A1400"/>
    <w:rsid w:val="002A1432"/>
    <w:rsid w:val="002A1566"/>
    <w:rsid w:val="002A1891"/>
    <w:rsid w:val="002A1DE8"/>
    <w:rsid w:val="002A2B37"/>
    <w:rsid w:val="002A2D6A"/>
    <w:rsid w:val="002A2FED"/>
    <w:rsid w:val="002A2FF8"/>
    <w:rsid w:val="002A331F"/>
    <w:rsid w:val="002A340B"/>
    <w:rsid w:val="002A3843"/>
    <w:rsid w:val="002A3B1A"/>
    <w:rsid w:val="002A3CB0"/>
    <w:rsid w:val="002A4727"/>
    <w:rsid w:val="002A4835"/>
    <w:rsid w:val="002A50DB"/>
    <w:rsid w:val="002A5132"/>
    <w:rsid w:val="002A5211"/>
    <w:rsid w:val="002A5A5B"/>
    <w:rsid w:val="002A5D9F"/>
    <w:rsid w:val="002A61C6"/>
    <w:rsid w:val="002A6641"/>
    <w:rsid w:val="002A668C"/>
    <w:rsid w:val="002A6788"/>
    <w:rsid w:val="002A6E84"/>
    <w:rsid w:val="002A70B3"/>
    <w:rsid w:val="002A732D"/>
    <w:rsid w:val="002A790C"/>
    <w:rsid w:val="002A7D14"/>
    <w:rsid w:val="002A7D18"/>
    <w:rsid w:val="002A7E91"/>
    <w:rsid w:val="002B00A1"/>
    <w:rsid w:val="002B09BD"/>
    <w:rsid w:val="002B1082"/>
    <w:rsid w:val="002B1093"/>
    <w:rsid w:val="002B13D4"/>
    <w:rsid w:val="002B13E1"/>
    <w:rsid w:val="002B149F"/>
    <w:rsid w:val="002B17A2"/>
    <w:rsid w:val="002B1D13"/>
    <w:rsid w:val="002B1EAF"/>
    <w:rsid w:val="002B2315"/>
    <w:rsid w:val="002B2948"/>
    <w:rsid w:val="002B2DC6"/>
    <w:rsid w:val="002B31B5"/>
    <w:rsid w:val="002B3269"/>
    <w:rsid w:val="002B341D"/>
    <w:rsid w:val="002B3E6B"/>
    <w:rsid w:val="002B3EE8"/>
    <w:rsid w:val="002B3F0F"/>
    <w:rsid w:val="002B412F"/>
    <w:rsid w:val="002B43AE"/>
    <w:rsid w:val="002B48FC"/>
    <w:rsid w:val="002B4A8E"/>
    <w:rsid w:val="002B4E7D"/>
    <w:rsid w:val="002B56B9"/>
    <w:rsid w:val="002B59FA"/>
    <w:rsid w:val="002B5B77"/>
    <w:rsid w:val="002B62CC"/>
    <w:rsid w:val="002B646E"/>
    <w:rsid w:val="002B67F3"/>
    <w:rsid w:val="002B6BD6"/>
    <w:rsid w:val="002B6E3A"/>
    <w:rsid w:val="002B6E56"/>
    <w:rsid w:val="002B6FBB"/>
    <w:rsid w:val="002B7122"/>
    <w:rsid w:val="002B7166"/>
    <w:rsid w:val="002B71D0"/>
    <w:rsid w:val="002B734F"/>
    <w:rsid w:val="002B745C"/>
    <w:rsid w:val="002B761C"/>
    <w:rsid w:val="002B79DC"/>
    <w:rsid w:val="002B7C0C"/>
    <w:rsid w:val="002C086C"/>
    <w:rsid w:val="002C0DFA"/>
    <w:rsid w:val="002C1054"/>
    <w:rsid w:val="002C117D"/>
    <w:rsid w:val="002C1693"/>
    <w:rsid w:val="002C1BC8"/>
    <w:rsid w:val="002C1C4A"/>
    <w:rsid w:val="002C1E8B"/>
    <w:rsid w:val="002C1EFF"/>
    <w:rsid w:val="002C2FF1"/>
    <w:rsid w:val="002C31F7"/>
    <w:rsid w:val="002C32DD"/>
    <w:rsid w:val="002C331F"/>
    <w:rsid w:val="002C3B25"/>
    <w:rsid w:val="002C3B54"/>
    <w:rsid w:val="002C3CB6"/>
    <w:rsid w:val="002C40CA"/>
    <w:rsid w:val="002C42B5"/>
    <w:rsid w:val="002C4C15"/>
    <w:rsid w:val="002C4D02"/>
    <w:rsid w:val="002C4EDB"/>
    <w:rsid w:val="002C50F3"/>
    <w:rsid w:val="002C5865"/>
    <w:rsid w:val="002C59DC"/>
    <w:rsid w:val="002C5ACD"/>
    <w:rsid w:val="002C5D04"/>
    <w:rsid w:val="002C5DF8"/>
    <w:rsid w:val="002C631D"/>
    <w:rsid w:val="002C6534"/>
    <w:rsid w:val="002C660B"/>
    <w:rsid w:val="002C6649"/>
    <w:rsid w:val="002C66C6"/>
    <w:rsid w:val="002C6B32"/>
    <w:rsid w:val="002C6B9D"/>
    <w:rsid w:val="002C6C2A"/>
    <w:rsid w:val="002C6D81"/>
    <w:rsid w:val="002C6F36"/>
    <w:rsid w:val="002C74EF"/>
    <w:rsid w:val="002C78BC"/>
    <w:rsid w:val="002D034E"/>
    <w:rsid w:val="002D09C4"/>
    <w:rsid w:val="002D0AE1"/>
    <w:rsid w:val="002D1205"/>
    <w:rsid w:val="002D148D"/>
    <w:rsid w:val="002D14ED"/>
    <w:rsid w:val="002D1819"/>
    <w:rsid w:val="002D18C8"/>
    <w:rsid w:val="002D1917"/>
    <w:rsid w:val="002D229F"/>
    <w:rsid w:val="002D29A9"/>
    <w:rsid w:val="002D2B95"/>
    <w:rsid w:val="002D31A9"/>
    <w:rsid w:val="002D3773"/>
    <w:rsid w:val="002D417E"/>
    <w:rsid w:val="002D42B1"/>
    <w:rsid w:val="002D4629"/>
    <w:rsid w:val="002D4701"/>
    <w:rsid w:val="002D494D"/>
    <w:rsid w:val="002D5189"/>
    <w:rsid w:val="002D5409"/>
    <w:rsid w:val="002D5415"/>
    <w:rsid w:val="002D55CD"/>
    <w:rsid w:val="002D55F2"/>
    <w:rsid w:val="002D56C1"/>
    <w:rsid w:val="002D5C29"/>
    <w:rsid w:val="002D5D5D"/>
    <w:rsid w:val="002D5D72"/>
    <w:rsid w:val="002D61A4"/>
    <w:rsid w:val="002D6329"/>
    <w:rsid w:val="002D633B"/>
    <w:rsid w:val="002D634A"/>
    <w:rsid w:val="002D6617"/>
    <w:rsid w:val="002D6BB5"/>
    <w:rsid w:val="002D6C14"/>
    <w:rsid w:val="002D6EF0"/>
    <w:rsid w:val="002D6FE5"/>
    <w:rsid w:val="002D738C"/>
    <w:rsid w:val="002D7863"/>
    <w:rsid w:val="002D78BA"/>
    <w:rsid w:val="002D7E43"/>
    <w:rsid w:val="002E019D"/>
    <w:rsid w:val="002E02A7"/>
    <w:rsid w:val="002E066F"/>
    <w:rsid w:val="002E07ED"/>
    <w:rsid w:val="002E09D3"/>
    <w:rsid w:val="002E0B89"/>
    <w:rsid w:val="002E0C86"/>
    <w:rsid w:val="002E0E69"/>
    <w:rsid w:val="002E0FE7"/>
    <w:rsid w:val="002E110C"/>
    <w:rsid w:val="002E1871"/>
    <w:rsid w:val="002E1C9A"/>
    <w:rsid w:val="002E2595"/>
    <w:rsid w:val="002E2E66"/>
    <w:rsid w:val="002E2FB8"/>
    <w:rsid w:val="002E30E3"/>
    <w:rsid w:val="002E39FA"/>
    <w:rsid w:val="002E3A4C"/>
    <w:rsid w:val="002E3B99"/>
    <w:rsid w:val="002E3C77"/>
    <w:rsid w:val="002E45E4"/>
    <w:rsid w:val="002E4C51"/>
    <w:rsid w:val="002E4F19"/>
    <w:rsid w:val="002E509C"/>
    <w:rsid w:val="002E539B"/>
    <w:rsid w:val="002E5B1A"/>
    <w:rsid w:val="002E5B37"/>
    <w:rsid w:val="002E5F03"/>
    <w:rsid w:val="002E60A7"/>
    <w:rsid w:val="002E6140"/>
    <w:rsid w:val="002E6363"/>
    <w:rsid w:val="002E6687"/>
    <w:rsid w:val="002E67A7"/>
    <w:rsid w:val="002E7882"/>
    <w:rsid w:val="002E7B38"/>
    <w:rsid w:val="002F00FC"/>
    <w:rsid w:val="002F12A5"/>
    <w:rsid w:val="002F137C"/>
    <w:rsid w:val="002F14B3"/>
    <w:rsid w:val="002F1EFA"/>
    <w:rsid w:val="002F2261"/>
    <w:rsid w:val="002F2A1A"/>
    <w:rsid w:val="002F2CDA"/>
    <w:rsid w:val="002F2CED"/>
    <w:rsid w:val="002F337A"/>
    <w:rsid w:val="002F3653"/>
    <w:rsid w:val="002F36A3"/>
    <w:rsid w:val="002F38AC"/>
    <w:rsid w:val="002F3CC0"/>
    <w:rsid w:val="002F4853"/>
    <w:rsid w:val="002F4859"/>
    <w:rsid w:val="002F5114"/>
    <w:rsid w:val="002F516B"/>
    <w:rsid w:val="002F5511"/>
    <w:rsid w:val="002F62C8"/>
    <w:rsid w:val="002F65A8"/>
    <w:rsid w:val="002F665B"/>
    <w:rsid w:val="002F677C"/>
    <w:rsid w:val="002F6C28"/>
    <w:rsid w:val="002F6CA2"/>
    <w:rsid w:val="002F6F05"/>
    <w:rsid w:val="002F74F6"/>
    <w:rsid w:val="002F75F0"/>
    <w:rsid w:val="002F75F5"/>
    <w:rsid w:val="002F7683"/>
    <w:rsid w:val="002F7912"/>
    <w:rsid w:val="002F7A68"/>
    <w:rsid w:val="002F7BEB"/>
    <w:rsid w:val="00300029"/>
    <w:rsid w:val="003000C1"/>
    <w:rsid w:val="0030011D"/>
    <w:rsid w:val="0030048E"/>
    <w:rsid w:val="00300843"/>
    <w:rsid w:val="00300D7F"/>
    <w:rsid w:val="0030100A"/>
    <w:rsid w:val="003011B3"/>
    <w:rsid w:val="0030181E"/>
    <w:rsid w:val="003019D3"/>
    <w:rsid w:val="00301A4B"/>
    <w:rsid w:val="00301CD0"/>
    <w:rsid w:val="00302811"/>
    <w:rsid w:val="00302A6E"/>
    <w:rsid w:val="00302E3A"/>
    <w:rsid w:val="0030336E"/>
    <w:rsid w:val="0030386F"/>
    <w:rsid w:val="00303F52"/>
    <w:rsid w:val="00304660"/>
    <w:rsid w:val="00304D01"/>
    <w:rsid w:val="00304DA7"/>
    <w:rsid w:val="0030530F"/>
    <w:rsid w:val="00305A19"/>
    <w:rsid w:val="003060BD"/>
    <w:rsid w:val="003061B0"/>
    <w:rsid w:val="00306334"/>
    <w:rsid w:val="0030673F"/>
    <w:rsid w:val="00306A5E"/>
    <w:rsid w:val="00306B25"/>
    <w:rsid w:val="00306BFF"/>
    <w:rsid w:val="00307927"/>
    <w:rsid w:val="0031008D"/>
    <w:rsid w:val="003117E3"/>
    <w:rsid w:val="00311F75"/>
    <w:rsid w:val="0031203F"/>
    <w:rsid w:val="00312988"/>
    <w:rsid w:val="00312A72"/>
    <w:rsid w:val="00312C22"/>
    <w:rsid w:val="00312DAD"/>
    <w:rsid w:val="00312F01"/>
    <w:rsid w:val="003138F3"/>
    <w:rsid w:val="00313B1E"/>
    <w:rsid w:val="00314190"/>
    <w:rsid w:val="003142CC"/>
    <w:rsid w:val="00314692"/>
    <w:rsid w:val="00314946"/>
    <w:rsid w:val="00314AB7"/>
    <w:rsid w:val="003150A5"/>
    <w:rsid w:val="00315575"/>
    <w:rsid w:val="003157DB"/>
    <w:rsid w:val="0031587C"/>
    <w:rsid w:val="00315CD8"/>
    <w:rsid w:val="00315E74"/>
    <w:rsid w:val="0031626F"/>
    <w:rsid w:val="00316450"/>
    <w:rsid w:val="00316D6A"/>
    <w:rsid w:val="003172F9"/>
    <w:rsid w:val="003176E9"/>
    <w:rsid w:val="00317CEB"/>
    <w:rsid w:val="003204DF"/>
    <w:rsid w:val="00320F95"/>
    <w:rsid w:val="00321065"/>
    <w:rsid w:val="003211C8"/>
    <w:rsid w:val="0032213F"/>
    <w:rsid w:val="0032224A"/>
    <w:rsid w:val="00322358"/>
    <w:rsid w:val="003223AF"/>
    <w:rsid w:val="00322544"/>
    <w:rsid w:val="00322C23"/>
    <w:rsid w:val="00323144"/>
    <w:rsid w:val="0032331A"/>
    <w:rsid w:val="00323362"/>
    <w:rsid w:val="003236CD"/>
    <w:rsid w:val="0032371E"/>
    <w:rsid w:val="003238AF"/>
    <w:rsid w:val="00324038"/>
    <w:rsid w:val="003243C4"/>
    <w:rsid w:val="00324412"/>
    <w:rsid w:val="00324446"/>
    <w:rsid w:val="003245B3"/>
    <w:rsid w:val="00324673"/>
    <w:rsid w:val="003247E8"/>
    <w:rsid w:val="00324BF3"/>
    <w:rsid w:val="00324E61"/>
    <w:rsid w:val="00324EAC"/>
    <w:rsid w:val="00324FCF"/>
    <w:rsid w:val="00325D3A"/>
    <w:rsid w:val="00325F24"/>
    <w:rsid w:val="00325F36"/>
    <w:rsid w:val="0032651D"/>
    <w:rsid w:val="003265AF"/>
    <w:rsid w:val="00326721"/>
    <w:rsid w:val="00326867"/>
    <w:rsid w:val="00327273"/>
    <w:rsid w:val="00327532"/>
    <w:rsid w:val="00327550"/>
    <w:rsid w:val="00327674"/>
    <w:rsid w:val="003278D1"/>
    <w:rsid w:val="00327B73"/>
    <w:rsid w:val="00330177"/>
    <w:rsid w:val="003306ED"/>
    <w:rsid w:val="00330712"/>
    <w:rsid w:val="0033083C"/>
    <w:rsid w:val="0033085A"/>
    <w:rsid w:val="003308CE"/>
    <w:rsid w:val="0033093D"/>
    <w:rsid w:val="00330C02"/>
    <w:rsid w:val="00330CFD"/>
    <w:rsid w:val="003316F7"/>
    <w:rsid w:val="00331CF4"/>
    <w:rsid w:val="00331F48"/>
    <w:rsid w:val="00332220"/>
    <w:rsid w:val="003328F1"/>
    <w:rsid w:val="003328F4"/>
    <w:rsid w:val="00332A8F"/>
    <w:rsid w:val="003333FC"/>
    <w:rsid w:val="0033369A"/>
    <w:rsid w:val="00333796"/>
    <w:rsid w:val="00333AC1"/>
    <w:rsid w:val="00333B61"/>
    <w:rsid w:val="00333C78"/>
    <w:rsid w:val="003348D3"/>
    <w:rsid w:val="003349DB"/>
    <w:rsid w:val="00334A80"/>
    <w:rsid w:val="00335405"/>
    <w:rsid w:val="0033546E"/>
    <w:rsid w:val="00335684"/>
    <w:rsid w:val="00335960"/>
    <w:rsid w:val="00336375"/>
    <w:rsid w:val="0033660C"/>
    <w:rsid w:val="003366A3"/>
    <w:rsid w:val="003368E3"/>
    <w:rsid w:val="00336BC6"/>
    <w:rsid w:val="00336CAE"/>
    <w:rsid w:val="00337072"/>
    <w:rsid w:val="0033736C"/>
    <w:rsid w:val="0033737A"/>
    <w:rsid w:val="003374A1"/>
    <w:rsid w:val="00337504"/>
    <w:rsid w:val="003376DA"/>
    <w:rsid w:val="00337712"/>
    <w:rsid w:val="00337801"/>
    <w:rsid w:val="003378DF"/>
    <w:rsid w:val="003379E5"/>
    <w:rsid w:val="00337A96"/>
    <w:rsid w:val="00337E13"/>
    <w:rsid w:val="0034006D"/>
    <w:rsid w:val="00340158"/>
    <w:rsid w:val="00341022"/>
    <w:rsid w:val="0034109C"/>
    <w:rsid w:val="003414E0"/>
    <w:rsid w:val="003415FB"/>
    <w:rsid w:val="003418E2"/>
    <w:rsid w:val="00341E5B"/>
    <w:rsid w:val="00341F30"/>
    <w:rsid w:val="0034235B"/>
    <w:rsid w:val="00342424"/>
    <w:rsid w:val="003425D8"/>
    <w:rsid w:val="00342607"/>
    <w:rsid w:val="003426B3"/>
    <w:rsid w:val="00342758"/>
    <w:rsid w:val="00342A27"/>
    <w:rsid w:val="00342D6E"/>
    <w:rsid w:val="00342F4F"/>
    <w:rsid w:val="003433CB"/>
    <w:rsid w:val="003436E1"/>
    <w:rsid w:val="003439F8"/>
    <w:rsid w:val="00343EC9"/>
    <w:rsid w:val="0034402D"/>
    <w:rsid w:val="00344308"/>
    <w:rsid w:val="00344333"/>
    <w:rsid w:val="00344669"/>
    <w:rsid w:val="00344786"/>
    <w:rsid w:val="0034492F"/>
    <w:rsid w:val="00344A42"/>
    <w:rsid w:val="00344F41"/>
    <w:rsid w:val="0034530E"/>
    <w:rsid w:val="00345732"/>
    <w:rsid w:val="00345B8C"/>
    <w:rsid w:val="003464B9"/>
    <w:rsid w:val="00346672"/>
    <w:rsid w:val="0034682F"/>
    <w:rsid w:val="00346A74"/>
    <w:rsid w:val="00346AA5"/>
    <w:rsid w:val="00346E31"/>
    <w:rsid w:val="003471C2"/>
    <w:rsid w:val="00347572"/>
    <w:rsid w:val="003478A3"/>
    <w:rsid w:val="00350590"/>
    <w:rsid w:val="003505CE"/>
    <w:rsid w:val="003509FA"/>
    <w:rsid w:val="00350F2C"/>
    <w:rsid w:val="00351271"/>
    <w:rsid w:val="003516D7"/>
    <w:rsid w:val="00351ACC"/>
    <w:rsid w:val="00351DF7"/>
    <w:rsid w:val="0035235B"/>
    <w:rsid w:val="00352472"/>
    <w:rsid w:val="003524EE"/>
    <w:rsid w:val="00352570"/>
    <w:rsid w:val="0035281F"/>
    <w:rsid w:val="003528A7"/>
    <w:rsid w:val="00352A76"/>
    <w:rsid w:val="00352B4E"/>
    <w:rsid w:val="00353083"/>
    <w:rsid w:val="00353390"/>
    <w:rsid w:val="0035392F"/>
    <w:rsid w:val="00354695"/>
    <w:rsid w:val="0035479A"/>
    <w:rsid w:val="00354879"/>
    <w:rsid w:val="00355062"/>
    <w:rsid w:val="00355364"/>
    <w:rsid w:val="003553F5"/>
    <w:rsid w:val="0035551B"/>
    <w:rsid w:val="00355750"/>
    <w:rsid w:val="003559C2"/>
    <w:rsid w:val="003559D0"/>
    <w:rsid w:val="003559D8"/>
    <w:rsid w:val="00355AB2"/>
    <w:rsid w:val="00356745"/>
    <w:rsid w:val="003569C9"/>
    <w:rsid w:val="00356AEE"/>
    <w:rsid w:val="00356D30"/>
    <w:rsid w:val="00356E4D"/>
    <w:rsid w:val="00357235"/>
    <w:rsid w:val="003577A8"/>
    <w:rsid w:val="0035781F"/>
    <w:rsid w:val="0035792C"/>
    <w:rsid w:val="00357EF3"/>
    <w:rsid w:val="00357FCB"/>
    <w:rsid w:val="00360077"/>
    <w:rsid w:val="0036075E"/>
    <w:rsid w:val="00360ADD"/>
    <w:rsid w:val="00360D51"/>
    <w:rsid w:val="00360EBD"/>
    <w:rsid w:val="003612F6"/>
    <w:rsid w:val="0036175C"/>
    <w:rsid w:val="00361BD3"/>
    <w:rsid w:val="00362150"/>
    <w:rsid w:val="0036226A"/>
    <w:rsid w:val="0036239F"/>
    <w:rsid w:val="003632EA"/>
    <w:rsid w:val="00363363"/>
    <w:rsid w:val="0036356D"/>
    <w:rsid w:val="0036383A"/>
    <w:rsid w:val="00363BAA"/>
    <w:rsid w:val="00363CC9"/>
    <w:rsid w:val="0036442F"/>
    <w:rsid w:val="0036460B"/>
    <w:rsid w:val="0036461F"/>
    <w:rsid w:val="00364673"/>
    <w:rsid w:val="00364C79"/>
    <w:rsid w:val="00364D38"/>
    <w:rsid w:val="003650FC"/>
    <w:rsid w:val="0036529C"/>
    <w:rsid w:val="003654B0"/>
    <w:rsid w:val="00365BF8"/>
    <w:rsid w:val="00365CB1"/>
    <w:rsid w:val="00365CE4"/>
    <w:rsid w:val="00365F60"/>
    <w:rsid w:val="00366275"/>
    <w:rsid w:val="003668C2"/>
    <w:rsid w:val="0036697B"/>
    <w:rsid w:val="003669EC"/>
    <w:rsid w:val="003670E8"/>
    <w:rsid w:val="0036719C"/>
    <w:rsid w:val="003674DC"/>
    <w:rsid w:val="0037028B"/>
    <w:rsid w:val="00370422"/>
    <w:rsid w:val="0037053F"/>
    <w:rsid w:val="00370584"/>
    <w:rsid w:val="00370594"/>
    <w:rsid w:val="00370DBA"/>
    <w:rsid w:val="00370DC0"/>
    <w:rsid w:val="00371051"/>
    <w:rsid w:val="003712E8"/>
    <w:rsid w:val="003714AF"/>
    <w:rsid w:val="00371517"/>
    <w:rsid w:val="00371722"/>
    <w:rsid w:val="00371929"/>
    <w:rsid w:val="00371A56"/>
    <w:rsid w:val="00371A6E"/>
    <w:rsid w:val="00371AC0"/>
    <w:rsid w:val="00371E51"/>
    <w:rsid w:val="00372804"/>
    <w:rsid w:val="00372EB6"/>
    <w:rsid w:val="003732E8"/>
    <w:rsid w:val="00373825"/>
    <w:rsid w:val="00373B40"/>
    <w:rsid w:val="00373E75"/>
    <w:rsid w:val="00373FAF"/>
    <w:rsid w:val="00374175"/>
    <w:rsid w:val="0037436D"/>
    <w:rsid w:val="00374679"/>
    <w:rsid w:val="003749B4"/>
    <w:rsid w:val="00375032"/>
    <w:rsid w:val="00375510"/>
    <w:rsid w:val="00375B82"/>
    <w:rsid w:val="0037647D"/>
    <w:rsid w:val="00376839"/>
    <w:rsid w:val="00376905"/>
    <w:rsid w:val="00376B54"/>
    <w:rsid w:val="00377658"/>
    <w:rsid w:val="00377D3E"/>
    <w:rsid w:val="00377DE1"/>
    <w:rsid w:val="00377E1C"/>
    <w:rsid w:val="00380079"/>
    <w:rsid w:val="00380D21"/>
    <w:rsid w:val="00380F46"/>
    <w:rsid w:val="003812E0"/>
    <w:rsid w:val="00381D19"/>
    <w:rsid w:val="00381DDB"/>
    <w:rsid w:val="00382053"/>
    <w:rsid w:val="003820F8"/>
    <w:rsid w:val="00382946"/>
    <w:rsid w:val="00382981"/>
    <w:rsid w:val="00382B8E"/>
    <w:rsid w:val="003836EB"/>
    <w:rsid w:val="00383822"/>
    <w:rsid w:val="0038387F"/>
    <w:rsid w:val="00383B85"/>
    <w:rsid w:val="00383C4F"/>
    <w:rsid w:val="00384575"/>
    <w:rsid w:val="003845E4"/>
    <w:rsid w:val="00384710"/>
    <w:rsid w:val="0038483D"/>
    <w:rsid w:val="00384ABB"/>
    <w:rsid w:val="00384D27"/>
    <w:rsid w:val="00384F45"/>
    <w:rsid w:val="00384FCC"/>
    <w:rsid w:val="003852E8"/>
    <w:rsid w:val="00385660"/>
    <w:rsid w:val="00385821"/>
    <w:rsid w:val="00386103"/>
    <w:rsid w:val="003862A8"/>
    <w:rsid w:val="003862F2"/>
    <w:rsid w:val="00386A6E"/>
    <w:rsid w:val="00386C4C"/>
    <w:rsid w:val="00386E8E"/>
    <w:rsid w:val="00387438"/>
    <w:rsid w:val="003876D8"/>
    <w:rsid w:val="00387803"/>
    <w:rsid w:val="00387912"/>
    <w:rsid w:val="00387BC7"/>
    <w:rsid w:val="00387EF2"/>
    <w:rsid w:val="003909A0"/>
    <w:rsid w:val="00390D0D"/>
    <w:rsid w:val="00391116"/>
    <w:rsid w:val="00391B60"/>
    <w:rsid w:val="00391ED8"/>
    <w:rsid w:val="003921B0"/>
    <w:rsid w:val="003921D3"/>
    <w:rsid w:val="0039223F"/>
    <w:rsid w:val="00392553"/>
    <w:rsid w:val="0039258D"/>
    <w:rsid w:val="00392652"/>
    <w:rsid w:val="00392B41"/>
    <w:rsid w:val="00392CE9"/>
    <w:rsid w:val="0039446D"/>
    <w:rsid w:val="00394772"/>
    <w:rsid w:val="0039480D"/>
    <w:rsid w:val="00394866"/>
    <w:rsid w:val="00394CC1"/>
    <w:rsid w:val="003950BB"/>
    <w:rsid w:val="00395357"/>
    <w:rsid w:val="00395609"/>
    <w:rsid w:val="0039570E"/>
    <w:rsid w:val="00395950"/>
    <w:rsid w:val="00396266"/>
    <w:rsid w:val="003962BF"/>
    <w:rsid w:val="00396412"/>
    <w:rsid w:val="00396C47"/>
    <w:rsid w:val="00397722"/>
    <w:rsid w:val="003A0ADF"/>
    <w:rsid w:val="003A1709"/>
    <w:rsid w:val="003A1B05"/>
    <w:rsid w:val="003A1C7B"/>
    <w:rsid w:val="003A1D1D"/>
    <w:rsid w:val="003A1DC1"/>
    <w:rsid w:val="003A20E8"/>
    <w:rsid w:val="003A29B9"/>
    <w:rsid w:val="003A2F5E"/>
    <w:rsid w:val="003A32BD"/>
    <w:rsid w:val="003A3362"/>
    <w:rsid w:val="003A3650"/>
    <w:rsid w:val="003A3684"/>
    <w:rsid w:val="003A3A38"/>
    <w:rsid w:val="003A3BFC"/>
    <w:rsid w:val="003A3C9D"/>
    <w:rsid w:val="003A47A9"/>
    <w:rsid w:val="003A4F10"/>
    <w:rsid w:val="003A4F83"/>
    <w:rsid w:val="003A50DE"/>
    <w:rsid w:val="003A592F"/>
    <w:rsid w:val="003A6213"/>
    <w:rsid w:val="003A6651"/>
    <w:rsid w:val="003A6684"/>
    <w:rsid w:val="003A6F55"/>
    <w:rsid w:val="003A700C"/>
    <w:rsid w:val="003A72E4"/>
    <w:rsid w:val="003A7408"/>
    <w:rsid w:val="003A7836"/>
    <w:rsid w:val="003A7B2A"/>
    <w:rsid w:val="003A7BF9"/>
    <w:rsid w:val="003B029A"/>
    <w:rsid w:val="003B04B4"/>
    <w:rsid w:val="003B09BE"/>
    <w:rsid w:val="003B0AB8"/>
    <w:rsid w:val="003B0B34"/>
    <w:rsid w:val="003B137A"/>
    <w:rsid w:val="003B16B4"/>
    <w:rsid w:val="003B1BB8"/>
    <w:rsid w:val="003B1DC9"/>
    <w:rsid w:val="003B22D8"/>
    <w:rsid w:val="003B2567"/>
    <w:rsid w:val="003B273E"/>
    <w:rsid w:val="003B27E8"/>
    <w:rsid w:val="003B3348"/>
    <w:rsid w:val="003B4077"/>
    <w:rsid w:val="003B41DA"/>
    <w:rsid w:val="003B4683"/>
    <w:rsid w:val="003B4AF6"/>
    <w:rsid w:val="003B4EE2"/>
    <w:rsid w:val="003B4F1E"/>
    <w:rsid w:val="003B4FDC"/>
    <w:rsid w:val="003B5520"/>
    <w:rsid w:val="003B55A8"/>
    <w:rsid w:val="003B5701"/>
    <w:rsid w:val="003B57BF"/>
    <w:rsid w:val="003B5972"/>
    <w:rsid w:val="003B5ABD"/>
    <w:rsid w:val="003B5B04"/>
    <w:rsid w:val="003B5B12"/>
    <w:rsid w:val="003B5E32"/>
    <w:rsid w:val="003B60DE"/>
    <w:rsid w:val="003B64B2"/>
    <w:rsid w:val="003B6749"/>
    <w:rsid w:val="003B70B0"/>
    <w:rsid w:val="003B723D"/>
    <w:rsid w:val="003B72CD"/>
    <w:rsid w:val="003B7AC3"/>
    <w:rsid w:val="003B7BF0"/>
    <w:rsid w:val="003B7DD4"/>
    <w:rsid w:val="003C014A"/>
    <w:rsid w:val="003C029B"/>
    <w:rsid w:val="003C04BA"/>
    <w:rsid w:val="003C0AAF"/>
    <w:rsid w:val="003C0B83"/>
    <w:rsid w:val="003C0C5C"/>
    <w:rsid w:val="003C1B2C"/>
    <w:rsid w:val="003C241F"/>
    <w:rsid w:val="003C29C2"/>
    <w:rsid w:val="003C2EED"/>
    <w:rsid w:val="003C3978"/>
    <w:rsid w:val="003C3A03"/>
    <w:rsid w:val="003C3AB2"/>
    <w:rsid w:val="003C3DC2"/>
    <w:rsid w:val="003C3F6E"/>
    <w:rsid w:val="003C3F9A"/>
    <w:rsid w:val="003C43F9"/>
    <w:rsid w:val="003C48E0"/>
    <w:rsid w:val="003C4BF6"/>
    <w:rsid w:val="003C50A4"/>
    <w:rsid w:val="003C543A"/>
    <w:rsid w:val="003C5471"/>
    <w:rsid w:val="003C5AD6"/>
    <w:rsid w:val="003C5B0C"/>
    <w:rsid w:val="003C5C39"/>
    <w:rsid w:val="003C6390"/>
    <w:rsid w:val="003C6A56"/>
    <w:rsid w:val="003C6BC6"/>
    <w:rsid w:val="003C6D6F"/>
    <w:rsid w:val="003C6DFD"/>
    <w:rsid w:val="003C6FBC"/>
    <w:rsid w:val="003C7A0E"/>
    <w:rsid w:val="003C7AFA"/>
    <w:rsid w:val="003C7E1C"/>
    <w:rsid w:val="003D013C"/>
    <w:rsid w:val="003D0AD1"/>
    <w:rsid w:val="003D0BD5"/>
    <w:rsid w:val="003D0C63"/>
    <w:rsid w:val="003D0C75"/>
    <w:rsid w:val="003D122D"/>
    <w:rsid w:val="003D1678"/>
    <w:rsid w:val="003D16D6"/>
    <w:rsid w:val="003D18CE"/>
    <w:rsid w:val="003D193C"/>
    <w:rsid w:val="003D1CCE"/>
    <w:rsid w:val="003D1DBC"/>
    <w:rsid w:val="003D1E10"/>
    <w:rsid w:val="003D2023"/>
    <w:rsid w:val="003D2750"/>
    <w:rsid w:val="003D3489"/>
    <w:rsid w:val="003D38F8"/>
    <w:rsid w:val="003D3D59"/>
    <w:rsid w:val="003D3FDC"/>
    <w:rsid w:val="003D4355"/>
    <w:rsid w:val="003D45BD"/>
    <w:rsid w:val="003D4663"/>
    <w:rsid w:val="003D47D1"/>
    <w:rsid w:val="003D4965"/>
    <w:rsid w:val="003D4ACD"/>
    <w:rsid w:val="003D4B9B"/>
    <w:rsid w:val="003D4EE4"/>
    <w:rsid w:val="003D5026"/>
    <w:rsid w:val="003D51D2"/>
    <w:rsid w:val="003D525E"/>
    <w:rsid w:val="003D561A"/>
    <w:rsid w:val="003D64F0"/>
    <w:rsid w:val="003D6647"/>
    <w:rsid w:val="003D6775"/>
    <w:rsid w:val="003D695F"/>
    <w:rsid w:val="003D6CDA"/>
    <w:rsid w:val="003D7092"/>
    <w:rsid w:val="003D79CD"/>
    <w:rsid w:val="003D7B36"/>
    <w:rsid w:val="003E0257"/>
    <w:rsid w:val="003E02D2"/>
    <w:rsid w:val="003E0A38"/>
    <w:rsid w:val="003E0D0D"/>
    <w:rsid w:val="003E13A8"/>
    <w:rsid w:val="003E14AD"/>
    <w:rsid w:val="003E15D5"/>
    <w:rsid w:val="003E1751"/>
    <w:rsid w:val="003E17B9"/>
    <w:rsid w:val="003E1CF7"/>
    <w:rsid w:val="003E1DE0"/>
    <w:rsid w:val="003E221C"/>
    <w:rsid w:val="003E25C9"/>
    <w:rsid w:val="003E2A19"/>
    <w:rsid w:val="003E2E4E"/>
    <w:rsid w:val="003E315E"/>
    <w:rsid w:val="003E31C9"/>
    <w:rsid w:val="003E38CB"/>
    <w:rsid w:val="003E3F37"/>
    <w:rsid w:val="003E4136"/>
    <w:rsid w:val="003E470B"/>
    <w:rsid w:val="003E4975"/>
    <w:rsid w:val="003E4C6C"/>
    <w:rsid w:val="003E4F65"/>
    <w:rsid w:val="003E5329"/>
    <w:rsid w:val="003E5390"/>
    <w:rsid w:val="003E583D"/>
    <w:rsid w:val="003E5959"/>
    <w:rsid w:val="003E59BC"/>
    <w:rsid w:val="003E5E39"/>
    <w:rsid w:val="003E6052"/>
    <w:rsid w:val="003E6236"/>
    <w:rsid w:val="003E64C7"/>
    <w:rsid w:val="003E6624"/>
    <w:rsid w:val="003E6850"/>
    <w:rsid w:val="003E6A94"/>
    <w:rsid w:val="003E6C8F"/>
    <w:rsid w:val="003E700C"/>
    <w:rsid w:val="003E702D"/>
    <w:rsid w:val="003E7960"/>
    <w:rsid w:val="003E7AD5"/>
    <w:rsid w:val="003F0205"/>
    <w:rsid w:val="003F0246"/>
    <w:rsid w:val="003F0390"/>
    <w:rsid w:val="003F05DD"/>
    <w:rsid w:val="003F0A07"/>
    <w:rsid w:val="003F0FAF"/>
    <w:rsid w:val="003F108B"/>
    <w:rsid w:val="003F1100"/>
    <w:rsid w:val="003F110E"/>
    <w:rsid w:val="003F118B"/>
    <w:rsid w:val="003F1958"/>
    <w:rsid w:val="003F1A25"/>
    <w:rsid w:val="003F1C94"/>
    <w:rsid w:val="003F1CE0"/>
    <w:rsid w:val="003F212B"/>
    <w:rsid w:val="003F212E"/>
    <w:rsid w:val="003F2174"/>
    <w:rsid w:val="003F222C"/>
    <w:rsid w:val="003F2624"/>
    <w:rsid w:val="003F2B4B"/>
    <w:rsid w:val="003F33D5"/>
    <w:rsid w:val="003F38B1"/>
    <w:rsid w:val="003F3E4F"/>
    <w:rsid w:val="003F3F8C"/>
    <w:rsid w:val="003F43A4"/>
    <w:rsid w:val="003F4789"/>
    <w:rsid w:val="003F4F11"/>
    <w:rsid w:val="003F5360"/>
    <w:rsid w:val="003F56FC"/>
    <w:rsid w:val="003F598F"/>
    <w:rsid w:val="003F6CFE"/>
    <w:rsid w:val="003F6D5F"/>
    <w:rsid w:val="003F6E54"/>
    <w:rsid w:val="003F7039"/>
    <w:rsid w:val="003F7753"/>
    <w:rsid w:val="003F7B8A"/>
    <w:rsid w:val="003F7CCF"/>
    <w:rsid w:val="003F7CFF"/>
    <w:rsid w:val="004000CC"/>
    <w:rsid w:val="004005BD"/>
    <w:rsid w:val="0040076B"/>
    <w:rsid w:val="0040088B"/>
    <w:rsid w:val="00400B4C"/>
    <w:rsid w:val="00400CC8"/>
    <w:rsid w:val="00400D74"/>
    <w:rsid w:val="004010D3"/>
    <w:rsid w:val="004012B6"/>
    <w:rsid w:val="00401882"/>
    <w:rsid w:val="00401AE0"/>
    <w:rsid w:val="00401E2B"/>
    <w:rsid w:val="00401EFE"/>
    <w:rsid w:val="00402C00"/>
    <w:rsid w:val="00403348"/>
    <w:rsid w:val="004033F8"/>
    <w:rsid w:val="004038E4"/>
    <w:rsid w:val="004040D9"/>
    <w:rsid w:val="0040495A"/>
    <w:rsid w:val="004052CC"/>
    <w:rsid w:val="0040530F"/>
    <w:rsid w:val="00405720"/>
    <w:rsid w:val="00405862"/>
    <w:rsid w:val="004058A0"/>
    <w:rsid w:val="00406628"/>
    <w:rsid w:val="00406C69"/>
    <w:rsid w:val="004072EE"/>
    <w:rsid w:val="00407429"/>
    <w:rsid w:val="004075E0"/>
    <w:rsid w:val="00407697"/>
    <w:rsid w:val="00407838"/>
    <w:rsid w:val="00407B55"/>
    <w:rsid w:val="00407FF6"/>
    <w:rsid w:val="00410152"/>
    <w:rsid w:val="004109B3"/>
    <w:rsid w:val="00410A4C"/>
    <w:rsid w:val="00411076"/>
    <w:rsid w:val="00411211"/>
    <w:rsid w:val="00411296"/>
    <w:rsid w:val="004112BF"/>
    <w:rsid w:val="00411538"/>
    <w:rsid w:val="004115B2"/>
    <w:rsid w:val="004116F2"/>
    <w:rsid w:val="0041177C"/>
    <w:rsid w:val="004121ED"/>
    <w:rsid w:val="0041222E"/>
    <w:rsid w:val="004123AA"/>
    <w:rsid w:val="004124A0"/>
    <w:rsid w:val="004135FC"/>
    <w:rsid w:val="00413F1B"/>
    <w:rsid w:val="00414934"/>
    <w:rsid w:val="00414B53"/>
    <w:rsid w:val="004153C4"/>
    <w:rsid w:val="004153C8"/>
    <w:rsid w:val="00415712"/>
    <w:rsid w:val="00415B82"/>
    <w:rsid w:val="00415C19"/>
    <w:rsid w:val="00415CAF"/>
    <w:rsid w:val="00415D45"/>
    <w:rsid w:val="00415F1B"/>
    <w:rsid w:val="004161C6"/>
    <w:rsid w:val="00416474"/>
    <w:rsid w:val="00416984"/>
    <w:rsid w:val="004169F3"/>
    <w:rsid w:val="004171A1"/>
    <w:rsid w:val="00417286"/>
    <w:rsid w:val="00417455"/>
    <w:rsid w:val="00417971"/>
    <w:rsid w:val="00417A17"/>
    <w:rsid w:val="00417D1E"/>
    <w:rsid w:val="004201CE"/>
    <w:rsid w:val="004201E2"/>
    <w:rsid w:val="004203DB"/>
    <w:rsid w:val="004206E3"/>
    <w:rsid w:val="004209E5"/>
    <w:rsid w:val="00420B45"/>
    <w:rsid w:val="00420DC5"/>
    <w:rsid w:val="0042153F"/>
    <w:rsid w:val="00421554"/>
    <w:rsid w:val="0042158D"/>
    <w:rsid w:val="004217E1"/>
    <w:rsid w:val="00421843"/>
    <w:rsid w:val="00421B6D"/>
    <w:rsid w:val="00421CE2"/>
    <w:rsid w:val="00421E4B"/>
    <w:rsid w:val="00422107"/>
    <w:rsid w:val="00422148"/>
    <w:rsid w:val="00422CA8"/>
    <w:rsid w:val="00422D2E"/>
    <w:rsid w:val="00422D47"/>
    <w:rsid w:val="004230AA"/>
    <w:rsid w:val="004239E3"/>
    <w:rsid w:val="00424159"/>
    <w:rsid w:val="00424514"/>
    <w:rsid w:val="004245BB"/>
    <w:rsid w:val="004248C7"/>
    <w:rsid w:val="00424D06"/>
    <w:rsid w:val="00424ED0"/>
    <w:rsid w:val="004250B3"/>
    <w:rsid w:val="00425226"/>
    <w:rsid w:val="004258D9"/>
    <w:rsid w:val="00425967"/>
    <w:rsid w:val="00425B59"/>
    <w:rsid w:val="00425D20"/>
    <w:rsid w:val="004261DD"/>
    <w:rsid w:val="004262D5"/>
    <w:rsid w:val="00426595"/>
    <w:rsid w:val="00426833"/>
    <w:rsid w:val="0042685D"/>
    <w:rsid w:val="00426CF9"/>
    <w:rsid w:val="00427971"/>
    <w:rsid w:val="00427BC2"/>
    <w:rsid w:val="00427D3B"/>
    <w:rsid w:val="00427ED2"/>
    <w:rsid w:val="00430363"/>
    <w:rsid w:val="004304CE"/>
    <w:rsid w:val="004308AC"/>
    <w:rsid w:val="00430C08"/>
    <w:rsid w:val="00430DFA"/>
    <w:rsid w:val="00430E2D"/>
    <w:rsid w:val="00430F0D"/>
    <w:rsid w:val="00431399"/>
    <w:rsid w:val="004315B9"/>
    <w:rsid w:val="004318A5"/>
    <w:rsid w:val="0043196B"/>
    <w:rsid w:val="00431BD4"/>
    <w:rsid w:val="0043211D"/>
    <w:rsid w:val="00432750"/>
    <w:rsid w:val="00432B39"/>
    <w:rsid w:val="00433008"/>
    <w:rsid w:val="00433292"/>
    <w:rsid w:val="004335B6"/>
    <w:rsid w:val="00433AFF"/>
    <w:rsid w:val="00433BB8"/>
    <w:rsid w:val="00433E60"/>
    <w:rsid w:val="00434179"/>
    <w:rsid w:val="004343E3"/>
    <w:rsid w:val="00434690"/>
    <w:rsid w:val="00434958"/>
    <w:rsid w:val="00434A33"/>
    <w:rsid w:val="004351F9"/>
    <w:rsid w:val="004353CE"/>
    <w:rsid w:val="00435973"/>
    <w:rsid w:val="00435CB3"/>
    <w:rsid w:val="004364FD"/>
    <w:rsid w:val="00436966"/>
    <w:rsid w:val="00436B83"/>
    <w:rsid w:val="00436F44"/>
    <w:rsid w:val="00436F5C"/>
    <w:rsid w:val="00437856"/>
    <w:rsid w:val="00437EF4"/>
    <w:rsid w:val="00440459"/>
    <w:rsid w:val="00440E03"/>
    <w:rsid w:val="00440E60"/>
    <w:rsid w:val="00440E68"/>
    <w:rsid w:val="00441615"/>
    <w:rsid w:val="004417EB"/>
    <w:rsid w:val="00441DA7"/>
    <w:rsid w:val="00442296"/>
    <w:rsid w:val="00442380"/>
    <w:rsid w:val="0044294D"/>
    <w:rsid w:val="00442EFC"/>
    <w:rsid w:val="00443171"/>
    <w:rsid w:val="00443364"/>
    <w:rsid w:val="0044392C"/>
    <w:rsid w:val="00443D1B"/>
    <w:rsid w:val="00443FE9"/>
    <w:rsid w:val="004440D3"/>
    <w:rsid w:val="0044436B"/>
    <w:rsid w:val="0044438C"/>
    <w:rsid w:val="00444419"/>
    <w:rsid w:val="0044465F"/>
    <w:rsid w:val="0044471C"/>
    <w:rsid w:val="00444775"/>
    <w:rsid w:val="00444966"/>
    <w:rsid w:val="00444A22"/>
    <w:rsid w:val="00444C57"/>
    <w:rsid w:val="00445024"/>
    <w:rsid w:val="0044544B"/>
    <w:rsid w:val="00445817"/>
    <w:rsid w:val="00445948"/>
    <w:rsid w:val="004459D5"/>
    <w:rsid w:val="00446811"/>
    <w:rsid w:val="00447480"/>
    <w:rsid w:val="0044764A"/>
    <w:rsid w:val="0044771A"/>
    <w:rsid w:val="00447731"/>
    <w:rsid w:val="004479FA"/>
    <w:rsid w:val="00447DC5"/>
    <w:rsid w:val="0045041A"/>
    <w:rsid w:val="00450A14"/>
    <w:rsid w:val="00451539"/>
    <w:rsid w:val="004518A8"/>
    <w:rsid w:val="004518AC"/>
    <w:rsid w:val="004519E6"/>
    <w:rsid w:val="00451DB8"/>
    <w:rsid w:val="00451EFB"/>
    <w:rsid w:val="00451F58"/>
    <w:rsid w:val="0045266C"/>
    <w:rsid w:val="00452ADE"/>
    <w:rsid w:val="00452CF1"/>
    <w:rsid w:val="0045331D"/>
    <w:rsid w:val="004533F0"/>
    <w:rsid w:val="004537CF"/>
    <w:rsid w:val="00453F16"/>
    <w:rsid w:val="004545EE"/>
    <w:rsid w:val="0045590D"/>
    <w:rsid w:val="004559EB"/>
    <w:rsid w:val="004559F9"/>
    <w:rsid w:val="00455C26"/>
    <w:rsid w:val="004560E7"/>
    <w:rsid w:val="00456375"/>
    <w:rsid w:val="004563AA"/>
    <w:rsid w:val="004565D9"/>
    <w:rsid w:val="004570EB"/>
    <w:rsid w:val="00457328"/>
    <w:rsid w:val="0045743A"/>
    <w:rsid w:val="00457449"/>
    <w:rsid w:val="004574A7"/>
    <w:rsid w:val="004575E0"/>
    <w:rsid w:val="0045791E"/>
    <w:rsid w:val="00457AAB"/>
    <w:rsid w:val="00457B7B"/>
    <w:rsid w:val="00457B7E"/>
    <w:rsid w:val="00457DDE"/>
    <w:rsid w:val="00457DF4"/>
    <w:rsid w:val="00457E94"/>
    <w:rsid w:val="00460184"/>
    <w:rsid w:val="004601EF"/>
    <w:rsid w:val="004603D0"/>
    <w:rsid w:val="00460978"/>
    <w:rsid w:val="00460DCF"/>
    <w:rsid w:val="00461517"/>
    <w:rsid w:val="00461AEC"/>
    <w:rsid w:val="00462485"/>
    <w:rsid w:val="0046252E"/>
    <w:rsid w:val="00462682"/>
    <w:rsid w:val="0046285A"/>
    <w:rsid w:val="004629B5"/>
    <w:rsid w:val="00462BA5"/>
    <w:rsid w:val="0046332F"/>
    <w:rsid w:val="004636D9"/>
    <w:rsid w:val="004637DC"/>
    <w:rsid w:val="00463AD2"/>
    <w:rsid w:val="00463BBF"/>
    <w:rsid w:val="00463EFD"/>
    <w:rsid w:val="00464476"/>
    <w:rsid w:val="00464C8F"/>
    <w:rsid w:val="00465216"/>
    <w:rsid w:val="00465271"/>
    <w:rsid w:val="00465531"/>
    <w:rsid w:val="0046561C"/>
    <w:rsid w:val="00465BB1"/>
    <w:rsid w:val="004662CA"/>
    <w:rsid w:val="0046677D"/>
    <w:rsid w:val="00466CCD"/>
    <w:rsid w:val="00467160"/>
    <w:rsid w:val="00467193"/>
    <w:rsid w:val="00467394"/>
    <w:rsid w:val="004673B6"/>
    <w:rsid w:val="00467549"/>
    <w:rsid w:val="00467825"/>
    <w:rsid w:val="00467B31"/>
    <w:rsid w:val="00467C0E"/>
    <w:rsid w:val="00467CE4"/>
    <w:rsid w:val="00470224"/>
    <w:rsid w:val="00470339"/>
    <w:rsid w:val="00470CEB"/>
    <w:rsid w:val="00471182"/>
    <w:rsid w:val="004713AF"/>
    <w:rsid w:val="0047146F"/>
    <w:rsid w:val="004714DE"/>
    <w:rsid w:val="00471A44"/>
    <w:rsid w:val="00471B21"/>
    <w:rsid w:val="00471D40"/>
    <w:rsid w:val="00471DD5"/>
    <w:rsid w:val="00471EB3"/>
    <w:rsid w:val="00472412"/>
    <w:rsid w:val="0047254D"/>
    <w:rsid w:val="00472A07"/>
    <w:rsid w:val="00472D6A"/>
    <w:rsid w:val="00472DE0"/>
    <w:rsid w:val="00472E8A"/>
    <w:rsid w:val="0047336C"/>
    <w:rsid w:val="00473421"/>
    <w:rsid w:val="00473456"/>
    <w:rsid w:val="00473468"/>
    <w:rsid w:val="00473670"/>
    <w:rsid w:val="00473C75"/>
    <w:rsid w:val="00474548"/>
    <w:rsid w:val="00474C8C"/>
    <w:rsid w:val="00474F30"/>
    <w:rsid w:val="00475029"/>
    <w:rsid w:val="004751B6"/>
    <w:rsid w:val="0047526D"/>
    <w:rsid w:val="00475429"/>
    <w:rsid w:val="0047566E"/>
    <w:rsid w:val="00475CE3"/>
    <w:rsid w:val="004764F2"/>
    <w:rsid w:val="00476537"/>
    <w:rsid w:val="00476748"/>
    <w:rsid w:val="0047723B"/>
    <w:rsid w:val="00477856"/>
    <w:rsid w:val="00477A64"/>
    <w:rsid w:val="00477B1B"/>
    <w:rsid w:val="00477DD8"/>
    <w:rsid w:val="00477E1A"/>
    <w:rsid w:val="00477F51"/>
    <w:rsid w:val="004806C4"/>
    <w:rsid w:val="004806FB"/>
    <w:rsid w:val="0048095C"/>
    <w:rsid w:val="00480B0D"/>
    <w:rsid w:val="00480B95"/>
    <w:rsid w:val="00481864"/>
    <w:rsid w:val="004819DE"/>
    <w:rsid w:val="00481B7A"/>
    <w:rsid w:val="00481D1B"/>
    <w:rsid w:val="00481D4A"/>
    <w:rsid w:val="00481D76"/>
    <w:rsid w:val="00482260"/>
    <w:rsid w:val="00482954"/>
    <w:rsid w:val="004832D7"/>
    <w:rsid w:val="00483433"/>
    <w:rsid w:val="00483583"/>
    <w:rsid w:val="00483610"/>
    <w:rsid w:val="00483A82"/>
    <w:rsid w:val="00483FBD"/>
    <w:rsid w:val="00484132"/>
    <w:rsid w:val="00484500"/>
    <w:rsid w:val="00484531"/>
    <w:rsid w:val="004847D1"/>
    <w:rsid w:val="00485080"/>
    <w:rsid w:val="00485490"/>
    <w:rsid w:val="00485A8D"/>
    <w:rsid w:val="00485D68"/>
    <w:rsid w:val="00485EE1"/>
    <w:rsid w:val="00485F8D"/>
    <w:rsid w:val="00486042"/>
    <w:rsid w:val="0048620E"/>
    <w:rsid w:val="00487430"/>
    <w:rsid w:val="00487532"/>
    <w:rsid w:val="004876B3"/>
    <w:rsid w:val="00487B4C"/>
    <w:rsid w:val="00487C8F"/>
    <w:rsid w:val="00487F27"/>
    <w:rsid w:val="004901DA"/>
    <w:rsid w:val="004906A0"/>
    <w:rsid w:val="004906D2"/>
    <w:rsid w:val="004907B3"/>
    <w:rsid w:val="00490AB4"/>
    <w:rsid w:val="004920EE"/>
    <w:rsid w:val="004921EC"/>
    <w:rsid w:val="00492265"/>
    <w:rsid w:val="004934CF"/>
    <w:rsid w:val="00493AE6"/>
    <w:rsid w:val="0049426E"/>
    <w:rsid w:val="0049428B"/>
    <w:rsid w:val="00494393"/>
    <w:rsid w:val="00494C07"/>
    <w:rsid w:val="00494D70"/>
    <w:rsid w:val="00495005"/>
    <w:rsid w:val="00495180"/>
    <w:rsid w:val="00495435"/>
    <w:rsid w:val="0049564E"/>
    <w:rsid w:val="004961CF"/>
    <w:rsid w:val="00496F0B"/>
    <w:rsid w:val="00497179"/>
    <w:rsid w:val="00497289"/>
    <w:rsid w:val="0049770B"/>
    <w:rsid w:val="004979AB"/>
    <w:rsid w:val="00497A07"/>
    <w:rsid w:val="00497EA1"/>
    <w:rsid w:val="004A088C"/>
    <w:rsid w:val="004A0C84"/>
    <w:rsid w:val="004A0F01"/>
    <w:rsid w:val="004A1AF9"/>
    <w:rsid w:val="004A2257"/>
    <w:rsid w:val="004A302A"/>
    <w:rsid w:val="004A3291"/>
    <w:rsid w:val="004A32B6"/>
    <w:rsid w:val="004A3BDA"/>
    <w:rsid w:val="004A3F2C"/>
    <w:rsid w:val="004A43CC"/>
    <w:rsid w:val="004A47A8"/>
    <w:rsid w:val="004A483D"/>
    <w:rsid w:val="004A4FFF"/>
    <w:rsid w:val="004A5579"/>
    <w:rsid w:val="004A58A6"/>
    <w:rsid w:val="004A6DC5"/>
    <w:rsid w:val="004A6E40"/>
    <w:rsid w:val="004A6EDF"/>
    <w:rsid w:val="004A728E"/>
    <w:rsid w:val="004A7775"/>
    <w:rsid w:val="004A7907"/>
    <w:rsid w:val="004A7BF3"/>
    <w:rsid w:val="004B03CC"/>
    <w:rsid w:val="004B0564"/>
    <w:rsid w:val="004B068A"/>
    <w:rsid w:val="004B077C"/>
    <w:rsid w:val="004B1182"/>
    <w:rsid w:val="004B1511"/>
    <w:rsid w:val="004B15E9"/>
    <w:rsid w:val="004B1620"/>
    <w:rsid w:val="004B1D9B"/>
    <w:rsid w:val="004B1DBA"/>
    <w:rsid w:val="004B1E9A"/>
    <w:rsid w:val="004B208D"/>
    <w:rsid w:val="004B2438"/>
    <w:rsid w:val="004B27BF"/>
    <w:rsid w:val="004B2D3D"/>
    <w:rsid w:val="004B2F0A"/>
    <w:rsid w:val="004B33C0"/>
    <w:rsid w:val="004B3B99"/>
    <w:rsid w:val="004B3D5F"/>
    <w:rsid w:val="004B3F9E"/>
    <w:rsid w:val="004B440C"/>
    <w:rsid w:val="004B450E"/>
    <w:rsid w:val="004B458C"/>
    <w:rsid w:val="004B463D"/>
    <w:rsid w:val="004B4C38"/>
    <w:rsid w:val="004B4D52"/>
    <w:rsid w:val="004B60FB"/>
    <w:rsid w:val="004B619C"/>
    <w:rsid w:val="004B6272"/>
    <w:rsid w:val="004B63D6"/>
    <w:rsid w:val="004B6A93"/>
    <w:rsid w:val="004B6FC3"/>
    <w:rsid w:val="004B76F7"/>
    <w:rsid w:val="004B77C5"/>
    <w:rsid w:val="004B7965"/>
    <w:rsid w:val="004B79FE"/>
    <w:rsid w:val="004B7A97"/>
    <w:rsid w:val="004B7ABC"/>
    <w:rsid w:val="004B7CBA"/>
    <w:rsid w:val="004B7E76"/>
    <w:rsid w:val="004C0274"/>
    <w:rsid w:val="004C02C2"/>
    <w:rsid w:val="004C048D"/>
    <w:rsid w:val="004C073E"/>
    <w:rsid w:val="004C08D1"/>
    <w:rsid w:val="004C0A9F"/>
    <w:rsid w:val="004C0BEF"/>
    <w:rsid w:val="004C0D20"/>
    <w:rsid w:val="004C1159"/>
    <w:rsid w:val="004C13F4"/>
    <w:rsid w:val="004C1453"/>
    <w:rsid w:val="004C1D3F"/>
    <w:rsid w:val="004C1EB6"/>
    <w:rsid w:val="004C1FB9"/>
    <w:rsid w:val="004C23B8"/>
    <w:rsid w:val="004C2467"/>
    <w:rsid w:val="004C259A"/>
    <w:rsid w:val="004C29FD"/>
    <w:rsid w:val="004C2A1D"/>
    <w:rsid w:val="004C34FB"/>
    <w:rsid w:val="004C3659"/>
    <w:rsid w:val="004C41DF"/>
    <w:rsid w:val="004C43D9"/>
    <w:rsid w:val="004C4973"/>
    <w:rsid w:val="004C4A9A"/>
    <w:rsid w:val="004C4D9D"/>
    <w:rsid w:val="004C4EBE"/>
    <w:rsid w:val="004C4EF1"/>
    <w:rsid w:val="004C51F2"/>
    <w:rsid w:val="004C54AB"/>
    <w:rsid w:val="004C58A7"/>
    <w:rsid w:val="004C5DE1"/>
    <w:rsid w:val="004C5E9D"/>
    <w:rsid w:val="004C5FAE"/>
    <w:rsid w:val="004C6078"/>
    <w:rsid w:val="004C607F"/>
    <w:rsid w:val="004C65DB"/>
    <w:rsid w:val="004C691D"/>
    <w:rsid w:val="004C6E89"/>
    <w:rsid w:val="004C6EEF"/>
    <w:rsid w:val="004C75E0"/>
    <w:rsid w:val="004C7656"/>
    <w:rsid w:val="004C7839"/>
    <w:rsid w:val="004C7C77"/>
    <w:rsid w:val="004D060C"/>
    <w:rsid w:val="004D09EF"/>
    <w:rsid w:val="004D0BA5"/>
    <w:rsid w:val="004D15D8"/>
    <w:rsid w:val="004D181E"/>
    <w:rsid w:val="004D1A52"/>
    <w:rsid w:val="004D1ACB"/>
    <w:rsid w:val="004D1CF4"/>
    <w:rsid w:val="004D1D3B"/>
    <w:rsid w:val="004D1F4C"/>
    <w:rsid w:val="004D2450"/>
    <w:rsid w:val="004D2713"/>
    <w:rsid w:val="004D27D9"/>
    <w:rsid w:val="004D2C46"/>
    <w:rsid w:val="004D2D53"/>
    <w:rsid w:val="004D304F"/>
    <w:rsid w:val="004D3591"/>
    <w:rsid w:val="004D36EF"/>
    <w:rsid w:val="004D37E7"/>
    <w:rsid w:val="004D3E9C"/>
    <w:rsid w:val="004D3EB9"/>
    <w:rsid w:val="004D3F5D"/>
    <w:rsid w:val="004D40FB"/>
    <w:rsid w:val="004D4275"/>
    <w:rsid w:val="004D4D61"/>
    <w:rsid w:val="004D4E4D"/>
    <w:rsid w:val="004D4F99"/>
    <w:rsid w:val="004D52D7"/>
    <w:rsid w:val="004D538D"/>
    <w:rsid w:val="004D5441"/>
    <w:rsid w:val="004D5714"/>
    <w:rsid w:val="004D57E2"/>
    <w:rsid w:val="004D591D"/>
    <w:rsid w:val="004D59EA"/>
    <w:rsid w:val="004D5A60"/>
    <w:rsid w:val="004D60F9"/>
    <w:rsid w:val="004D6447"/>
    <w:rsid w:val="004D6926"/>
    <w:rsid w:val="004D6A2E"/>
    <w:rsid w:val="004D6EB3"/>
    <w:rsid w:val="004D70B2"/>
    <w:rsid w:val="004D71E6"/>
    <w:rsid w:val="004D71F9"/>
    <w:rsid w:val="004D78E4"/>
    <w:rsid w:val="004D7D0C"/>
    <w:rsid w:val="004D7D93"/>
    <w:rsid w:val="004D7EE7"/>
    <w:rsid w:val="004E05DF"/>
    <w:rsid w:val="004E065B"/>
    <w:rsid w:val="004E087E"/>
    <w:rsid w:val="004E0D15"/>
    <w:rsid w:val="004E0F68"/>
    <w:rsid w:val="004E1022"/>
    <w:rsid w:val="004E1066"/>
    <w:rsid w:val="004E142C"/>
    <w:rsid w:val="004E1A39"/>
    <w:rsid w:val="004E1ECE"/>
    <w:rsid w:val="004E2BB4"/>
    <w:rsid w:val="004E2D9E"/>
    <w:rsid w:val="004E2E25"/>
    <w:rsid w:val="004E2E71"/>
    <w:rsid w:val="004E2EAC"/>
    <w:rsid w:val="004E30F4"/>
    <w:rsid w:val="004E3113"/>
    <w:rsid w:val="004E3179"/>
    <w:rsid w:val="004E32F0"/>
    <w:rsid w:val="004E3865"/>
    <w:rsid w:val="004E38E5"/>
    <w:rsid w:val="004E3AD4"/>
    <w:rsid w:val="004E3E4D"/>
    <w:rsid w:val="004E44E0"/>
    <w:rsid w:val="004E459C"/>
    <w:rsid w:val="004E529F"/>
    <w:rsid w:val="004E5544"/>
    <w:rsid w:val="004E554A"/>
    <w:rsid w:val="004E55C9"/>
    <w:rsid w:val="004E5810"/>
    <w:rsid w:val="004E62DD"/>
    <w:rsid w:val="004E6411"/>
    <w:rsid w:val="004E6CE9"/>
    <w:rsid w:val="004E6D39"/>
    <w:rsid w:val="004E6EDE"/>
    <w:rsid w:val="004E777C"/>
    <w:rsid w:val="004E7B93"/>
    <w:rsid w:val="004E7CD0"/>
    <w:rsid w:val="004F0144"/>
    <w:rsid w:val="004F0611"/>
    <w:rsid w:val="004F066E"/>
    <w:rsid w:val="004F06D9"/>
    <w:rsid w:val="004F0885"/>
    <w:rsid w:val="004F0C89"/>
    <w:rsid w:val="004F0CB1"/>
    <w:rsid w:val="004F0FBE"/>
    <w:rsid w:val="004F110A"/>
    <w:rsid w:val="004F1300"/>
    <w:rsid w:val="004F1609"/>
    <w:rsid w:val="004F1681"/>
    <w:rsid w:val="004F1CAD"/>
    <w:rsid w:val="004F2151"/>
    <w:rsid w:val="004F23E2"/>
    <w:rsid w:val="004F2442"/>
    <w:rsid w:val="004F26A0"/>
    <w:rsid w:val="004F28FB"/>
    <w:rsid w:val="004F2A1B"/>
    <w:rsid w:val="004F2BCC"/>
    <w:rsid w:val="004F2C5F"/>
    <w:rsid w:val="004F2CDA"/>
    <w:rsid w:val="004F2D32"/>
    <w:rsid w:val="004F2EE6"/>
    <w:rsid w:val="004F3090"/>
    <w:rsid w:val="004F32F1"/>
    <w:rsid w:val="004F36B5"/>
    <w:rsid w:val="004F3712"/>
    <w:rsid w:val="004F3827"/>
    <w:rsid w:val="004F39A6"/>
    <w:rsid w:val="004F3BE5"/>
    <w:rsid w:val="004F3DB9"/>
    <w:rsid w:val="004F4195"/>
    <w:rsid w:val="004F42F3"/>
    <w:rsid w:val="004F4322"/>
    <w:rsid w:val="004F448C"/>
    <w:rsid w:val="004F4699"/>
    <w:rsid w:val="004F5C26"/>
    <w:rsid w:val="004F5CB5"/>
    <w:rsid w:val="004F5CE5"/>
    <w:rsid w:val="004F606D"/>
    <w:rsid w:val="004F63AB"/>
    <w:rsid w:val="004F68AD"/>
    <w:rsid w:val="004F68F5"/>
    <w:rsid w:val="004F691E"/>
    <w:rsid w:val="004F6DCD"/>
    <w:rsid w:val="004F6E4B"/>
    <w:rsid w:val="004F6ED3"/>
    <w:rsid w:val="004F7A7E"/>
    <w:rsid w:val="004F7D9D"/>
    <w:rsid w:val="004F7F02"/>
    <w:rsid w:val="005009A6"/>
    <w:rsid w:val="00500B2D"/>
    <w:rsid w:val="005015D9"/>
    <w:rsid w:val="00501791"/>
    <w:rsid w:val="00501798"/>
    <w:rsid w:val="00501D24"/>
    <w:rsid w:val="00501D9E"/>
    <w:rsid w:val="00501E22"/>
    <w:rsid w:val="005023A6"/>
    <w:rsid w:val="0050262C"/>
    <w:rsid w:val="00502BE7"/>
    <w:rsid w:val="00502F31"/>
    <w:rsid w:val="005031E6"/>
    <w:rsid w:val="0050327D"/>
    <w:rsid w:val="0050355F"/>
    <w:rsid w:val="00503D7D"/>
    <w:rsid w:val="005041F6"/>
    <w:rsid w:val="0050448B"/>
    <w:rsid w:val="00506480"/>
    <w:rsid w:val="00506ACB"/>
    <w:rsid w:val="00506BC5"/>
    <w:rsid w:val="00506C96"/>
    <w:rsid w:val="00506DAE"/>
    <w:rsid w:val="00507410"/>
    <w:rsid w:val="005077C0"/>
    <w:rsid w:val="005078DD"/>
    <w:rsid w:val="00507B29"/>
    <w:rsid w:val="00507D19"/>
    <w:rsid w:val="00507F8F"/>
    <w:rsid w:val="0051027A"/>
    <w:rsid w:val="00510398"/>
    <w:rsid w:val="005104C0"/>
    <w:rsid w:val="00510964"/>
    <w:rsid w:val="00510A6B"/>
    <w:rsid w:val="00511272"/>
    <w:rsid w:val="00511461"/>
    <w:rsid w:val="005115DC"/>
    <w:rsid w:val="00511D1E"/>
    <w:rsid w:val="0051205F"/>
    <w:rsid w:val="0051245B"/>
    <w:rsid w:val="00512C5C"/>
    <w:rsid w:val="00512CDF"/>
    <w:rsid w:val="00512D8C"/>
    <w:rsid w:val="00513172"/>
    <w:rsid w:val="00513594"/>
    <w:rsid w:val="00514262"/>
    <w:rsid w:val="00514AD9"/>
    <w:rsid w:val="00514C3A"/>
    <w:rsid w:val="00514CDB"/>
    <w:rsid w:val="005153B2"/>
    <w:rsid w:val="005153B5"/>
    <w:rsid w:val="00515416"/>
    <w:rsid w:val="00516467"/>
    <w:rsid w:val="005166C5"/>
    <w:rsid w:val="00516A09"/>
    <w:rsid w:val="00516B4D"/>
    <w:rsid w:val="00516B79"/>
    <w:rsid w:val="00517206"/>
    <w:rsid w:val="0051750B"/>
    <w:rsid w:val="00517E33"/>
    <w:rsid w:val="0052081C"/>
    <w:rsid w:val="0052091E"/>
    <w:rsid w:val="005209D4"/>
    <w:rsid w:val="00520C83"/>
    <w:rsid w:val="00520CC9"/>
    <w:rsid w:val="00520F46"/>
    <w:rsid w:val="00520FF3"/>
    <w:rsid w:val="0052157A"/>
    <w:rsid w:val="00521A34"/>
    <w:rsid w:val="00521ACE"/>
    <w:rsid w:val="00521AFE"/>
    <w:rsid w:val="00521DF6"/>
    <w:rsid w:val="005224BC"/>
    <w:rsid w:val="0052282C"/>
    <w:rsid w:val="00522B1D"/>
    <w:rsid w:val="00522C6E"/>
    <w:rsid w:val="00522DAD"/>
    <w:rsid w:val="005234B8"/>
    <w:rsid w:val="0052395E"/>
    <w:rsid w:val="00523A57"/>
    <w:rsid w:val="00523FE8"/>
    <w:rsid w:val="005240FC"/>
    <w:rsid w:val="00524352"/>
    <w:rsid w:val="0052485A"/>
    <w:rsid w:val="00524E17"/>
    <w:rsid w:val="005253EA"/>
    <w:rsid w:val="00525958"/>
    <w:rsid w:val="00525BE8"/>
    <w:rsid w:val="00525E26"/>
    <w:rsid w:val="005260CF"/>
    <w:rsid w:val="005262C9"/>
    <w:rsid w:val="00526EB4"/>
    <w:rsid w:val="00526F00"/>
    <w:rsid w:val="005276BA"/>
    <w:rsid w:val="00527745"/>
    <w:rsid w:val="00527C8E"/>
    <w:rsid w:val="00527DF1"/>
    <w:rsid w:val="00530106"/>
    <w:rsid w:val="00530151"/>
    <w:rsid w:val="0053094B"/>
    <w:rsid w:val="00530AFD"/>
    <w:rsid w:val="00530B40"/>
    <w:rsid w:val="00530DB2"/>
    <w:rsid w:val="00530E27"/>
    <w:rsid w:val="00530E3E"/>
    <w:rsid w:val="005310F7"/>
    <w:rsid w:val="00531167"/>
    <w:rsid w:val="005312EE"/>
    <w:rsid w:val="0053140A"/>
    <w:rsid w:val="0053141C"/>
    <w:rsid w:val="005314C7"/>
    <w:rsid w:val="00531A99"/>
    <w:rsid w:val="00531B79"/>
    <w:rsid w:val="005322B5"/>
    <w:rsid w:val="00532652"/>
    <w:rsid w:val="005327FC"/>
    <w:rsid w:val="00532B99"/>
    <w:rsid w:val="00532FC7"/>
    <w:rsid w:val="005331E6"/>
    <w:rsid w:val="005337B4"/>
    <w:rsid w:val="00534238"/>
    <w:rsid w:val="00534722"/>
    <w:rsid w:val="00534993"/>
    <w:rsid w:val="005349BC"/>
    <w:rsid w:val="00534A4A"/>
    <w:rsid w:val="00534B92"/>
    <w:rsid w:val="00534D46"/>
    <w:rsid w:val="005350C2"/>
    <w:rsid w:val="005350D2"/>
    <w:rsid w:val="00535490"/>
    <w:rsid w:val="0053549C"/>
    <w:rsid w:val="0053565E"/>
    <w:rsid w:val="00535903"/>
    <w:rsid w:val="00535E2E"/>
    <w:rsid w:val="005369C1"/>
    <w:rsid w:val="00537944"/>
    <w:rsid w:val="00540239"/>
    <w:rsid w:val="0054053E"/>
    <w:rsid w:val="00540580"/>
    <w:rsid w:val="00540739"/>
    <w:rsid w:val="005408DE"/>
    <w:rsid w:val="005409DD"/>
    <w:rsid w:val="00540CAF"/>
    <w:rsid w:val="00540DDE"/>
    <w:rsid w:val="00540EB6"/>
    <w:rsid w:val="0054112D"/>
    <w:rsid w:val="00541489"/>
    <w:rsid w:val="005417AA"/>
    <w:rsid w:val="00541A14"/>
    <w:rsid w:val="00541B3F"/>
    <w:rsid w:val="00541C0B"/>
    <w:rsid w:val="00541E70"/>
    <w:rsid w:val="00541EC4"/>
    <w:rsid w:val="00541F0D"/>
    <w:rsid w:val="00541F92"/>
    <w:rsid w:val="005421BB"/>
    <w:rsid w:val="0054222F"/>
    <w:rsid w:val="005426A2"/>
    <w:rsid w:val="0054286C"/>
    <w:rsid w:val="00542AF2"/>
    <w:rsid w:val="00542E8E"/>
    <w:rsid w:val="00542EC8"/>
    <w:rsid w:val="0054305D"/>
    <w:rsid w:val="00543F1B"/>
    <w:rsid w:val="0054422F"/>
    <w:rsid w:val="005453FC"/>
    <w:rsid w:val="005455B8"/>
    <w:rsid w:val="005455D5"/>
    <w:rsid w:val="00545A6E"/>
    <w:rsid w:val="00545B21"/>
    <w:rsid w:val="00546177"/>
    <w:rsid w:val="0054643A"/>
    <w:rsid w:val="005464C8"/>
    <w:rsid w:val="005465A1"/>
    <w:rsid w:val="00546653"/>
    <w:rsid w:val="005468E3"/>
    <w:rsid w:val="00546B9A"/>
    <w:rsid w:val="00546C8C"/>
    <w:rsid w:val="00546D82"/>
    <w:rsid w:val="0054793E"/>
    <w:rsid w:val="00547CAB"/>
    <w:rsid w:val="005500C6"/>
    <w:rsid w:val="00550429"/>
    <w:rsid w:val="00550705"/>
    <w:rsid w:val="00550A60"/>
    <w:rsid w:val="00551800"/>
    <w:rsid w:val="00551A71"/>
    <w:rsid w:val="00551BEF"/>
    <w:rsid w:val="00551F0D"/>
    <w:rsid w:val="00552061"/>
    <w:rsid w:val="00552310"/>
    <w:rsid w:val="0055250E"/>
    <w:rsid w:val="005527E3"/>
    <w:rsid w:val="00552A0F"/>
    <w:rsid w:val="00552A11"/>
    <w:rsid w:val="00552ADA"/>
    <w:rsid w:val="00552E9A"/>
    <w:rsid w:val="0055375D"/>
    <w:rsid w:val="00553A67"/>
    <w:rsid w:val="00553EB9"/>
    <w:rsid w:val="00553FB2"/>
    <w:rsid w:val="0055438F"/>
    <w:rsid w:val="005544CD"/>
    <w:rsid w:val="00554BE6"/>
    <w:rsid w:val="00554CB1"/>
    <w:rsid w:val="00554E7F"/>
    <w:rsid w:val="00554EFF"/>
    <w:rsid w:val="00555AA0"/>
    <w:rsid w:val="00555B8F"/>
    <w:rsid w:val="00555E38"/>
    <w:rsid w:val="00555EA8"/>
    <w:rsid w:val="00556175"/>
    <w:rsid w:val="00556570"/>
    <w:rsid w:val="00556A10"/>
    <w:rsid w:val="00556DAE"/>
    <w:rsid w:val="00557078"/>
    <w:rsid w:val="005571C2"/>
    <w:rsid w:val="00557276"/>
    <w:rsid w:val="0055763A"/>
    <w:rsid w:val="00557709"/>
    <w:rsid w:val="005579A2"/>
    <w:rsid w:val="00560124"/>
    <w:rsid w:val="005601F7"/>
    <w:rsid w:val="005603F0"/>
    <w:rsid w:val="00560515"/>
    <w:rsid w:val="005608DB"/>
    <w:rsid w:val="0056102C"/>
    <w:rsid w:val="0056149D"/>
    <w:rsid w:val="005615BB"/>
    <w:rsid w:val="00561634"/>
    <w:rsid w:val="005617B8"/>
    <w:rsid w:val="005620E4"/>
    <w:rsid w:val="00562194"/>
    <w:rsid w:val="00562570"/>
    <w:rsid w:val="0056277F"/>
    <w:rsid w:val="00562F33"/>
    <w:rsid w:val="0056304F"/>
    <w:rsid w:val="0056316E"/>
    <w:rsid w:val="00563192"/>
    <w:rsid w:val="00563416"/>
    <w:rsid w:val="00563518"/>
    <w:rsid w:val="005636E8"/>
    <w:rsid w:val="00563C6B"/>
    <w:rsid w:val="00563D39"/>
    <w:rsid w:val="0056412A"/>
    <w:rsid w:val="0056474F"/>
    <w:rsid w:val="0056498E"/>
    <w:rsid w:val="00564A03"/>
    <w:rsid w:val="00565375"/>
    <w:rsid w:val="0056594C"/>
    <w:rsid w:val="00565AED"/>
    <w:rsid w:val="00566033"/>
    <w:rsid w:val="0056607E"/>
    <w:rsid w:val="00566130"/>
    <w:rsid w:val="00566494"/>
    <w:rsid w:val="0056661A"/>
    <w:rsid w:val="00566649"/>
    <w:rsid w:val="00566769"/>
    <w:rsid w:val="00566BCC"/>
    <w:rsid w:val="005673B1"/>
    <w:rsid w:val="00567AF1"/>
    <w:rsid w:val="00567EC7"/>
    <w:rsid w:val="00567F8E"/>
    <w:rsid w:val="0057052A"/>
    <w:rsid w:val="005705DB"/>
    <w:rsid w:val="005706AF"/>
    <w:rsid w:val="00570C07"/>
    <w:rsid w:val="00570DBD"/>
    <w:rsid w:val="00570FF5"/>
    <w:rsid w:val="005711EB"/>
    <w:rsid w:val="00571804"/>
    <w:rsid w:val="00571A7E"/>
    <w:rsid w:val="00571ABF"/>
    <w:rsid w:val="0057202B"/>
    <w:rsid w:val="00572044"/>
    <w:rsid w:val="005720F6"/>
    <w:rsid w:val="005722BA"/>
    <w:rsid w:val="0057265D"/>
    <w:rsid w:val="00572770"/>
    <w:rsid w:val="005731DF"/>
    <w:rsid w:val="0057329D"/>
    <w:rsid w:val="00573734"/>
    <w:rsid w:val="0057376B"/>
    <w:rsid w:val="005737A8"/>
    <w:rsid w:val="00573A07"/>
    <w:rsid w:val="00573D34"/>
    <w:rsid w:val="00573E65"/>
    <w:rsid w:val="00574122"/>
    <w:rsid w:val="00574265"/>
    <w:rsid w:val="0057427C"/>
    <w:rsid w:val="0057427D"/>
    <w:rsid w:val="0057435C"/>
    <w:rsid w:val="00574615"/>
    <w:rsid w:val="005748F4"/>
    <w:rsid w:val="00574FFF"/>
    <w:rsid w:val="00575214"/>
    <w:rsid w:val="005752BC"/>
    <w:rsid w:val="00575ACA"/>
    <w:rsid w:val="00575B05"/>
    <w:rsid w:val="00575CC4"/>
    <w:rsid w:val="005760D6"/>
    <w:rsid w:val="005761CD"/>
    <w:rsid w:val="005764B9"/>
    <w:rsid w:val="00576654"/>
    <w:rsid w:val="005767E3"/>
    <w:rsid w:val="00576AE1"/>
    <w:rsid w:val="00576E1D"/>
    <w:rsid w:val="00576FDE"/>
    <w:rsid w:val="005771BE"/>
    <w:rsid w:val="005773F0"/>
    <w:rsid w:val="00577605"/>
    <w:rsid w:val="00577796"/>
    <w:rsid w:val="00577B40"/>
    <w:rsid w:val="00577D7E"/>
    <w:rsid w:val="005800A7"/>
    <w:rsid w:val="0058019D"/>
    <w:rsid w:val="00580364"/>
    <w:rsid w:val="00580368"/>
    <w:rsid w:val="00580720"/>
    <w:rsid w:val="00580898"/>
    <w:rsid w:val="005808C3"/>
    <w:rsid w:val="0058137C"/>
    <w:rsid w:val="0058148D"/>
    <w:rsid w:val="00581490"/>
    <w:rsid w:val="00581A77"/>
    <w:rsid w:val="00581F1D"/>
    <w:rsid w:val="0058208A"/>
    <w:rsid w:val="00582170"/>
    <w:rsid w:val="0058239C"/>
    <w:rsid w:val="005827C7"/>
    <w:rsid w:val="00582B03"/>
    <w:rsid w:val="00582B50"/>
    <w:rsid w:val="00583021"/>
    <w:rsid w:val="00583246"/>
    <w:rsid w:val="00583261"/>
    <w:rsid w:val="00583278"/>
    <w:rsid w:val="005832E7"/>
    <w:rsid w:val="00583716"/>
    <w:rsid w:val="005838E0"/>
    <w:rsid w:val="00584678"/>
    <w:rsid w:val="00584DC8"/>
    <w:rsid w:val="00584DF1"/>
    <w:rsid w:val="005851BB"/>
    <w:rsid w:val="005856B2"/>
    <w:rsid w:val="00585812"/>
    <w:rsid w:val="00585C2A"/>
    <w:rsid w:val="00585C59"/>
    <w:rsid w:val="00585D67"/>
    <w:rsid w:val="0058600D"/>
    <w:rsid w:val="005863B7"/>
    <w:rsid w:val="005864EC"/>
    <w:rsid w:val="0058690B"/>
    <w:rsid w:val="00586F0B"/>
    <w:rsid w:val="00587053"/>
    <w:rsid w:val="0058777B"/>
    <w:rsid w:val="00587D23"/>
    <w:rsid w:val="005900BA"/>
    <w:rsid w:val="005902E3"/>
    <w:rsid w:val="00590367"/>
    <w:rsid w:val="0059067D"/>
    <w:rsid w:val="0059072E"/>
    <w:rsid w:val="005907C2"/>
    <w:rsid w:val="00590A9D"/>
    <w:rsid w:val="00590EB7"/>
    <w:rsid w:val="00591214"/>
    <w:rsid w:val="005917FB"/>
    <w:rsid w:val="00591CFE"/>
    <w:rsid w:val="00591FEE"/>
    <w:rsid w:val="005929B7"/>
    <w:rsid w:val="005929E7"/>
    <w:rsid w:val="0059325E"/>
    <w:rsid w:val="005937A1"/>
    <w:rsid w:val="00593856"/>
    <w:rsid w:val="00593910"/>
    <w:rsid w:val="00593973"/>
    <w:rsid w:val="00593FF6"/>
    <w:rsid w:val="0059405A"/>
    <w:rsid w:val="005946D0"/>
    <w:rsid w:val="00594EC7"/>
    <w:rsid w:val="0059569E"/>
    <w:rsid w:val="00595CC2"/>
    <w:rsid w:val="0059607D"/>
    <w:rsid w:val="00596127"/>
    <w:rsid w:val="00596DAC"/>
    <w:rsid w:val="00596E00"/>
    <w:rsid w:val="00596E9B"/>
    <w:rsid w:val="005973DB"/>
    <w:rsid w:val="00597B26"/>
    <w:rsid w:val="005A0885"/>
    <w:rsid w:val="005A0DBD"/>
    <w:rsid w:val="005A1555"/>
    <w:rsid w:val="005A15D0"/>
    <w:rsid w:val="005A1944"/>
    <w:rsid w:val="005A1AF3"/>
    <w:rsid w:val="005A1B13"/>
    <w:rsid w:val="005A20E0"/>
    <w:rsid w:val="005A2363"/>
    <w:rsid w:val="005A2565"/>
    <w:rsid w:val="005A277F"/>
    <w:rsid w:val="005A28A5"/>
    <w:rsid w:val="005A2D0A"/>
    <w:rsid w:val="005A3741"/>
    <w:rsid w:val="005A3B6C"/>
    <w:rsid w:val="005A3D40"/>
    <w:rsid w:val="005A4073"/>
    <w:rsid w:val="005A4C37"/>
    <w:rsid w:val="005A4DC0"/>
    <w:rsid w:val="005A4F1D"/>
    <w:rsid w:val="005A5377"/>
    <w:rsid w:val="005A5561"/>
    <w:rsid w:val="005A5AF2"/>
    <w:rsid w:val="005A5BEE"/>
    <w:rsid w:val="005A5BF6"/>
    <w:rsid w:val="005A5C56"/>
    <w:rsid w:val="005A5CDC"/>
    <w:rsid w:val="005A5F87"/>
    <w:rsid w:val="005A609B"/>
    <w:rsid w:val="005A6FE1"/>
    <w:rsid w:val="005A7B77"/>
    <w:rsid w:val="005A7E40"/>
    <w:rsid w:val="005A7ECA"/>
    <w:rsid w:val="005A7F52"/>
    <w:rsid w:val="005B08D3"/>
    <w:rsid w:val="005B093C"/>
    <w:rsid w:val="005B11F6"/>
    <w:rsid w:val="005B1392"/>
    <w:rsid w:val="005B15B2"/>
    <w:rsid w:val="005B16C4"/>
    <w:rsid w:val="005B187D"/>
    <w:rsid w:val="005B1A9C"/>
    <w:rsid w:val="005B1E4C"/>
    <w:rsid w:val="005B2029"/>
    <w:rsid w:val="005B2030"/>
    <w:rsid w:val="005B277D"/>
    <w:rsid w:val="005B2B80"/>
    <w:rsid w:val="005B2E46"/>
    <w:rsid w:val="005B2F9A"/>
    <w:rsid w:val="005B2FD0"/>
    <w:rsid w:val="005B340C"/>
    <w:rsid w:val="005B3873"/>
    <w:rsid w:val="005B3DE1"/>
    <w:rsid w:val="005B46DA"/>
    <w:rsid w:val="005B4BE9"/>
    <w:rsid w:val="005B4D0F"/>
    <w:rsid w:val="005B592C"/>
    <w:rsid w:val="005B5A28"/>
    <w:rsid w:val="005B5AB5"/>
    <w:rsid w:val="005B5E46"/>
    <w:rsid w:val="005B5FFB"/>
    <w:rsid w:val="005B61E8"/>
    <w:rsid w:val="005B625A"/>
    <w:rsid w:val="005B6335"/>
    <w:rsid w:val="005B64AC"/>
    <w:rsid w:val="005B6611"/>
    <w:rsid w:val="005B67CE"/>
    <w:rsid w:val="005B6B1B"/>
    <w:rsid w:val="005B6E1D"/>
    <w:rsid w:val="005B74FA"/>
    <w:rsid w:val="005C0311"/>
    <w:rsid w:val="005C0406"/>
    <w:rsid w:val="005C0845"/>
    <w:rsid w:val="005C0D5B"/>
    <w:rsid w:val="005C0D89"/>
    <w:rsid w:val="005C1175"/>
    <w:rsid w:val="005C125D"/>
    <w:rsid w:val="005C1548"/>
    <w:rsid w:val="005C1633"/>
    <w:rsid w:val="005C16D6"/>
    <w:rsid w:val="005C1C4A"/>
    <w:rsid w:val="005C2368"/>
    <w:rsid w:val="005C38C3"/>
    <w:rsid w:val="005C3998"/>
    <w:rsid w:val="005C3BEC"/>
    <w:rsid w:val="005C3FC0"/>
    <w:rsid w:val="005C4279"/>
    <w:rsid w:val="005C4D4D"/>
    <w:rsid w:val="005C4ED0"/>
    <w:rsid w:val="005C505E"/>
    <w:rsid w:val="005C5734"/>
    <w:rsid w:val="005C58A3"/>
    <w:rsid w:val="005C5994"/>
    <w:rsid w:val="005C5D92"/>
    <w:rsid w:val="005C5E4F"/>
    <w:rsid w:val="005C5E61"/>
    <w:rsid w:val="005C6E0D"/>
    <w:rsid w:val="005C7103"/>
    <w:rsid w:val="005C7254"/>
    <w:rsid w:val="005C7405"/>
    <w:rsid w:val="005C7485"/>
    <w:rsid w:val="005C75F9"/>
    <w:rsid w:val="005C790A"/>
    <w:rsid w:val="005C7EB6"/>
    <w:rsid w:val="005D024D"/>
    <w:rsid w:val="005D03CE"/>
    <w:rsid w:val="005D0488"/>
    <w:rsid w:val="005D0526"/>
    <w:rsid w:val="005D05E2"/>
    <w:rsid w:val="005D069B"/>
    <w:rsid w:val="005D08B6"/>
    <w:rsid w:val="005D0AC2"/>
    <w:rsid w:val="005D0D97"/>
    <w:rsid w:val="005D0EEA"/>
    <w:rsid w:val="005D13AF"/>
    <w:rsid w:val="005D15EB"/>
    <w:rsid w:val="005D1983"/>
    <w:rsid w:val="005D1CD3"/>
    <w:rsid w:val="005D1EA8"/>
    <w:rsid w:val="005D21F4"/>
    <w:rsid w:val="005D2440"/>
    <w:rsid w:val="005D248C"/>
    <w:rsid w:val="005D32BB"/>
    <w:rsid w:val="005D33C3"/>
    <w:rsid w:val="005D35E7"/>
    <w:rsid w:val="005D3617"/>
    <w:rsid w:val="005D3814"/>
    <w:rsid w:val="005D4362"/>
    <w:rsid w:val="005D4882"/>
    <w:rsid w:val="005D4950"/>
    <w:rsid w:val="005D4AB9"/>
    <w:rsid w:val="005D4CCB"/>
    <w:rsid w:val="005D51D2"/>
    <w:rsid w:val="005D51F6"/>
    <w:rsid w:val="005D51FD"/>
    <w:rsid w:val="005D5366"/>
    <w:rsid w:val="005D5521"/>
    <w:rsid w:val="005D57EA"/>
    <w:rsid w:val="005D57FB"/>
    <w:rsid w:val="005D598B"/>
    <w:rsid w:val="005D5C2C"/>
    <w:rsid w:val="005D5E70"/>
    <w:rsid w:val="005D6171"/>
    <w:rsid w:val="005D6EA1"/>
    <w:rsid w:val="005D795C"/>
    <w:rsid w:val="005D7982"/>
    <w:rsid w:val="005D7986"/>
    <w:rsid w:val="005D7B41"/>
    <w:rsid w:val="005D7E6A"/>
    <w:rsid w:val="005E0874"/>
    <w:rsid w:val="005E08A3"/>
    <w:rsid w:val="005E0B01"/>
    <w:rsid w:val="005E0E74"/>
    <w:rsid w:val="005E0FF7"/>
    <w:rsid w:val="005E1230"/>
    <w:rsid w:val="005E17CA"/>
    <w:rsid w:val="005E1965"/>
    <w:rsid w:val="005E19ED"/>
    <w:rsid w:val="005E2404"/>
    <w:rsid w:val="005E243C"/>
    <w:rsid w:val="005E249F"/>
    <w:rsid w:val="005E267A"/>
    <w:rsid w:val="005E28F8"/>
    <w:rsid w:val="005E2B02"/>
    <w:rsid w:val="005E3444"/>
    <w:rsid w:val="005E3E5A"/>
    <w:rsid w:val="005E3FD4"/>
    <w:rsid w:val="005E3FF7"/>
    <w:rsid w:val="005E42A7"/>
    <w:rsid w:val="005E4666"/>
    <w:rsid w:val="005E4F1B"/>
    <w:rsid w:val="005E534B"/>
    <w:rsid w:val="005E57A4"/>
    <w:rsid w:val="005E592F"/>
    <w:rsid w:val="005E5A0B"/>
    <w:rsid w:val="005E5EC6"/>
    <w:rsid w:val="005E61FF"/>
    <w:rsid w:val="005E625E"/>
    <w:rsid w:val="005E653B"/>
    <w:rsid w:val="005E6919"/>
    <w:rsid w:val="005E6E23"/>
    <w:rsid w:val="005F05F3"/>
    <w:rsid w:val="005F0789"/>
    <w:rsid w:val="005F1051"/>
    <w:rsid w:val="005F12C2"/>
    <w:rsid w:val="005F18C2"/>
    <w:rsid w:val="005F1C8E"/>
    <w:rsid w:val="005F221B"/>
    <w:rsid w:val="005F222B"/>
    <w:rsid w:val="005F2326"/>
    <w:rsid w:val="005F254A"/>
    <w:rsid w:val="005F275F"/>
    <w:rsid w:val="005F2910"/>
    <w:rsid w:val="005F2B0F"/>
    <w:rsid w:val="005F2B29"/>
    <w:rsid w:val="005F2B9B"/>
    <w:rsid w:val="005F2CB0"/>
    <w:rsid w:val="005F2EAB"/>
    <w:rsid w:val="005F2FA7"/>
    <w:rsid w:val="005F3092"/>
    <w:rsid w:val="005F455A"/>
    <w:rsid w:val="005F4BFF"/>
    <w:rsid w:val="005F4C41"/>
    <w:rsid w:val="005F4C57"/>
    <w:rsid w:val="005F5163"/>
    <w:rsid w:val="005F5284"/>
    <w:rsid w:val="005F551E"/>
    <w:rsid w:val="005F55D6"/>
    <w:rsid w:val="005F5A92"/>
    <w:rsid w:val="005F5B65"/>
    <w:rsid w:val="005F5DAD"/>
    <w:rsid w:val="005F5EB6"/>
    <w:rsid w:val="005F6013"/>
    <w:rsid w:val="005F6281"/>
    <w:rsid w:val="005F684D"/>
    <w:rsid w:val="005F6971"/>
    <w:rsid w:val="005F6A35"/>
    <w:rsid w:val="005F6AFB"/>
    <w:rsid w:val="005F6E65"/>
    <w:rsid w:val="005F73E7"/>
    <w:rsid w:val="005F75A0"/>
    <w:rsid w:val="005F796E"/>
    <w:rsid w:val="005F7B7D"/>
    <w:rsid w:val="00600478"/>
    <w:rsid w:val="006008A5"/>
    <w:rsid w:val="00600913"/>
    <w:rsid w:val="00600930"/>
    <w:rsid w:val="00600B2D"/>
    <w:rsid w:val="00600E90"/>
    <w:rsid w:val="00600EFD"/>
    <w:rsid w:val="0060131F"/>
    <w:rsid w:val="00601364"/>
    <w:rsid w:val="00601CB2"/>
    <w:rsid w:val="00601D22"/>
    <w:rsid w:val="00601E1D"/>
    <w:rsid w:val="00601FEF"/>
    <w:rsid w:val="0060249A"/>
    <w:rsid w:val="0060289C"/>
    <w:rsid w:val="00602E97"/>
    <w:rsid w:val="006031D8"/>
    <w:rsid w:val="0060322D"/>
    <w:rsid w:val="0060327E"/>
    <w:rsid w:val="006036D5"/>
    <w:rsid w:val="00603B1E"/>
    <w:rsid w:val="00604023"/>
    <w:rsid w:val="006041ED"/>
    <w:rsid w:val="0060449B"/>
    <w:rsid w:val="006046D7"/>
    <w:rsid w:val="0060491F"/>
    <w:rsid w:val="006051E6"/>
    <w:rsid w:val="0060531E"/>
    <w:rsid w:val="00605334"/>
    <w:rsid w:val="0060558C"/>
    <w:rsid w:val="00605B1D"/>
    <w:rsid w:val="00605B97"/>
    <w:rsid w:val="00605BAC"/>
    <w:rsid w:val="00606001"/>
    <w:rsid w:val="00606251"/>
    <w:rsid w:val="0060641F"/>
    <w:rsid w:val="00606626"/>
    <w:rsid w:val="006068DE"/>
    <w:rsid w:val="006069E2"/>
    <w:rsid w:val="00606F87"/>
    <w:rsid w:val="006073DA"/>
    <w:rsid w:val="0060761E"/>
    <w:rsid w:val="00607A1A"/>
    <w:rsid w:val="00607A92"/>
    <w:rsid w:val="00607ADD"/>
    <w:rsid w:val="006105D3"/>
    <w:rsid w:val="00610C3A"/>
    <w:rsid w:val="0061159C"/>
    <w:rsid w:val="006118DF"/>
    <w:rsid w:val="00611AF6"/>
    <w:rsid w:val="00611C68"/>
    <w:rsid w:val="00612011"/>
    <w:rsid w:val="00612023"/>
    <w:rsid w:val="006123DE"/>
    <w:rsid w:val="00612455"/>
    <w:rsid w:val="006129E9"/>
    <w:rsid w:val="00612FA3"/>
    <w:rsid w:val="00613624"/>
    <w:rsid w:val="006137D4"/>
    <w:rsid w:val="0061380B"/>
    <w:rsid w:val="00613AB2"/>
    <w:rsid w:val="00613BD7"/>
    <w:rsid w:val="006141FB"/>
    <w:rsid w:val="0061434A"/>
    <w:rsid w:val="006145E3"/>
    <w:rsid w:val="00614EBB"/>
    <w:rsid w:val="0061502F"/>
    <w:rsid w:val="00616203"/>
    <w:rsid w:val="00616290"/>
    <w:rsid w:val="00616975"/>
    <w:rsid w:val="00616F8F"/>
    <w:rsid w:val="00616FED"/>
    <w:rsid w:val="0061728D"/>
    <w:rsid w:val="0061731C"/>
    <w:rsid w:val="00617864"/>
    <w:rsid w:val="00617AAA"/>
    <w:rsid w:val="00617D10"/>
    <w:rsid w:val="0062000C"/>
    <w:rsid w:val="0062062F"/>
    <w:rsid w:val="0062097B"/>
    <w:rsid w:val="00620986"/>
    <w:rsid w:val="006212E0"/>
    <w:rsid w:val="00621340"/>
    <w:rsid w:val="0062135C"/>
    <w:rsid w:val="0062154A"/>
    <w:rsid w:val="006215D1"/>
    <w:rsid w:val="0062186F"/>
    <w:rsid w:val="00621A2A"/>
    <w:rsid w:val="00621E76"/>
    <w:rsid w:val="006221AA"/>
    <w:rsid w:val="006221D3"/>
    <w:rsid w:val="00622516"/>
    <w:rsid w:val="006226A0"/>
    <w:rsid w:val="006226F3"/>
    <w:rsid w:val="00622D89"/>
    <w:rsid w:val="006236D4"/>
    <w:rsid w:val="00623861"/>
    <w:rsid w:val="00624769"/>
    <w:rsid w:val="00624C73"/>
    <w:rsid w:val="00624F27"/>
    <w:rsid w:val="0062500F"/>
    <w:rsid w:val="0062511C"/>
    <w:rsid w:val="00625398"/>
    <w:rsid w:val="006255AD"/>
    <w:rsid w:val="00625810"/>
    <w:rsid w:val="00625BBE"/>
    <w:rsid w:val="00625D20"/>
    <w:rsid w:val="0062621A"/>
    <w:rsid w:val="00626269"/>
    <w:rsid w:val="00626CD8"/>
    <w:rsid w:val="00626D95"/>
    <w:rsid w:val="00627930"/>
    <w:rsid w:val="00627B7C"/>
    <w:rsid w:val="00627DB9"/>
    <w:rsid w:val="00627DC3"/>
    <w:rsid w:val="00630097"/>
    <w:rsid w:val="006302C5"/>
    <w:rsid w:val="00630532"/>
    <w:rsid w:val="00630660"/>
    <w:rsid w:val="00630670"/>
    <w:rsid w:val="00630697"/>
    <w:rsid w:val="00630DA4"/>
    <w:rsid w:val="00631654"/>
    <w:rsid w:val="0063181F"/>
    <w:rsid w:val="00631E70"/>
    <w:rsid w:val="00631F04"/>
    <w:rsid w:val="00632896"/>
    <w:rsid w:val="00633025"/>
    <w:rsid w:val="006330EE"/>
    <w:rsid w:val="0063351F"/>
    <w:rsid w:val="006339CC"/>
    <w:rsid w:val="00633A13"/>
    <w:rsid w:val="00633DC6"/>
    <w:rsid w:val="006340A0"/>
    <w:rsid w:val="006340FB"/>
    <w:rsid w:val="00634250"/>
    <w:rsid w:val="0063451F"/>
    <w:rsid w:val="00634A8D"/>
    <w:rsid w:val="00634C6A"/>
    <w:rsid w:val="00634CF0"/>
    <w:rsid w:val="00635047"/>
    <w:rsid w:val="0063526C"/>
    <w:rsid w:val="00635847"/>
    <w:rsid w:val="0063595A"/>
    <w:rsid w:val="006359D7"/>
    <w:rsid w:val="006359DA"/>
    <w:rsid w:val="00635A2B"/>
    <w:rsid w:val="00635BAD"/>
    <w:rsid w:val="00635DA2"/>
    <w:rsid w:val="006366FE"/>
    <w:rsid w:val="0063679B"/>
    <w:rsid w:val="00636E33"/>
    <w:rsid w:val="00637479"/>
    <w:rsid w:val="00637655"/>
    <w:rsid w:val="00637C29"/>
    <w:rsid w:val="00640771"/>
    <w:rsid w:val="006409C1"/>
    <w:rsid w:val="00640AFE"/>
    <w:rsid w:val="00640D21"/>
    <w:rsid w:val="00640DD9"/>
    <w:rsid w:val="00640DFF"/>
    <w:rsid w:val="0064106B"/>
    <w:rsid w:val="006415CB"/>
    <w:rsid w:val="006418F8"/>
    <w:rsid w:val="00641BDE"/>
    <w:rsid w:val="00641C5E"/>
    <w:rsid w:val="00641C63"/>
    <w:rsid w:val="006421B7"/>
    <w:rsid w:val="00642430"/>
    <w:rsid w:val="0064244D"/>
    <w:rsid w:val="0064294F"/>
    <w:rsid w:val="00642D94"/>
    <w:rsid w:val="00642FDB"/>
    <w:rsid w:val="00643016"/>
    <w:rsid w:val="0064322F"/>
    <w:rsid w:val="006434A6"/>
    <w:rsid w:val="00643774"/>
    <w:rsid w:val="006438D8"/>
    <w:rsid w:val="00643CD0"/>
    <w:rsid w:val="00643D7E"/>
    <w:rsid w:val="00644064"/>
    <w:rsid w:val="0064422E"/>
    <w:rsid w:val="00644293"/>
    <w:rsid w:val="00644639"/>
    <w:rsid w:val="00644909"/>
    <w:rsid w:val="006449A0"/>
    <w:rsid w:val="006454BA"/>
    <w:rsid w:val="006456D8"/>
    <w:rsid w:val="006459FD"/>
    <w:rsid w:val="00645AF4"/>
    <w:rsid w:val="00646113"/>
    <w:rsid w:val="006461C1"/>
    <w:rsid w:val="0064639A"/>
    <w:rsid w:val="006464AB"/>
    <w:rsid w:val="00646623"/>
    <w:rsid w:val="0064663C"/>
    <w:rsid w:val="0064666B"/>
    <w:rsid w:val="00646726"/>
    <w:rsid w:val="00646751"/>
    <w:rsid w:val="006467D7"/>
    <w:rsid w:val="0064687C"/>
    <w:rsid w:val="00646FC6"/>
    <w:rsid w:val="00647726"/>
    <w:rsid w:val="00647EA8"/>
    <w:rsid w:val="00650544"/>
    <w:rsid w:val="0065059C"/>
    <w:rsid w:val="00650FCC"/>
    <w:rsid w:val="00651950"/>
    <w:rsid w:val="006519E3"/>
    <w:rsid w:val="00651BD0"/>
    <w:rsid w:val="00651F35"/>
    <w:rsid w:val="0065203F"/>
    <w:rsid w:val="006521FC"/>
    <w:rsid w:val="00652333"/>
    <w:rsid w:val="006526ED"/>
    <w:rsid w:val="006529A7"/>
    <w:rsid w:val="00652E77"/>
    <w:rsid w:val="00652EB4"/>
    <w:rsid w:val="006531BB"/>
    <w:rsid w:val="006532A6"/>
    <w:rsid w:val="00653359"/>
    <w:rsid w:val="00653489"/>
    <w:rsid w:val="00653B72"/>
    <w:rsid w:val="00653EC5"/>
    <w:rsid w:val="0065405D"/>
    <w:rsid w:val="0065486E"/>
    <w:rsid w:val="006548AD"/>
    <w:rsid w:val="006549E4"/>
    <w:rsid w:val="00654BAC"/>
    <w:rsid w:val="006557D8"/>
    <w:rsid w:val="00655814"/>
    <w:rsid w:val="006558CE"/>
    <w:rsid w:val="0065595C"/>
    <w:rsid w:val="006559E9"/>
    <w:rsid w:val="00655AFA"/>
    <w:rsid w:val="00655CF8"/>
    <w:rsid w:val="00655DF7"/>
    <w:rsid w:val="00656068"/>
    <w:rsid w:val="00656C69"/>
    <w:rsid w:val="00656F19"/>
    <w:rsid w:val="00656F69"/>
    <w:rsid w:val="006570B4"/>
    <w:rsid w:val="006576F1"/>
    <w:rsid w:val="00657BE0"/>
    <w:rsid w:val="00657E7F"/>
    <w:rsid w:val="006600D2"/>
    <w:rsid w:val="0066053D"/>
    <w:rsid w:val="00660A90"/>
    <w:rsid w:val="00661090"/>
    <w:rsid w:val="00661523"/>
    <w:rsid w:val="00661759"/>
    <w:rsid w:val="006618DB"/>
    <w:rsid w:val="00661ACE"/>
    <w:rsid w:val="00661C87"/>
    <w:rsid w:val="006622BB"/>
    <w:rsid w:val="006626FB"/>
    <w:rsid w:val="00662987"/>
    <w:rsid w:val="00663216"/>
    <w:rsid w:val="00663248"/>
    <w:rsid w:val="006634F5"/>
    <w:rsid w:val="006636AE"/>
    <w:rsid w:val="00663AFE"/>
    <w:rsid w:val="0066423A"/>
    <w:rsid w:val="00664340"/>
    <w:rsid w:val="00664351"/>
    <w:rsid w:val="00664909"/>
    <w:rsid w:val="00664C25"/>
    <w:rsid w:val="00664D88"/>
    <w:rsid w:val="0066523B"/>
    <w:rsid w:val="00665390"/>
    <w:rsid w:val="0066585F"/>
    <w:rsid w:val="00665926"/>
    <w:rsid w:val="00665D1E"/>
    <w:rsid w:val="00665D2B"/>
    <w:rsid w:val="0066695E"/>
    <w:rsid w:val="006669F7"/>
    <w:rsid w:val="00666DCE"/>
    <w:rsid w:val="00666EA6"/>
    <w:rsid w:val="00667171"/>
    <w:rsid w:val="00667189"/>
    <w:rsid w:val="00667413"/>
    <w:rsid w:val="00667471"/>
    <w:rsid w:val="00667C2F"/>
    <w:rsid w:val="00667E2E"/>
    <w:rsid w:val="00667FBC"/>
    <w:rsid w:val="006703AA"/>
    <w:rsid w:val="0067050A"/>
    <w:rsid w:val="006706A4"/>
    <w:rsid w:val="00670765"/>
    <w:rsid w:val="00670AE7"/>
    <w:rsid w:val="0067123C"/>
    <w:rsid w:val="0067145C"/>
    <w:rsid w:val="0067155D"/>
    <w:rsid w:val="00671EB6"/>
    <w:rsid w:val="006729EC"/>
    <w:rsid w:val="006739E1"/>
    <w:rsid w:val="00673A6E"/>
    <w:rsid w:val="00673AB5"/>
    <w:rsid w:val="00673E19"/>
    <w:rsid w:val="00673F69"/>
    <w:rsid w:val="006746A1"/>
    <w:rsid w:val="00674713"/>
    <w:rsid w:val="00674AED"/>
    <w:rsid w:val="00675056"/>
    <w:rsid w:val="0067505A"/>
    <w:rsid w:val="00675899"/>
    <w:rsid w:val="0067597C"/>
    <w:rsid w:val="00675CFC"/>
    <w:rsid w:val="00676430"/>
    <w:rsid w:val="00676843"/>
    <w:rsid w:val="006768C6"/>
    <w:rsid w:val="006768EC"/>
    <w:rsid w:val="00676D1D"/>
    <w:rsid w:val="00676D77"/>
    <w:rsid w:val="00676EDE"/>
    <w:rsid w:val="006773FE"/>
    <w:rsid w:val="006775F0"/>
    <w:rsid w:val="00677906"/>
    <w:rsid w:val="00677951"/>
    <w:rsid w:val="00677AEE"/>
    <w:rsid w:val="00677B14"/>
    <w:rsid w:val="00677C91"/>
    <w:rsid w:val="00677FE8"/>
    <w:rsid w:val="006800F8"/>
    <w:rsid w:val="00680718"/>
    <w:rsid w:val="0068078F"/>
    <w:rsid w:val="00680AF1"/>
    <w:rsid w:val="00680B77"/>
    <w:rsid w:val="00680FDD"/>
    <w:rsid w:val="0068117B"/>
    <w:rsid w:val="0068133F"/>
    <w:rsid w:val="00681385"/>
    <w:rsid w:val="00681616"/>
    <w:rsid w:val="0068165F"/>
    <w:rsid w:val="006817CF"/>
    <w:rsid w:val="00681910"/>
    <w:rsid w:val="00681B56"/>
    <w:rsid w:val="00681CAA"/>
    <w:rsid w:val="00681E5B"/>
    <w:rsid w:val="0068241B"/>
    <w:rsid w:val="00682674"/>
    <w:rsid w:val="00682A94"/>
    <w:rsid w:val="00682B1B"/>
    <w:rsid w:val="00682CAB"/>
    <w:rsid w:val="00682D66"/>
    <w:rsid w:val="00683029"/>
    <w:rsid w:val="0068315C"/>
    <w:rsid w:val="006833A1"/>
    <w:rsid w:val="00683540"/>
    <w:rsid w:val="0068366A"/>
    <w:rsid w:val="00683F0F"/>
    <w:rsid w:val="00683FE9"/>
    <w:rsid w:val="00684890"/>
    <w:rsid w:val="0068543F"/>
    <w:rsid w:val="006855F4"/>
    <w:rsid w:val="006858FF"/>
    <w:rsid w:val="006860F3"/>
    <w:rsid w:val="006861BA"/>
    <w:rsid w:val="006863E3"/>
    <w:rsid w:val="006863EA"/>
    <w:rsid w:val="00686486"/>
    <w:rsid w:val="00686C97"/>
    <w:rsid w:val="00687142"/>
    <w:rsid w:val="00687394"/>
    <w:rsid w:val="006874EB"/>
    <w:rsid w:val="006875F9"/>
    <w:rsid w:val="00687DFA"/>
    <w:rsid w:val="00687F7D"/>
    <w:rsid w:val="00687F93"/>
    <w:rsid w:val="006902CB"/>
    <w:rsid w:val="00690F54"/>
    <w:rsid w:val="0069166F"/>
    <w:rsid w:val="0069194C"/>
    <w:rsid w:val="006919A9"/>
    <w:rsid w:val="00691BEC"/>
    <w:rsid w:val="00692206"/>
    <w:rsid w:val="0069271B"/>
    <w:rsid w:val="006927A9"/>
    <w:rsid w:val="00692A6E"/>
    <w:rsid w:val="006930D5"/>
    <w:rsid w:val="006932E0"/>
    <w:rsid w:val="00693AD2"/>
    <w:rsid w:val="006940EA"/>
    <w:rsid w:val="00694124"/>
    <w:rsid w:val="006941EC"/>
    <w:rsid w:val="006948AA"/>
    <w:rsid w:val="00694958"/>
    <w:rsid w:val="0069497B"/>
    <w:rsid w:val="006954DC"/>
    <w:rsid w:val="006955AA"/>
    <w:rsid w:val="0069591F"/>
    <w:rsid w:val="00696083"/>
    <w:rsid w:val="006966A0"/>
    <w:rsid w:val="00696D96"/>
    <w:rsid w:val="00696EB7"/>
    <w:rsid w:val="0069711C"/>
    <w:rsid w:val="0069764B"/>
    <w:rsid w:val="00697972"/>
    <w:rsid w:val="00697EE5"/>
    <w:rsid w:val="00697FC9"/>
    <w:rsid w:val="006A0259"/>
    <w:rsid w:val="006A08D1"/>
    <w:rsid w:val="006A0A74"/>
    <w:rsid w:val="006A0C20"/>
    <w:rsid w:val="006A0EAD"/>
    <w:rsid w:val="006A1171"/>
    <w:rsid w:val="006A16C4"/>
    <w:rsid w:val="006A1718"/>
    <w:rsid w:val="006A1766"/>
    <w:rsid w:val="006A19A4"/>
    <w:rsid w:val="006A1A70"/>
    <w:rsid w:val="006A2A68"/>
    <w:rsid w:val="006A2B14"/>
    <w:rsid w:val="006A2B15"/>
    <w:rsid w:val="006A3457"/>
    <w:rsid w:val="006A3514"/>
    <w:rsid w:val="006A384F"/>
    <w:rsid w:val="006A385F"/>
    <w:rsid w:val="006A38C9"/>
    <w:rsid w:val="006A3C18"/>
    <w:rsid w:val="006A407E"/>
    <w:rsid w:val="006A425B"/>
    <w:rsid w:val="006A45CB"/>
    <w:rsid w:val="006A45F1"/>
    <w:rsid w:val="006A4A33"/>
    <w:rsid w:val="006A4C69"/>
    <w:rsid w:val="006A53CE"/>
    <w:rsid w:val="006A553F"/>
    <w:rsid w:val="006A635E"/>
    <w:rsid w:val="006A63A1"/>
    <w:rsid w:val="006A6839"/>
    <w:rsid w:val="006A69D5"/>
    <w:rsid w:val="006A6E3B"/>
    <w:rsid w:val="006A6E91"/>
    <w:rsid w:val="006A721C"/>
    <w:rsid w:val="006A72B0"/>
    <w:rsid w:val="006A734D"/>
    <w:rsid w:val="006A77E5"/>
    <w:rsid w:val="006A789A"/>
    <w:rsid w:val="006A7C1B"/>
    <w:rsid w:val="006A7CC5"/>
    <w:rsid w:val="006B02DA"/>
    <w:rsid w:val="006B0A07"/>
    <w:rsid w:val="006B0C8E"/>
    <w:rsid w:val="006B0E4E"/>
    <w:rsid w:val="006B1200"/>
    <w:rsid w:val="006B13FE"/>
    <w:rsid w:val="006B1465"/>
    <w:rsid w:val="006B18B8"/>
    <w:rsid w:val="006B1919"/>
    <w:rsid w:val="006B19DF"/>
    <w:rsid w:val="006B1A70"/>
    <w:rsid w:val="006B24DA"/>
    <w:rsid w:val="006B2BFD"/>
    <w:rsid w:val="006B2CF3"/>
    <w:rsid w:val="006B3595"/>
    <w:rsid w:val="006B3BF1"/>
    <w:rsid w:val="006B406E"/>
    <w:rsid w:val="006B41E6"/>
    <w:rsid w:val="006B4320"/>
    <w:rsid w:val="006B4443"/>
    <w:rsid w:val="006B45D6"/>
    <w:rsid w:val="006B4747"/>
    <w:rsid w:val="006B4B6F"/>
    <w:rsid w:val="006B4F5A"/>
    <w:rsid w:val="006B51B7"/>
    <w:rsid w:val="006B5558"/>
    <w:rsid w:val="006B58C8"/>
    <w:rsid w:val="006B5B3B"/>
    <w:rsid w:val="006B5D77"/>
    <w:rsid w:val="006B5F65"/>
    <w:rsid w:val="006B5FEB"/>
    <w:rsid w:val="006B6405"/>
    <w:rsid w:val="006B6470"/>
    <w:rsid w:val="006B675B"/>
    <w:rsid w:val="006B6868"/>
    <w:rsid w:val="006B6BA6"/>
    <w:rsid w:val="006B6F8D"/>
    <w:rsid w:val="006B7158"/>
    <w:rsid w:val="006B71A1"/>
    <w:rsid w:val="006B769E"/>
    <w:rsid w:val="006B79D1"/>
    <w:rsid w:val="006B7A38"/>
    <w:rsid w:val="006B7EA6"/>
    <w:rsid w:val="006B7EF9"/>
    <w:rsid w:val="006B7FF7"/>
    <w:rsid w:val="006C003E"/>
    <w:rsid w:val="006C0054"/>
    <w:rsid w:val="006C00F6"/>
    <w:rsid w:val="006C0237"/>
    <w:rsid w:val="006C0297"/>
    <w:rsid w:val="006C0462"/>
    <w:rsid w:val="006C06A3"/>
    <w:rsid w:val="006C07C7"/>
    <w:rsid w:val="006C09CD"/>
    <w:rsid w:val="006C0D42"/>
    <w:rsid w:val="006C0DB7"/>
    <w:rsid w:val="006C1335"/>
    <w:rsid w:val="006C13D2"/>
    <w:rsid w:val="006C1696"/>
    <w:rsid w:val="006C1F3A"/>
    <w:rsid w:val="006C214A"/>
    <w:rsid w:val="006C2177"/>
    <w:rsid w:val="006C25C9"/>
    <w:rsid w:val="006C2796"/>
    <w:rsid w:val="006C2881"/>
    <w:rsid w:val="006C2E60"/>
    <w:rsid w:val="006C2EF8"/>
    <w:rsid w:val="006C2FD5"/>
    <w:rsid w:val="006C31C4"/>
    <w:rsid w:val="006C3241"/>
    <w:rsid w:val="006C3593"/>
    <w:rsid w:val="006C35AE"/>
    <w:rsid w:val="006C3671"/>
    <w:rsid w:val="006C3886"/>
    <w:rsid w:val="006C3941"/>
    <w:rsid w:val="006C3B3A"/>
    <w:rsid w:val="006C3CC1"/>
    <w:rsid w:val="006C3FE8"/>
    <w:rsid w:val="006C41A9"/>
    <w:rsid w:val="006C4B02"/>
    <w:rsid w:val="006C54B2"/>
    <w:rsid w:val="006C574D"/>
    <w:rsid w:val="006C5AE1"/>
    <w:rsid w:val="006C5DC2"/>
    <w:rsid w:val="006C5DE1"/>
    <w:rsid w:val="006C674B"/>
    <w:rsid w:val="006C6832"/>
    <w:rsid w:val="006C68C1"/>
    <w:rsid w:val="006C68E7"/>
    <w:rsid w:val="006C696A"/>
    <w:rsid w:val="006C72C4"/>
    <w:rsid w:val="006C74C6"/>
    <w:rsid w:val="006C79B4"/>
    <w:rsid w:val="006C7E3B"/>
    <w:rsid w:val="006C7EC1"/>
    <w:rsid w:val="006D0026"/>
    <w:rsid w:val="006D040A"/>
    <w:rsid w:val="006D0831"/>
    <w:rsid w:val="006D0994"/>
    <w:rsid w:val="006D09AD"/>
    <w:rsid w:val="006D0D7B"/>
    <w:rsid w:val="006D0FB9"/>
    <w:rsid w:val="006D107B"/>
    <w:rsid w:val="006D191E"/>
    <w:rsid w:val="006D1E35"/>
    <w:rsid w:val="006D215B"/>
    <w:rsid w:val="006D27C0"/>
    <w:rsid w:val="006D28A6"/>
    <w:rsid w:val="006D312B"/>
    <w:rsid w:val="006D37FE"/>
    <w:rsid w:val="006D3D73"/>
    <w:rsid w:val="006D4010"/>
    <w:rsid w:val="006D4081"/>
    <w:rsid w:val="006D409B"/>
    <w:rsid w:val="006D4B4F"/>
    <w:rsid w:val="006D524A"/>
    <w:rsid w:val="006D55BA"/>
    <w:rsid w:val="006D5BBA"/>
    <w:rsid w:val="006D6108"/>
    <w:rsid w:val="006D63C8"/>
    <w:rsid w:val="006D63E6"/>
    <w:rsid w:val="006D6539"/>
    <w:rsid w:val="006D678D"/>
    <w:rsid w:val="006D6A69"/>
    <w:rsid w:val="006D724A"/>
    <w:rsid w:val="006D7583"/>
    <w:rsid w:val="006D7B02"/>
    <w:rsid w:val="006D7FCE"/>
    <w:rsid w:val="006E0059"/>
    <w:rsid w:val="006E0473"/>
    <w:rsid w:val="006E08DF"/>
    <w:rsid w:val="006E142C"/>
    <w:rsid w:val="006E1822"/>
    <w:rsid w:val="006E1A9E"/>
    <w:rsid w:val="006E29BC"/>
    <w:rsid w:val="006E2C33"/>
    <w:rsid w:val="006E2DB6"/>
    <w:rsid w:val="006E3594"/>
    <w:rsid w:val="006E3CA4"/>
    <w:rsid w:val="006E3D4D"/>
    <w:rsid w:val="006E3E60"/>
    <w:rsid w:val="006E3F58"/>
    <w:rsid w:val="006E402F"/>
    <w:rsid w:val="006E41E5"/>
    <w:rsid w:val="006E4342"/>
    <w:rsid w:val="006E44DD"/>
    <w:rsid w:val="006E4B0D"/>
    <w:rsid w:val="006E4D9E"/>
    <w:rsid w:val="006E5108"/>
    <w:rsid w:val="006E5CB7"/>
    <w:rsid w:val="006E5F11"/>
    <w:rsid w:val="006E6E25"/>
    <w:rsid w:val="006E6F33"/>
    <w:rsid w:val="006E7971"/>
    <w:rsid w:val="006E7CC1"/>
    <w:rsid w:val="006F007C"/>
    <w:rsid w:val="006F02C1"/>
    <w:rsid w:val="006F0541"/>
    <w:rsid w:val="006F05D0"/>
    <w:rsid w:val="006F1006"/>
    <w:rsid w:val="006F109D"/>
    <w:rsid w:val="006F1278"/>
    <w:rsid w:val="006F14B1"/>
    <w:rsid w:val="006F1660"/>
    <w:rsid w:val="006F166D"/>
    <w:rsid w:val="006F19BC"/>
    <w:rsid w:val="006F1B3B"/>
    <w:rsid w:val="006F1C25"/>
    <w:rsid w:val="006F1F7E"/>
    <w:rsid w:val="006F2308"/>
    <w:rsid w:val="006F2FB6"/>
    <w:rsid w:val="006F3230"/>
    <w:rsid w:val="006F3371"/>
    <w:rsid w:val="006F3531"/>
    <w:rsid w:val="006F37DE"/>
    <w:rsid w:val="006F3A43"/>
    <w:rsid w:val="006F3B25"/>
    <w:rsid w:val="006F3E24"/>
    <w:rsid w:val="006F3F65"/>
    <w:rsid w:val="006F46D0"/>
    <w:rsid w:val="006F4B32"/>
    <w:rsid w:val="006F4B4E"/>
    <w:rsid w:val="006F50E2"/>
    <w:rsid w:val="006F54F0"/>
    <w:rsid w:val="006F55F1"/>
    <w:rsid w:val="006F5840"/>
    <w:rsid w:val="006F590A"/>
    <w:rsid w:val="006F5CC0"/>
    <w:rsid w:val="006F604D"/>
    <w:rsid w:val="006F605E"/>
    <w:rsid w:val="006F61F0"/>
    <w:rsid w:val="006F6A6D"/>
    <w:rsid w:val="006F6C77"/>
    <w:rsid w:val="006F6F64"/>
    <w:rsid w:val="006F7459"/>
    <w:rsid w:val="006F769E"/>
    <w:rsid w:val="006F7B47"/>
    <w:rsid w:val="006F7C6C"/>
    <w:rsid w:val="007000A4"/>
    <w:rsid w:val="00700171"/>
    <w:rsid w:val="0070052F"/>
    <w:rsid w:val="00700603"/>
    <w:rsid w:val="0070084D"/>
    <w:rsid w:val="00700952"/>
    <w:rsid w:val="007010F0"/>
    <w:rsid w:val="007013FC"/>
    <w:rsid w:val="00701A86"/>
    <w:rsid w:val="00702392"/>
    <w:rsid w:val="00702688"/>
    <w:rsid w:val="00702EDB"/>
    <w:rsid w:val="00703179"/>
    <w:rsid w:val="00703510"/>
    <w:rsid w:val="00703578"/>
    <w:rsid w:val="0070382B"/>
    <w:rsid w:val="00703AB6"/>
    <w:rsid w:val="00703B24"/>
    <w:rsid w:val="00703C09"/>
    <w:rsid w:val="00704C1B"/>
    <w:rsid w:val="00705628"/>
    <w:rsid w:val="0070572B"/>
    <w:rsid w:val="007057F4"/>
    <w:rsid w:val="00705B85"/>
    <w:rsid w:val="00705BC9"/>
    <w:rsid w:val="00705CED"/>
    <w:rsid w:val="00705F36"/>
    <w:rsid w:val="0070649E"/>
    <w:rsid w:val="007066B8"/>
    <w:rsid w:val="00706AD3"/>
    <w:rsid w:val="00706E4F"/>
    <w:rsid w:val="00706E8C"/>
    <w:rsid w:val="00707A16"/>
    <w:rsid w:val="00707C45"/>
    <w:rsid w:val="00707EA9"/>
    <w:rsid w:val="00707FB8"/>
    <w:rsid w:val="00710113"/>
    <w:rsid w:val="0071022D"/>
    <w:rsid w:val="0071053E"/>
    <w:rsid w:val="0071054F"/>
    <w:rsid w:val="007108F1"/>
    <w:rsid w:val="007108FF"/>
    <w:rsid w:val="007109CF"/>
    <w:rsid w:val="00710B40"/>
    <w:rsid w:val="00711019"/>
    <w:rsid w:val="00711477"/>
    <w:rsid w:val="007116A4"/>
    <w:rsid w:val="007119E1"/>
    <w:rsid w:val="00711F41"/>
    <w:rsid w:val="0071234B"/>
    <w:rsid w:val="00712CFA"/>
    <w:rsid w:val="00712FFD"/>
    <w:rsid w:val="007132C0"/>
    <w:rsid w:val="00713343"/>
    <w:rsid w:val="0071392C"/>
    <w:rsid w:val="00713C58"/>
    <w:rsid w:val="007141EC"/>
    <w:rsid w:val="00714215"/>
    <w:rsid w:val="0071459C"/>
    <w:rsid w:val="007146CE"/>
    <w:rsid w:val="00714768"/>
    <w:rsid w:val="00715220"/>
    <w:rsid w:val="00715543"/>
    <w:rsid w:val="00716BA7"/>
    <w:rsid w:val="00716D78"/>
    <w:rsid w:val="00716DB7"/>
    <w:rsid w:val="007175EC"/>
    <w:rsid w:val="00717E83"/>
    <w:rsid w:val="007200F1"/>
    <w:rsid w:val="00720897"/>
    <w:rsid w:val="00720BB6"/>
    <w:rsid w:val="00720D66"/>
    <w:rsid w:val="00720F65"/>
    <w:rsid w:val="00721141"/>
    <w:rsid w:val="0072156A"/>
    <w:rsid w:val="007216DA"/>
    <w:rsid w:val="00721984"/>
    <w:rsid w:val="00722083"/>
    <w:rsid w:val="007229BF"/>
    <w:rsid w:val="00722BCF"/>
    <w:rsid w:val="00722FB0"/>
    <w:rsid w:val="007231CA"/>
    <w:rsid w:val="00724138"/>
    <w:rsid w:val="00724288"/>
    <w:rsid w:val="00724A2A"/>
    <w:rsid w:val="00724FF2"/>
    <w:rsid w:val="0072501F"/>
    <w:rsid w:val="00725036"/>
    <w:rsid w:val="007250A2"/>
    <w:rsid w:val="00725522"/>
    <w:rsid w:val="007255A0"/>
    <w:rsid w:val="0072639C"/>
    <w:rsid w:val="00726478"/>
    <w:rsid w:val="00726955"/>
    <w:rsid w:val="00727377"/>
    <w:rsid w:val="007274DC"/>
    <w:rsid w:val="007274FD"/>
    <w:rsid w:val="00727618"/>
    <w:rsid w:val="00727A19"/>
    <w:rsid w:val="00727ADF"/>
    <w:rsid w:val="00727EC5"/>
    <w:rsid w:val="0073053E"/>
    <w:rsid w:val="0073093D"/>
    <w:rsid w:val="00730A23"/>
    <w:rsid w:val="00731679"/>
    <w:rsid w:val="0073180D"/>
    <w:rsid w:val="00731857"/>
    <w:rsid w:val="00731922"/>
    <w:rsid w:val="00732686"/>
    <w:rsid w:val="007329C5"/>
    <w:rsid w:val="00733442"/>
    <w:rsid w:val="00733829"/>
    <w:rsid w:val="0073394A"/>
    <w:rsid w:val="00733B41"/>
    <w:rsid w:val="007342F5"/>
    <w:rsid w:val="007346A0"/>
    <w:rsid w:val="00735450"/>
    <w:rsid w:val="007355F9"/>
    <w:rsid w:val="007356D6"/>
    <w:rsid w:val="00735B5C"/>
    <w:rsid w:val="00735C74"/>
    <w:rsid w:val="00735EBD"/>
    <w:rsid w:val="00736F51"/>
    <w:rsid w:val="00736FE4"/>
    <w:rsid w:val="007372B4"/>
    <w:rsid w:val="00737301"/>
    <w:rsid w:val="0073769D"/>
    <w:rsid w:val="00737881"/>
    <w:rsid w:val="00737B8A"/>
    <w:rsid w:val="00737DED"/>
    <w:rsid w:val="00737ECB"/>
    <w:rsid w:val="00737F64"/>
    <w:rsid w:val="00737FE2"/>
    <w:rsid w:val="0074011C"/>
    <w:rsid w:val="0074089F"/>
    <w:rsid w:val="00740F8A"/>
    <w:rsid w:val="00741070"/>
    <w:rsid w:val="00741637"/>
    <w:rsid w:val="007416B1"/>
    <w:rsid w:val="00741C58"/>
    <w:rsid w:val="00741CA6"/>
    <w:rsid w:val="00741D6E"/>
    <w:rsid w:val="0074219E"/>
    <w:rsid w:val="007422F0"/>
    <w:rsid w:val="007422F9"/>
    <w:rsid w:val="00742462"/>
    <w:rsid w:val="00742883"/>
    <w:rsid w:val="00742B5F"/>
    <w:rsid w:val="00742D49"/>
    <w:rsid w:val="00743B97"/>
    <w:rsid w:val="00743D87"/>
    <w:rsid w:val="0074406F"/>
    <w:rsid w:val="00744258"/>
    <w:rsid w:val="00744524"/>
    <w:rsid w:val="007447FB"/>
    <w:rsid w:val="007448C8"/>
    <w:rsid w:val="00744B91"/>
    <w:rsid w:val="00744BC2"/>
    <w:rsid w:val="0074553F"/>
    <w:rsid w:val="00745995"/>
    <w:rsid w:val="00745ACA"/>
    <w:rsid w:val="00745B27"/>
    <w:rsid w:val="00746238"/>
    <w:rsid w:val="00746334"/>
    <w:rsid w:val="007473CE"/>
    <w:rsid w:val="007475EB"/>
    <w:rsid w:val="0074769B"/>
    <w:rsid w:val="00747C7F"/>
    <w:rsid w:val="007502BA"/>
    <w:rsid w:val="00750352"/>
    <w:rsid w:val="0075064F"/>
    <w:rsid w:val="00750805"/>
    <w:rsid w:val="007509E0"/>
    <w:rsid w:val="00750B80"/>
    <w:rsid w:val="00750DC2"/>
    <w:rsid w:val="00751245"/>
    <w:rsid w:val="00751299"/>
    <w:rsid w:val="00751377"/>
    <w:rsid w:val="00751660"/>
    <w:rsid w:val="00752461"/>
    <w:rsid w:val="0075298E"/>
    <w:rsid w:val="00752997"/>
    <w:rsid w:val="00752FD0"/>
    <w:rsid w:val="007531AC"/>
    <w:rsid w:val="00753BF1"/>
    <w:rsid w:val="00753DC8"/>
    <w:rsid w:val="00753E5B"/>
    <w:rsid w:val="007540B0"/>
    <w:rsid w:val="007544F1"/>
    <w:rsid w:val="00754512"/>
    <w:rsid w:val="007545C2"/>
    <w:rsid w:val="00754F77"/>
    <w:rsid w:val="0075571F"/>
    <w:rsid w:val="00755CDE"/>
    <w:rsid w:val="00755F86"/>
    <w:rsid w:val="007560F9"/>
    <w:rsid w:val="00756122"/>
    <w:rsid w:val="00756192"/>
    <w:rsid w:val="00756213"/>
    <w:rsid w:val="007565EA"/>
    <w:rsid w:val="00756762"/>
    <w:rsid w:val="007567A9"/>
    <w:rsid w:val="00756B86"/>
    <w:rsid w:val="00756FD6"/>
    <w:rsid w:val="00757338"/>
    <w:rsid w:val="00757562"/>
    <w:rsid w:val="007579BA"/>
    <w:rsid w:val="00757B03"/>
    <w:rsid w:val="00757BBA"/>
    <w:rsid w:val="00757E8D"/>
    <w:rsid w:val="00757FD8"/>
    <w:rsid w:val="0076049E"/>
    <w:rsid w:val="00760638"/>
    <w:rsid w:val="007611FD"/>
    <w:rsid w:val="00761356"/>
    <w:rsid w:val="007614B1"/>
    <w:rsid w:val="007614BC"/>
    <w:rsid w:val="007615C0"/>
    <w:rsid w:val="00761CB0"/>
    <w:rsid w:val="00762358"/>
    <w:rsid w:val="0076239F"/>
    <w:rsid w:val="007627CB"/>
    <w:rsid w:val="007627F3"/>
    <w:rsid w:val="00762AA5"/>
    <w:rsid w:val="0076320B"/>
    <w:rsid w:val="007632D9"/>
    <w:rsid w:val="007633B2"/>
    <w:rsid w:val="007637F6"/>
    <w:rsid w:val="00763B92"/>
    <w:rsid w:val="00763BA9"/>
    <w:rsid w:val="00763FBA"/>
    <w:rsid w:val="00764445"/>
    <w:rsid w:val="007648A4"/>
    <w:rsid w:val="007648A6"/>
    <w:rsid w:val="00764A9F"/>
    <w:rsid w:val="0076527B"/>
    <w:rsid w:val="007654E9"/>
    <w:rsid w:val="00765B4A"/>
    <w:rsid w:val="00765C3C"/>
    <w:rsid w:val="007661AA"/>
    <w:rsid w:val="007661B0"/>
    <w:rsid w:val="007663E2"/>
    <w:rsid w:val="0076646C"/>
    <w:rsid w:val="00766792"/>
    <w:rsid w:val="007667FF"/>
    <w:rsid w:val="00766A15"/>
    <w:rsid w:val="00766ABC"/>
    <w:rsid w:val="00766C1A"/>
    <w:rsid w:val="00766FD6"/>
    <w:rsid w:val="00767054"/>
    <w:rsid w:val="007675A2"/>
    <w:rsid w:val="007700EA"/>
    <w:rsid w:val="00770308"/>
    <w:rsid w:val="0077031B"/>
    <w:rsid w:val="00770645"/>
    <w:rsid w:val="00770979"/>
    <w:rsid w:val="00770A0E"/>
    <w:rsid w:val="00770D1C"/>
    <w:rsid w:val="00771142"/>
    <w:rsid w:val="0077123C"/>
    <w:rsid w:val="00771353"/>
    <w:rsid w:val="00771486"/>
    <w:rsid w:val="0077159D"/>
    <w:rsid w:val="00771A54"/>
    <w:rsid w:val="00771B7C"/>
    <w:rsid w:val="00771CAF"/>
    <w:rsid w:val="00771E0D"/>
    <w:rsid w:val="00772424"/>
    <w:rsid w:val="0077255D"/>
    <w:rsid w:val="007727B5"/>
    <w:rsid w:val="007729E1"/>
    <w:rsid w:val="00772A82"/>
    <w:rsid w:val="00772E47"/>
    <w:rsid w:val="00772E6E"/>
    <w:rsid w:val="00773DA0"/>
    <w:rsid w:val="007746E4"/>
    <w:rsid w:val="00774780"/>
    <w:rsid w:val="00774843"/>
    <w:rsid w:val="007749C7"/>
    <w:rsid w:val="00774A04"/>
    <w:rsid w:val="00774D27"/>
    <w:rsid w:val="0077514E"/>
    <w:rsid w:val="00775CE2"/>
    <w:rsid w:val="00775D88"/>
    <w:rsid w:val="00776168"/>
    <w:rsid w:val="0077651B"/>
    <w:rsid w:val="007766CA"/>
    <w:rsid w:val="0077680D"/>
    <w:rsid w:val="00776D59"/>
    <w:rsid w:val="007772DF"/>
    <w:rsid w:val="00777328"/>
    <w:rsid w:val="00777A9D"/>
    <w:rsid w:val="00777FD6"/>
    <w:rsid w:val="0078099C"/>
    <w:rsid w:val="00780B2A"/>
    <w:rsid w:val="00781174"/>
    <w:rsid w:val="007814C2"/>
    <w:rsid w:val="00781506"/>
    <w:rsid w:val="0078179F"/>
    <w:rsid w:val="00781C4D"/>
    <w:rsid w:val="00781C93"/>
    <w:rsid w:val="00782070"/>
    <w:rsid w:val="0078222C"/>
    <w:rsid w:val="00782324"/>
    <w:rsid w:val="0078253A"/>
    <w:rsid w:val="0078259D"/>
    <w:rsid w:val="00782C01"/>
    <w:rsid w:val="00782CCC"/>
    <w:rsid w:val="00782F25"/>
    <w:rsid w:val="0078363D"/>
    <w:rsid w:val="007837D4"/>
    <w:rsid w:val="00784361"/>
    <w:rsid w:val="007843D3"/>
    <w:rsid w:val="007843EF"/>
    <w:rsid w:val="007844BF"/>
    <w:rsid w:val="0078482D"/>
    <w:rsid w:val="007851E0"/>
    <w:rsid w:val="00785548"/>
    <w:rsid w:val="0078561C"/>
    <w:rsid w:val="00785B6D"/>
    <w:rsid w:val="00785B74"/>
    <w:rsid w:val="00785F73"/>
    <w:rsid w:val="00786105"/>
    <w:rsid w:val="0078632B"/>
    <w:rsid w:val="007865DA"/>
    <w:rsid w:val="00786C76"/>
    <w:rsid w:val="00786F67"/>
    <w:rsid w:val="0078710B"/>
    <w:rsid w:val="00787468"/>
    <w:rsid w:val="0078763D"/>
    <w:rsid w:val="00787A2C"/>
    <w:rsid w:val="00787C78"/>
    <w:rsid w:val="00787FEB"/>
    <w:rsid w:val="007900C1"/>
    <w:rsid w:val="007900EF"/>
    <w:rsid w:val="00790577"/>
    <w:rsid w:val="00790BC9"/>
    <w:rsid w:val="00790E20"/>
    <w:rsid w:val="00791143"/>
    <w:rsid w:val="007912E8"/>
    <w:rsid w:val="00791393"/>
    <w:rsid w:val="00791419"/>
    <w:rsid w:val="007918ED"/>
    <w:rsid w:val="00791EDA"/>
    <w:rsid w:val="00791F54"/>
    <w:rsid w:val="0079308B"/>
    <w:rsid w:val="007930E5"/>
    <w:rsid w:val="00793346"/>
    <w:rsid w:val="007933A6"/>
    <w:rsid w:val="007936B6"/>
    <w:rsid w:val="007936EE"/>
    <w:rsid w:val="007937D1"/>
    <w:rsid w:val="007938E7"/>
    <w:rsid w:val="00793907"/>
    <w:rsid w:val="00793E42"/>
    <w:rsid w:val="0079414A"/>
    <w:rsid w:val="0079425A"/>
    <w:rsid w:val="0079476E"/>
    <w:rsid w:val="007948EA"/>
    <w:rsid w:val="00794C43"/>
    <w:rsid w:val="0079544C"/>
    <w:rsid w:val="0079556C"/>
    <w:rsid w:val="007955A5"/>
    <w:rsid w:val="007955CF"/>
    <w:rsid w:val="0079568D"/>
    <w:rsid w:val="00795F6F"/>
    <w:rsid w:val="00796007"/>
    <w:rsid w:val="00796090"/>
    <w:rsid w:val="00796506"/>
    <w:rsid w:val="007966A1"/>
    <w:rsid w:val="00797187"/>
    <w:rsid w:val="0079775E"/>
    <w:rsid w:val="00797B26"/>
    <w:rsid w:val="00797CEA"/>
    <w:rsid w:val="007A0168"/>
    <w:rsid w:val="007A0C32"/>
    <w:rsid w:val="007A0E8F"/>
    <w:rsid w:val="007A0F1D"/>
    <w:rsid w:val="007A0F3F"/>
    <w:rsid w:val="007A1277"/>
    <w:rsid w:val="007A1349"/>
    <w:rsid w:val="007A1498"/>
    <w:rsid w:val="007A18CE"/>
    <w:rsid w:val="007A1A56"/>
    <w:rsid w:val="007A1F8D"/>
    <w:rsid w:val="007A212F"/>
    <w:rsid w:val="007A2419"/>
    <w:rsid w:val="007A32B1"/>
    <w:rsid w:val="007A3481"/>
    <w:rsid w:val="007A34FB"/>
    <w:rsid w:val="007A35C2"/>
    <w:rsid w:val="007A3B2A"/>
    <w:rsid w:val="007A4004"/>
    <w:rsid w:val="007A408C"/>
    <w:rsid w:val="007A435A"/>
    <w:rsid w:val="007A43A7"/>
    <w:rsid w:val="007A44B7"/>
    <w:rsid w:val="007A4991"/>
    <w:rsid w:val="007A4C2B"/>
    <w:rsid w:val="007A4D51"/>
    <w:rsid w:val="007A5477"/>
    <w:rsid w:val="007A54E0"/>
    <w:rsid w:val="007A5877"/>
    <w:rsid w:val="007A5B75"/>
    <w:rsid w:val="007A5D12"/>
    <w:rsid w:val="007A5EF3"/>
    <w:rsid w:val="007A5F8B"/>
    <w:rsid w:val="007A6098"/>
    <w:rsid w:val="007A69DA"/>
    <w:rsid w:val="007A6A06"/>
    <w:rsid w:val="007A7157"/>
    <w:rsid w:val="007A718B"/>
    <w:rsid w:val="007A7440"/>
    <w:rsid w:val="007A748B"/>
    <w:rsid w:val="007A75CB"/>
    <w:rsid w:val="007A7CD2"/>
    <w:rsid w:val="007A7D6C"/>
    <w:rsid w:val="007B0703"/>
    <w:rsid w:val="007B0A4C"/>
    <w:rsid w:val="007B0AFA"/>
    <w:rsid w:val="007B0C46"/>
    <w:rsid w:val="007B0C62"/>
    <w:rsid w:val="007B0E03"/>
    <w:rsid w:val="007B150E"/>
    <w:rsid w:val="007B15D4"/>
    <w:rsid w:val="007B17D0"/>
    <w:rsid w:val="007B1DF6"/>
    <w:rsid w:val="007B203D"/>
    <w:rsid w:val="007B2222"/>
    <w:rsid w:val="007B25A6"/>
    <w:rsid w:val="007B277D"/>
    <w:rsid w:val="007B29D7"/>
    <w:rsid w:val="007B2B3C"/>
    <w:rsid w:val="007B35DF"/>
    <w:rsid w:val="007B36D0"/>
    <w:rsid w:val="007B3C66"/>
    <w:rsid w:val="007B40DC"/>
    <w:rsid w:val="007B4365"/>
    <w:rsid w:val="007B44C5"/>
    <w:rsid w:val="007B4790"/>
    <w:rsid w:val="007B4F8D"/>
    <w:rsid w:val="007B552A"/>
    <w:rsid w:val="007B58BE"/>
    <w:rsid w:val="007B5A80"/>
    <w:rsid w:val="007B6059"/>
    <w:rsid w:val="007B65F5"/>
    <w:rsid w:val="007B66C2"/>
    <w:rsid w:val="007B7326"/>
    <w:rsid w:val="007B7424"/>
    <w:rsid w:val="007B7607"/>
    <w:rsid w:val="007B7AA5"/>
    <w:rsid w:val="007B7DE2"/>
    <w:rsid w:val="007B7E0E"/>
    <w:rsid w:val="007C01B1"/>
    <w:rsid w:val="007C054C"/>
    <w:rsid w:val="007C06E2"/>
    <w:rsid w:val="007C11CC"/>
    <w:rsid w:val="007C14A6"/>
    <w:rsid w:val="007C14D8"/>
    <w:rsid w:val="007C1610"/>
    <w:rsid w:val="007C19DB"/>
    <w:rsid w:val="007C1D39"/>
    <w:rsid w:val="007C1F29"/>
    <w:rsid w:val="007C2062"/>
    <w:rsid w:val="007C20D9"/>
    <w:rsid w:val="007C2586"/>
    <w:rsid w:val="007C2A44"/>
    <w:rsid w:val="007C2B38"/>
    <w:rsid w:val="007C2F58"/>
    <w:rsid w:val="007C304D"/>
    <w:rsid w:val="007C313D"/>
    <w:rsid w:val="007C3334"/>
    <w:rsid w:val="007C3526"/>
    <w:rsid w:val="007C36EF"/>
    <w:rsid w:val="007C37D2"/>
    <w:rsid w:val="007C4DB5"/>
    <w:rsid w:val="007C51EF"/>
    <w:rsid w:val="007C52C0"/>
    <w:rsid w:val="007C5643"/>
    <w:rsid w:val="007C567B"/>
    <w:rsid w:val="007C62D0"/>
    <w:rsid w:val="007C6475"/>
    <w:rsid w:val="007C6DAC"/>
    <w:rsid w:val="007C6EF7"/>
    <w:rsid w:val="007C6FA3"/>
    <w:rsid w:val="007C75FA"/>
    <w:rsid w:val="007C7B74"/>
    <w:rsid w:val="007C7E44"/>
    <w:rsid w:val="007D01F6"/>
    <w:rsid w:val="007D0223"/>
    <w:rsid w:val="007D0315"/>
    <w:rsid w:val="007D0377"/>
    <w:rsid w:val="007D0AD4"/>
    <w:rsid w:val="007D0DE7"/>
    <w:rsid w:val="007D11CC"/>
    <w:rsid w:val="007D12E8"/>
    <w:rsid w:val="007D155F"/>
    <w:rsid w:val="007D1593"/>
    <w:rsid w:val="007D1815"/>
    <w:rsid w:val="007D191D"/>
    <w:rsid w:val="007D19A6"/>
    <w:rsid w:val="007D1ADD"/>
    <w:rsid w:val="007D21C2"/>
    <w:rsid w:val="007D22C7"/>
    <w:rsid w:val="007D2457"/>
    <w:rsid w:val="007D2CD2"/>
    <w:rsid w:val="007D2FEB"/>
    <w:rsid w:val="007D3009"/>
    <w:rsid w:val="007D3730"/>
    <w:rsid w:val="007D37F1"/>
    <w:rsid w:val="007D3C02"/>
    <w:rsid w:val="007D3D69"/>
    <w:rsid w:val="007D3DC0"/>
    <w:rsid w:val="007D3DED"/>
    <w:rsid w:val="007D3E66"/>
    <w:rsid w:val="007D40B1"/>
    <w:rsid w:val="007D4317"/>
    <w:rsid w:val="007D4633"/>
    <w:rsid w:val="007D4717"/>
    <w:rsid w:val="007D4A3D"/>
    <w:rsid w:val="007D50D2"/>
    <w:rsid w:val="007D5427"/>
    <w:rsid w:val="007D580E"/>
    <w:rsid w:val="007D5A51"/>
    <w:rsid w:val="007D5BFB"/>
    <w:rsid w:val="007D5D64"/>
    <w:rsid w:val="007D7023"/>
    <w:rsid w:val="007D7229"/>
    <w:rsid w:val="007D73B2"/>
    <w:rsid w:val="007D74DE"/>
    <w:rsid w:val="007D76EB"/>
    <w:rsid w:val="007D7A6C"/>
    <w:rsid w:val="007D7D2B"/>
    <w:rsid w:val="007D7D89"/>
    <w:rsid w:val="007E0DCE"/>
    <w:rsid w:val="007E1249"/>
    <w:rsid w:val="007E13D7"/>
    <w:rsid w:val="007E17D0"/>
    <w:rsid w:val="007E1B02"/>
    <w:rsid w:val="007E1B87"/>
    <w:rsid w:val="007E1EFD"/>
    <w:rsid w:val="007E2382"/>
    <w:rsid w:val="007E2831"/>
    <w:rsid w:val="007E28FF"/>
    <w:rsid w:val="007E29FD"/>
    <w:rsid w:val="007E2AD7"/>
    <w:rsid w:val="007E304A"/>
    <w:rsid w:val="007E3288"/>
    <w:rsid w:val="007E3569"/>
    <w:rsid w:val="007E35C5"/>
    <w:rsid w:val="007E367D"/>
    <w:rsid w:val="007E3F1C"/>
    <w:rsid w:val="007E47CB"/>
    <w:rsid w:val="007E4B2C"/>
    <w:rsid w:val="007E4D4A"/>
    <w:rsid w:val="007E4E58"/>
    <w:rsid w:val="007E5033"/>
    <w:rsid w:val="007E54C1"/>
    <w:rsid w:val="007E5838"/>
    <w:rsid w:val="007E58F8"/>
    <w:rsid w:val="007E5CA5"/>
    <w:rsid w:val="007E6285"/>
    <w:rsid w:val="007E68BA"/>
    <w:rsid w:val="007E7017"/>
    <w:rsid w:val="007E757C"/>
    <w:rsid w:val="007E7667"/>
    <w:rsid w:val="007E7923"/>
    <w:rsid w:val="007E79DA"/>
    <w:rsid w:val="007E7FF1"/>
    <w:rsid w:val="007F0693"/>
    <w:rsid w:val="007F072E"/>
    <w:rsid w:val="007F0814"/>
    <w:rsid w:val="007F08AA"/>
    <w:rsid w:val="007F0FB7"/>
    <w:rsid w:val="007F1770"/>
    <w:rsid w:val="007F1C6E"/>
    <w:rsid w:val="007F1FF4"/>
    <w:rsid w:val="007F26E1"/>
    <w:rsid w:val="007F276C"/>
    <w:rsid w:val="007F28CC"/>
    <w:rsid w:val="007F29F9"/>
    <w:rsid w:val="007F2BC0"/>
    <w:rsid w:val="007F2CC3"/>
    <w:rsid w:val="007F307A"/>
    <w:rsid w:val="007F3C30"/>
    <w:rsid w:val="007F4085"/>
    <w:rsid w:val="007F4B6D"/>
    <w:rsid w:val="007F4B97"/>
    <w:rsid w:val="007F546D"/>
    <w:rsid w:val="007F5580"/>
    <w:rsid w:val="007F56D6"/>
    <w:rsid w:val="007F5DC3"/>
    <w:rsid w:val="007F5DE7"/>
    <w:rsid w:val="007F5EFE"/>
    <w:rsid w:val="007F60D2"/>
    <w:rsid w:val="007F6118"/>
    <w:rsid w:val="007F6244"/>
    <w:rsid w:val="007F66EC"/>
    <w:rsid w:val="007F674B"/>
    <w:rsid w:val="007F6865"/>
    <w:rsid w:val="007F6962"/>
    <w:rsid w:val="007F6C48"/>
    <w:rsid w:val="007F6D1A"/>
    <w:rsid w:val="007F6FBE"/>
    <w:rsid w:val="007F704A"/>
    <w:rsid w:val="007F727A"/>
    <w:rsid w:val="007F7432"/>
    <w:rsid w:val="007F796E"/>
    <w:rsid w:val="007F7DA9"/>
    <w:rsid w:val="007F7DC8"/>
    <w:rsid w:val="007F7F14"/>
    <w:rsid w:val="007F7F4F"/>
    <w:rsid w:val="00800223"/>
    <w:rsid w:val="0080048D"/>
    <w:rsid w:val="0080051D"/>
    <w:rsid w:val="008008B0"/>
    <w:rsid w:val="00800A0C"/>
    <w:rsid w:val="00800F0D"/>
    <w:rsid w:val="00801070"/>
    <w:rsid w:val="00801464"/>
    <w:rsid w:val="008017DB"/>
    <w:rsid w:val="008018CA"/>
    <w:rsid w:val="0080199E"/>
    <w:rsid w:val="00801DFD"/>
    <w:rsid w:val="008020D7"/>
    <w:rsid w:val="00802161"/>
    <w:rsid w:val="0080230B"/>
    <w:rsid w:val="00802583"/>
    <w:rsid w:val="008025D5"/>
    <w:rsid w:val="00802876"/>
    <w:rsid w:val="008046B3"/>
    <w:rsid w:val="00804AEB"/>
    <w:rsid w:val="00804D63"/>
    <w:rsid w:val="00804DC0"/>
    <w:rsid w:val="008050A9"/>
    <w:rsid w:val="0080517C"/>
    <w:rsid w:val="008052FF"/>
    <w:rsid w:val="0080538E"/>
    <w:rsid w:val="00805EA8"/>
    <w:rsid w:val="00805EBF"/>
    <w:rsid w:val="00806266"/>
    <w:rsid w:val="00806397"/>
    <w:rsid w:val="0080687B"/>
    <w:rsid w:val="00806AEA"/>
    <w:rsid w:val="00806DFA"/>
    <w:rsid w:val="00807185"/>
    <w:rsid w:val="00807850"/>
    <w:rsid w:val="00807E49"/>
    <w:rsid w:val="00807F1F"/>
    <w:rsid w:val="008101F4"/>
    <w:rsid w:val="00810254"/>
    <w:rsid w:val="0081028E"/>
    <w:rsid w:val="00810527"/>
    <w:rsid w:val="0081056F"/>
    <w:rsid w:val="008109BD"/>
    <w:rsid w:val="00810B67"/>
    <w:rsid w:val="00810B7E"/>
    <w:rsid w:val="00810C01"/>
    <w:rsid w:val="00810D15"/>
    <w:rsid w:val="00810D72"/>
    <w:rsid w:val="0081155A"/>
    <w:rsid w:val="0081182F"/>
    <w:rsid w:val="008120B7"/>
    <w:rsid w:val="008120EE"/>
    <w:rsid w:val="00812357"/>
    <w:rsid w:val="0081255D"/>
    <w:rsid w:val="00812775"/>
    <w:rsid w:val="00812881"/>
    <w:rsid w:val="00812A1D"/>
    <w:rsid w:val="00812BC4"/>
    <w:rsid w:val="008135EB"/>
    <w:rsid w:val="00813F4A"/>
    <w:rsid w:val="00813F85"/>
    <w:rsid w:val="00813FA6"/>
    <w:rsid w:val="0081458B"/>
    <w:rsid w:val="0081459E"/>
    <w:rsid w:val="008147F9"/>
    <w:rsid w:val="00814D53"/>
    <w:rsid w:val="00815053"/>
    <w:rsid w:val="00815069"/>
    <w:rsid w:val="008152F4"/>
    <w:rsid w:val="008154FA"/>
    <w:rsid w:val="0081552C"/>
    <w:rsid w:val="0081577A"/>
    <w:rsid w:val="0081587F"/>
    <w:rsid w:val="00815B51"/>
    <w:rsid w:val="00815C6B"/>
    <w:rsid w:val="00815CBE"/>
    <w:rsid w:val="00815D36"/>
    <w:rsid w:val="00815E20"/>
    <w:rsid w:val="00815E45"/>
    <w:rsid w:val="00815F31"/>
    <w:rsid w:val="00816309"/>
    <w:rsid w:val="008164C2"/>
    <w:rsid w:val="008166C3"/>
    <w:rsid w:val="00816B52"/>
    <w:rsid w:val="00816DB4"/>
    <w:rsid w:val="00816E0F"/>
    <w:rsid w:val="00820CA4"/>
    <w:rsid w:val="00820D7C"/>
    <w:rsid w:val="00821063"/>
    <w:rsid w:val="008214E8"/>
    <w:rsid w:val="008217F4"/>
    <w:rsid w:val="008218B4"/>
    <w:rsid w:val="00821A85"/>
    <w:rsid w:val="00821B86"/>
    <w:rsid w:val="00821DC9"/>
    <w:rsid w:val="008222C7"/>
    <w:rsid w:val="00822610"/>
    <w:rsid w:val="008226A9"/>
    <w:rsid w:val="0082271E"/>
    <w:rsid w:val="00822A8D"/>
    <w:rsid w:val="00822AE9"/>
    <w:rsid w:val="00822BA8"/>
    <w:rsid w:val="008235AC"/>
    <w:rsid w:val="0082383C"/>
    <w:rsid w:val="00823C37"/>
    <w:rsid w:val="008242E8"/>
    <w:rsid w:val="008243A1"/>
    <w:rsid w:val="008245A8"/>
    <w:rsid w:val="00824861"/>
    <w:rsid w:val="008249F4"/>
    <w:rsid w:val="00824F0B"/>
    <w:rsid w:val="00824FAD"/>
    <w:rsid w:val="008250FC"/>
    <w:rsid w:val="00825E48"/>
    <w:rsid w:val="008260FA"/>
    <w:rsid w:val="008263CD"/>
    <w:rsid w:val="008267DC"/>
    <w:rsid w:val="00826A36"/>
    <w:rsid w:val="00826D3F"/>
    <w:rsid w:val="008273BC"/>
    <w:rsid w:val="0082768E"/>
    <w:rsid w:val="00827759"/>
    <w:rsid w:val="00827840"/>
    <w:rsid w:val="00827A83"/>
    <w:rsid w:val="00827E7D"/>
    <w:rsid w:val="0083065E"/>
    <w:rsid w:val="0083095A"/>
    <w:rsid w:val="00830BD7"/>
    <w:rsid w:val="00830EDB"/>
    <w:rsid w:val="00831191"/>
    <w:rsid w:val="00831309"/>
    <w:rsid w:val="00831716"/>
    <w:rsid w:val="00831808"/>
    <w:rsid w:val="00832076"/>
    <w:rsid w:val="008320C8"/>
    <w:rsid w:val="00832A26"/>
    <w:rsid w:val="00832BD6"/>
    <w:rsid w:val="00832C38"/>
    <w:rsid w:val="00832E1A"/>
    <w:rsid w:val="00832E3C"/>
    <w:rsid w:val="008331D4"/>
    <w:rsid w:val="00833505"/>
    <w:rsid w:val="008337CA"/>
    <w:rsid w:val="00833930"/>
    <w:rsid w:val="00833A20"/>
    <w:rsid w:val="00833AF4"/>
    <w:rsid w:val="00833C10"/>
    <w:rsid w:val="0083446A"/>
    <w:rsid w:val="0083450D"/>
    <w:rsid w:val="00834A07"/>
    <w:rsid w:val="00835174"/>
    <w:rsid w:val="008358E8"/>
    <w:rsid w:val="00835BDA"/>
    <w:rsid w:val="00835E23"/>
    <w:rsid w:val="00836178"/>
    <w:rsid w:val="0083649C"/>
    <w:rsid w:val="0083653F"/>
    <w:rsid w:val="00836AD6"/>
    <w:rsid w:val="00837119"/>
    <w:rsid w:val="008373D9"/>
    <w:rsid w:val="00837402"/>
    <w:rsid w:val="00837CA5"/>
    <w:rsid w:val="00840052"/>
    <w:rsid w:val="00840339"/>
    <w:rsid w:val="00840BB1"/>
    <w:rsid w:val="00840F3A"/>
    <w:rsid w:val="0084112F"/>
    <w:rsid w:val="0084152B"/>
    <w:rsid w:val="00841AB6"/>
    <w:rsid w:val="00841ED3"/>
    <w:rsid w:val="00842601"/>
    <w:rsid w:val="008428AE"/>
    <w:rsid w:val="00842B8E"/>
    <w:rsid w:val="00842EF5"/>
    <w:rsid w:val="00843262"/>
    <w:rsid w:val="00843478"/>
    <w:rsid w:val="008437CD"/>
    <w:rsid w:val="00843819"/>
    <w:rsid w:val="0084381B"/>
    <w:rsid w:val="00843C5E"/>
    <w:rsid w:val="00843F76"/>
    <w:rsid w:val="008440DE"/>
    <w:rsid w:val="00844903"/>
    <w:rsid w:val="008450A9"/>
    <w:rsid w:val="008457D0"/>
    <w:rsid w:val="00845BA6"/>
    <w:rsid w:val="00845C1E"/>
    <w:rsid w:val="00845E86"/>
    <w:rsid w:val="008461E1"/>
    <w:rsid w:val="00846280"/>
    <w:rsid w:val="00846326"/>
    <w:rsid w:val="0084644B"/>
    <w:rsid w:val="00846C6B"/>
    <w:rsid w:val="00846D24"/>
    <w:rsid w:val="00846E6D"/>
    <w:rsid w:val="00846FCD"/>
    <w:rsid w:val="00847445"/>
    <w:rsid w:val="00847E3E"/>
    <w:rsid w:val="00850BA8"/>
    <w:rsid w:val="00850E9D"/>
    <w:rsid w:val="00850F32"/>
    <w:rsid w:val="0085120A"/>
    <w:rsid w:val="00851217"/>
    <w:rsid w:val="00851471"/>
    <w:rsid w:val="00851522"/>
    <w:rsid w:val="00851AED"/>
    <w:rsid w:val="00851DFB"/>
    <w:rsid w:val="00852391"/>
    <w:rsid w:val="008526E4"/>
    <w:rsid w:val="008527C5"/>
    <w:rsid w:val="008528F6"/>
    <w:rsid w:val="00852A3B"/>
    <w:rsid w:val="00852DDA"/>
    <w:rsid w:val="00852FA0"/>
    <w:rsid w:val="00853056"/>
    <w:rsid w:val="00853AF4"/>
    <w:rsid w:val="00853CFC"/>
    <w:rsid w:val="00853EE5"/>
    <w:rsid w:val="00853EF6"/>
    <w:rsid w:val="008541EC"/>
    <w:rsid w:val="008544B0"/>
    <w:rsid w:val="008548E1"/>
    <w:rsid w:val="008549DD"/>
    <w:rsid w:val="00854B32"/>
    <w:rsid w:val="00854C3E"/>
    <w:rsid w:val="008553C8"/>
    <w:rsid w:val="008553FA"/>
    <w:rsid w:val="008556A8"/>
    <w:rsid w:val="00855756"/>
    <w:rsid w:val="00855E7D"/>
    <w:rsid w:val="00856526"/>
    <w:rsid w:val="008565B8"/>
    <w:rsid w:val="00856682"/>
    <w:rsid w:val="00856B4C"/>
    <w:rsid w:val="00856D93"/>
    <w:rsid w:val="00856FF7"/>
    <w:rsid w:val="0085706A"/>
    <w:rsid w:val="0085750E"/>
    <w:rsid w:val="00857943"/>
    <w:rsid w:val="008600F2"/>
    <w:rsid w:val="00860198"/>
    <w:rsid w:val="0086027A"/>
    <w:rsid w:val="0086042C"/>
    <w:rsid w:val="0086048B"/>
    <w:rsid w:val="0086093E"/>
    <w:rsid w:val="00861073"/>
    <w:rsid w:val="0086115C"/>
    <w:rsid w:val="0086156C"/>
    <w:rsid w:val="008618EE"/>
    <w:rsid w:val="00861C72"/>
    <w:rsid w:val="00861D1F"/>
    <w:rsid w:val="00861F30"/>
    <w:rsid w:val="00862507"/>
    <w:rsid w:val="00862B18"/>
    <w:rsid w:val="00863760"/>
    <w:rsid w:val="00863F76"/>
    <w:rsid w:val="00864012"/>
    <w:rsid w:val="00864B64"/>
    <w:rsid w:val="00864CA9"/>
    <w:rsid w:val="00864CE7"/>
    <w:rsid w:val="00865054"/>
    <w:rsid w:val="00865098"/>
    <w:rsid w:val="0086509A"/>
    <w:rsid w:val="00865499"/>
    <w:rsid w:val="008655AD"/>
    <w:rsid w:val="0086584A"/>
    <w:rsid w:val="00865A22"/>
    <w:rsid w:val="00865E54"/>
    <w:rsid w:val="00866064"/>
    <w:rsid w:val="00866664"/>
    <w:rsid w:val="00866695"/>
    <w:rsid w:val="00866D28"/>
    <w:rsid w:val="00866FEF"/>
    <w:rsid w:val="00867081"/>
    <w:rsid w:val="0086765B"/>
    <w:rsid w:val="008709BA"/>
    <w:rsid w:val="0087104D"/>
    <w:rsid w:val="00871107"/>
    <w:rsid w:val="008717C4"/>
    <w:rsid w:val="00871D1D"/>
    <w:rsid w:val="008725C6"/>
    <w:rsid w:val="00872859"/>
    <w:rsid w:val="00872F9C"/>
    <w:rsid w:val="00873497"/>
    <w:rsid w:val="008739EF"/>
    <w:rsid w:val="00873BA4"/>
    <w:rsid w:val="00874265"/>
    <w:rsid w:val="008742C5"/>
    <w:rsid w:val="008744BF"/>
    <w:rsid w:val="00874A38"/>
    <w:rsid w:val="00875055"/>
    <w:rsid w:val="00875756"/>
    <w:rsid w:val="00875D4E"/>
    <w:rsid w:val="00875DD3"/>
    <w:rsid w:val="00875E66"/>
    <w:rsid w:val="0087612D"/>
    <w:rsid w:val="008761B7"/>
    <w:rsid w:val="00876298"/>
    <w:rsid w:val="00876352"/>
    <w:rsid w:val="0087651B"/>
    <w:rsid w:val="00876553"/>
    <w:rsid w:val="00876C0E"/>
    <w:rsid w:val="00876DDD"/>
    <w:rsid w:val="00877155"/>
    <w:rsid w:val="00877609"/>
    <w:rsid w:val="00877949"/>
    <w:rsid w:val="00877A59"/>
    <w:rsid w:val="00877CBD"/>
    <w:rsid w:val="00877DD2"/>
    <w:rsid w:val="00877EB5"/>
    <w:rsid w:val="008800EC"/>
    <w:rsid w:val="00880675"/>
    <w:rsid w:val="00880801"/>
    <w:rsid w:val="00880B43"/>
    <w:rsid w:val="008813EC"/>
    <w:rsid w:val="00881639"/>
    <w:rsid w:val="008817A8"/>
    <w:rsid w:val="008819BC"/>
    <w:rsid w:val="00882216"/>
    <w:rsid w:val="008823F8"/>
    <w:rsid w:val="00882457"/>
    <w:rsid w:val="00882684"/>
    <w:rsid w:val="00882BA7"/>
    <w:rsid w:val="00883499"/>
    <w:rsid w:val="00883611"/>
    <w:rsid w:val="00884780"/>
    <w:rsid w:val="0088480C"/>
    <w:rsid w:val="00884FB5"/>
    <w:rsid w:val="00885041"/>
    <w:rsid w:val="00885383"/>
    <w:rsid w:val="0088556E"/>
    <w:rsid w:val="00885B74"/>
    <w:rsid w:val="00885FDC"/>
    <w:rsid w:val="00886328"/>
    <w:rsid w:val="00886414"/>
    <w:rsid w:val="008864F0"/>
    <w:rsid w:val="0088691E"/>
    <w:rsid w:val="00886CEB"/>
    <w:rsid w:val="00886F89"/>
    <w:rsid w:val="008900A6"/>
    <w:rsid w:val="008907E7"/>
    <w:rsid w:val="0089101E"/>
    <w:rsid w:val="00891098"/>
    <w:rsid w:val="0089115E"/>
    <w:rsid w:val="008914AF"/>
    <w:rsid w:val="00891F3C"/>
    <w:rsid w:val="0089218C"/>
    <w:rsid w:val="008922CF"/>
    <w:rsid w:val="0089235D"/>
    <w:rsid w:val="008926F4"/>
    <w:rsid w:val="00892D42"/>
    <w:rsid w:val="008930A9"/>
    <w:rsid w:val="00893169"/>
    <w:rsid w:val="008931EA"/>
    <w:rsid w:val="008932AB"/>
    <w:rsid w:val="00893705"/>
    <w:rsid w:val="00893E8F"/>
    <w:rsid w:val="00894470"/>
    <w:rsid w:val="008947F8"/>
    <w:rsid w:val="00894E32"/>
    <w:rsid w:val="00894E9A"/>
    <w:rsid w:val="00894FE5"/>
    <w:rsid w:val="00895571"/>
    <w:rsid w:val="00896127"/>
    <w:rsid w:val="00896272"/>
    <w:rsid w:val="008965CF"/>
    <w:rsid w:val="00896717"/>
    <w:rsid w:val="00896A96"/>
    <w:rsid w:val="00896AFA"/>
    <w:rsid w:val="00896CDC"/>
    <w:rsid w:val="00896D52"/>
    <w:rsid w:val="00896EB4"/>
    <w:rsid w:val="00897108"/>
    <w:rsid w:val="008977DB"/>
    <w:rsid w:val="00897AB7"/>
    <w:rsid w:val="008A0216"/>
    <w:rsid w:val="008A08F8"/>
    <w:rsid w:val="008A0B7D"/>
    <w:rsid w:val="008A0C04"/>
    <w:rsid w:val="008A0DAF"/>
    <w:rsid w:val="008A0EBD"/>
    <w:rsid w:val="008A11C2"/>
    <w:rsid w:val="008A11FE"/>
    <w:rsid w:val="008A12C1"/>
    <w:rsid w:val="008A175C"/>
    <w:rsid w:val="008A1DB4"/>
    <w:rsid w:val="008A21E0"/>
    <w:rsid w:val="008A2207"/>
    <w:rsid w:val="008A2662"/>
    <w:rsid w:val="008A29E4"/>
    <w:rsid w:val="008A2C64"/>
    <w:rsid w:val="008A2ED5"/>
    <w:rsid w:val="008A3760"/>
    <w:rsid w:val="008A37BB"/>
    <w:rsid w:val="008A3B45"/>
    <w:rsid w:val="008A4A19"/>
    <w:rsid w:val="008A4BEF"/>
    <w:rsid w:val="008A5097"/>
    <w:rsid w:val="008A55E4"/>
    <w:rsid w:val="008A57CC"/>
    <w:rsid w:val="008A5860"/>
    <w:rsid w:val="008A5CF1"/>
    <w:rsid w:val="008A624A"/>
    <w:rsid w:val="008A62FC"/>
    <w:rsid w:val="008A6509"/>
    <w:rsid w:val="008A6BE7"/>
    <w:rsid w:val="008A6C69"/>
    <w:rsid w:val="008A6EEC"/>
    <w:rsid w:val="008A707E"/>
    <w:rsid w:val="008A7268"/>
    <w:rsid w:val="008A72DE"/>
    <w:rsid w:val="008A72F2"/>
    <w:rsid w:val="008A774D"/>
    <w:rsid w:val="008A78FC"/>
    <w:rsid w:val="008A7CF4"/>
    <w:rsid w:val="008B01F8"/>
    <w:rsid w:val="008B03C7"/>
    <w:rsid w:val="008B0624"/>
    <w:rsid w:val="008B0A35"/>
    <w:rsid w:val="008B0F5A"/>
    <w:rsid w:val="008B15B4"/>
    <w:rsid w:val="008B172A"/>
    <w:rsid w:val="008B1756"/>
    <w:rsid w:val="008B175B"/>
    <w:rsid w:val="008B1ABA"/>
    <w:rsid w:val="008B1E48"/>
    <w:rsid w:val="008B22E6"/>
    <w:rsid w:val="008B25B6"/>
    <w:rsid w:val="008B3BF4"/>
    <w:rsid w:val="008B42A0"/>
    <w:rsid w:val="008B4481"/>
    <w:rsid w:val="008B5187"/>
    <w:rsid w:val="008B51A3"/>
    <w:rsid w:val="008B535C"/>
    <w:rsid w:val="008B55B2"/>
    <w:rsid w:val="008B577A"/>
    <w:rsid w:val="008B5E46"/>
    <w:rsid w:val="008B66F3"/>
    <w:rsid w:val="008B69FE"/>
    <w:rsid w:val="008B6A1B"/>
    <w:rsid w:val="008B6A1C"/>
    <w:rsid w:val="008B6BEF"/>
    <w:rsid w:val="008B6EA4"/>
    <w:rsid w:val="008B7944"/>
    <w:rsid w:val="008B7AAD"/>
    <w:rsid w:val="008B7F2B"/>
    <w:rsid w:val="008C05D8"/>
    <w:rsid w:val="008C0963"/>
    <w:rsid w:val="008C0CB5"/>
    <w:rsid w:val="008C11A4"/>
    <w:rsid w:val="008C12D1"/>
    <w:rsid w:val="008C1354"/>
    <w:rsid w:val="008C14B7"/>
    <w:rsid w:val="008C14BA"/>
    <w:rsid w:val="008C1A58"/>
    <w:rsid w:val="008C1FC8"/>
    <w:rsid w:val="008C21E8"/>
    <w:rsid w:val="008C223B"/>
    <w:rsid w:val="008C240E"/>
    <w:rsid w:val="008C28AF"/>
    <w:rsid w:val="008C2D99"/>
    <w:rsid w:val="008C30AE"/>
    <w:rsid w:val="008C31A3"/>
    <w:rsid w:val="008C348D"/>
    <w:rsid w:val="008C3B84"/>
    <w:rsid w:val="008C3BC0"/>
    <w:rsid w:val="008C3BDD"/>
    <w:rsid w:val="008C3D06"/>
    <w:rsid w:val="008C3FBB"/>
    <w:rsid w:val="008C40E1"/>
    <w:rsid w:val="008C4513"/>
    <w:rsid w:val="008C4642"/>
    <w:rsid w:val="008C46B6"/>
    <w:rsid w:val="008C490E"/>
    <w:rsid w:val="008C4A3B"/>
    <w:rsid w:val="008C4B8B"/>
    <w:rsid w:val="008C505E"/>
    <w:rsid w:val="008C517E"/>
    <w:rsid w:val="008C5247"/>
    <w:rsid w:val="008C5C5C"/>
    <w:rsid w:val="008C5DE1"/>
    <w:rsid w:val="008C6935"/>
    <w:rsid w:val="008C6DDF"/>
    <w:rsid w:val="008C74BF"/>
    <w:rsid w:val="008C7514"/>
    <w:rsid w:val="008C775A"/>
    <w:rsid w:val="008C776A"/>
    <w:rsid w:val="008C79BC"/>
    <w:rsid w:val="008C7EA5"/>
    <w:rsid w:val="008C7FB2"/>
    <w:rsid w:val="008D00EA"/>
    <w:rsid w:val="008D075F"/>
    <w:rsid w:val="008D0808"/>
    <w:rsid w:val="008D0955"/>
    <w:rsid w:val="008D0BB3"/>
    <w:rsid w:val="008D0F28"/>
    <w:rsid w:val="008D0F79"/>
    <w:rsid w:val="008D1010"/>
    <w:rsid w:val="008D137D"/>
    <w:rsid w:val="008D13A3"/>
    <w:rsid w:val="008D1633"/>
    <w:rsid w:val="008D1A09"/>
    <w:rsid w:val="008D1D04"/>
    <w:rsid w:val="008D227A"/>
    <w:rsid w:val="008D253C"/>
    <w:rsid w:val="008D25AB"/>
    <w:rsid w:val="008D25FE"/>
    <w:rsid w:val="008D2679"/>
    <w:rsid w:val="008D27C5"/>
    <w:rsid w:val="008D2B1A"/>
    <w:rsid w:val="008D3599"/>
    <w:rsid w:val="008D3B80"/>
    <w:rsid w:val="008D42BE"/>
    <w:rsid w:val="008D4301"/>
    <w:rsid w:val="008D4411"/>
    <w:rsid w:val="008D46B3"/>
    <w:rsid w:val="008D4F45"/>
    <w:rsid w:val="008D5010"/>
    <w:rsid w:val="008D5300"/>
    <w:rsid w:val="008D5662"/>
    <w:rsid w:val="008D5889"/>
    <w:rsid w:val="008D60AE"/>
    <w:rsid w:val="008D60D6"/>
    <w:rsid w:val="008D63D5"/>
    <w:rsid w:val="008D66A7"/>
    <w:rsid w:val="008D6A45"/>
    <w:rsid w:val="008D70D6"/>
    <w:rsid w:val="008D7D34"/>
    <w:rsid w:val="008D7E09"/>
    <w:rsid w:val="008D7E44"/>
    <w:rsid w:val="008D7FE4"/>
    <w:rsid w:val="008E0267"/>
    <w:rsid w:val="008E0455"/>
    <w:rsid w:val="008E0661"/>
    <w:rsid w:val="008E0902"/>
    <w:rsid w:val="008E0EB8"/>
    <w:rsid w:val="008E0F89"/>
    <w:rsid w:val="008E183C"/>
    <w:rsid w:val="008E1B80"/>
    <w:rsid w:val="008E262C"/>
    <w:rsid w:val="008E2C4C"/>
    <w:rsid w:val="008E364B"/>
    <w:rsid w:val="008E383C"/>
    <w:rsid w:val="008E3BD5"/>
    <w:rsid w:val="008E44E4"/>
    <w:rsid w:val="008E4BB4"/>
    <w:rsid w:val="008E4CF2"/>
    <w:rsid w:val="008E4D96"/>
    <w:rsid w:val="008E4EE8"/>
    <w:rsid w:val="008E553C"/>
    <w:rsid w:val="008E584A"/>
    <w:rsid w:val="008E5938"/>
    <w:rsid w:val="008E593B"/>
    <w:rsid w:val="008E5F36"/>
    <w:rsid w:val="008E60CC"/>
    <w:rsid w:val="008E6377"/>
    <w:rsid w:val="008E6522"/>
    <w:rsid w:val="008E66A3"/>
    <w:rsid w:val="008E66C6"/>
    <w:rsid w:val="008E678D"/>
    <w:rsid w:val="008E6E46"/>
    <w:rsid w:val="008E773E"/>
    <w:rsid w:val="008E781E"/>
    <w:rsid w:val="008E7826"/>
    <w:rsid w:val="008E7F51"/>
    <w:rsid w:val="008F05E7"/>
    <w:rsid w:val="008F148C"/>
    <w:rsid w:val="008F15D0"/>
    <w:rsid w:val="008F16E4"/>
    <w:rsid w:val="008F1846"/>
    <w:rsid w:val="008F18B7"/>
    <w:rsid w:val="008F1A01"/>
    <w:rsid w:val="008F1A1C"/>
    <w:rsid w:val="008F200F"/>
    <w:rsid w:val="008F2634"/>
    <w:rsid w:val="008F2700"/>
    <w:rsid w:val="008F296E"/>
    <w:rsid w:val="008F29DD"/>
    <w:rsid w:val="008F2EEB"/>
    <w:rsid w:val="008F3274"/>
    <w:rsid w:val="008F3463"/>
    <w:rsid w:val="008F3489"/>
    <w:rsid w:val="008F3AE8"/>
    <w:rsid w:val="008F3F6F"/>
    <w:rsid w:val="008F46B2"/>
    <w:rsid w:val="008F4871"/>
    <w:rsid w:val="008F490B"/>
    <w:rsid w:val="008F4929"/>
    <w:rsid w:val="008F4A1C"/>
    <w:rsid w:val="008F4BAD"/>
    <w:rsid w:val="008F4BF1"/>
    <w:rsid w:val="008F4E5A"/>
    <w:rsid w:val="008F5147"/>
    <w:rsid w:val="008F642E"/>
    <w:rsid w:val="008F675F"/>
    <w:rsid w:val="008F6CEF"/>
    <w:rsid w:val="008F6D3E"/>
    <w:rsid w:val="008F70E4"/>
    <w:rsid w:val="008F743D"/>
    <w:rsid w:val="008F7663"/>
    <w:rsid w:val="008F7872"/>
    <w:rsid w:val="008F79FA"/>
    <w:rsid w:val="008F7C0D"/>
    <w:rsid w:val="00900FD1"/>
    <w:rsid w:val="0090156C"/>
    <w:rsid w:val="00901809"/>
    <w:rsid w:val="00901C80"/>
    <w:rsid w:val="0090212B"/>
    <w:rsid w:val="0090238F"/>
    <w:rsid w:val="009023AC"/>
    <w:rsid w:val="00902567"/>
    <w:rsid w:val="009026FF"/>
    <w:rsid w:val="00902A66"/>
    <w:rsid w:val="00902C87"/>
    <w:rsid w:val="00902E3C"/>
    <w:rsid w:val="00903977"/>
    <w:rsid w:val="00903BAB"/>
    <w:rsid w:val="00904564"/>
    <w:rsid w:val="00904817"/>
    <w:rsid w:val="00904947"/>
    <w:rsid w:val="00904965"/>
    <w:rsid w:val="009049F2"/>
    <w:rsid w:val="00904A60"/>
    <w:rsid w:val="00904E0F"/>
    <w:rsid w:val="00905343"/>
    <w:rsid w:val="00905492"/>
    <w:rsid w:val="00905783"/>
    <w:rsid w:val="009057DD"/>
    <w:rsid w:val="00905BB7"/>
    <w:rsid w:val="00906010"/>
    <w:rsid w:val="009061C5"/>
    <w:rsid w:val="009061E7"/>
    <w:rsid w:val="00906298"/>
    <w:rsid w:val="00906348"/>
    <w:rsid w:val="0090637B"/>
    <w:rsid w:val="009064F7"/>
    <w:rsid w:val="00906B29"/>
    <w:rsid w:val="00906B78"/>
    <w:rsid w:val="00906B91"/>
    <w:rsid w:val="00907127"/>
    <w:rsid w:val="00907DF2"/>
    <w:rsid w:val="00910271"/>
    <w:rsid w:val="009104AD"/>
    <w:rsid w:val="00910F40"/>
    <w:rsid w:val="00911296"/>
    <w:rsid w:val="0091131B"/>
    <w:rsid w:val="009115CF"/>
    <w:rsid w:val="0091161D"/>
    <w:rsid w:val="00912347"/>
    <w:rsid w:val="00912598"/>
    <w:rsid w:val="009125EB"/>
    <w:rsid w:val="00912602"/>
    <w:rsid w:val="00913714"/>
    <w:rsid w:val="009137E3"/>
    <w:rsid w:val="00913A1F"/>
    <w:rsid w:val="00913A32"/>
    <w:rsid w:val="00913ACC"/>
    <w:rsid w:val="00913E25"/>
    <w:rsid w:val="00913F50"/>
    <w:rsid w:val="009142C3"/>
    <w:rsid w:val="00914709"/>
    <w:rsid w:val="00914F96"/>
    <w:rsid w:val="00914FA3"/>
    <w:rsid w:val="0091513B"/>
    <w:rsid w:val="009159E3"/>
    <w:rsid w:val="00915A39"/>
    <w:rsid w:val="00915DC5"/>
    <w:rsid w:val="00915FCC"/>
    <w:rsid w:val="00915FDA"/>
    <w:rsid w:val="00916512"/>
    <w:rsid w:val="00916844"/>
    <w:rsid w:val="00916972"/>
    <w:rsid w:val="00916CB0"/>
    <w:rsid w:val="00917524"/>
    <w:rsid w:val="0091754F"/>
    <w:rsid w:val="00917843"/>
    <w:rsid w:val="00917AB9"/>
    <w:rsid w:val="00917AEA"/>
    <w:rsid w:val="00920068"/>
    <w:rsid w:val="009206A9"/>
    <w:rsid w:val="00920A20"/>
    <w:rsid w:val="00920DF1"/>
    <w:rsid w:val="009210B1"/>
    <w:rsid w:val="0092116D"/>
    <w:rsid w:val="0092134A"/>
    <w:rsid w:val="00921375"/>
    <w:rsid w:val="00921522"/>
    <w:rsid w:val="0092156B"/>
    <w:rsid w:val="0092169C"/>
    <w:rsid w:val="00921733"/>
    <w:rsid w:val="00921DBA"/>
    <w:rsid w:val="00922207"/>
    <w:rsid w:val="009226B7"/>
    <w:rsid w:val="0092279C"/>
    <w:rsid w:val="00922B2D"/>
    <w:rsid w:val="009231AA"/>
    <w:rsid w:val="00923D5A"/>
    <w:rsid w:val="00923D65"/>
    <w:rsid w:val="00924117"/>
    <w:rsid w:val="0092429C"/>
    <w:rsid w:val="009243ED"/>
    <w:rsid w:val="00924DDE"/>
    <w:rsid w:val="009254A1"/>
    <w:rsid w:val="00925626"/>
    <w:rsid w:val="00926323"/>
    <w:rsid w:val="0092634B"/>
    <w:rsid w:val="00926EDB"/>
    <w:rsid w:val="009274E0"/>
    <w:rsid w:val="00927993"/>
    <w:rsid w:val="00927C1C"/>
    <w:rsid w:val="00927C5A"/>
    <w:rsid w:val="00927E84"/>
    <w:rsid w:val="009301F4"/>
    <w:rsid w:val="00930266"/>
    <w:rsid w:val="00930A82"/>
    <w:rsid w:val="00930B24"/>
    <w:rsid w:val="00930D18"/>
    <w:rsid w:val="00930E6E"/>
    <w:rsid w:val="009315EF"/>
    <w:rsid w:val="009318F1"/>
    <w:rsid w:val="00931B3A"/>
    <w:rsid w:val="00931B7C"/>
    <w:rsid w:val="00931C77"/>
    <w:rsid w:val="00932576"/>
    <w:rsid w:val="009326DC"/>
    <w:rsid w:val="0093298B"/>
    <w:rsid w:val="00932AF8"/>
    <w:rsid w:val="00932DCE"/>
    <w:rsid w:val="009331B1"/>
    <w:rsid w:val="009335E4"/>
    <w:rsid w:val="00933ADD"/>
    <w:rsid w:val="00933B0B"/>
    <w:rsid w:val="00933F6F"/>
    <w:rsid w:val="009347A6"/>
    <w:rsid w:val="0093486E"/>
    <w:rsid w:val="00934B0C"/>
    <w:rsid w:val="00935025"/>
    <w:rsid w:val="00935217"/>
    <w:rsid w:val="00935693"/>
    <w:rsid w:val="0093590F"/>
    <w:rsid w:val="00935A6A"/>
    <w:rsid w:val="009364B3"/>
    <w:rsid w:val="009367CC"/>
    <w:rsid w:val="00936906"/>
    <w:rsid w:val="00936CA7"/>
    <w:rsid w:val="0093792F"/>
    <w:rsid w:val="00937CBE"/>
    <w:rsid w:val="0094035F"/>
    <w:rsid w:val="009407F9"/>
    <w:rsid w:val="00940D2C"/>
    <w:rsid w:val="00941082"/>
    <w:rsid w:val="009415AF"/>
    <w:rsid w:val="009419AC"/>
    <w:rsid w:val="00941CC0"/>
    <w:rsid w:val="00942522"/>
    <w:rsid w:val="00942555"/>
    <w:rsid w:val="0094278B"/>
    <w:rsid w:val="00942A97"/>
    <w:rsid w:val="00942B91"/>
    <w:rsid w:val="00942DBA"/>
    <w:rsid w:val="00943473"/>
    <w:rsid w:val="0094360B"/>
    <w:rsid w:val="0094366F"/>
    <w:rsid w:val="00943940"/>
    <w:rsid w:val="009439CF"/>
    <w:rsid w:val="00943A20"/>
    <w:rsid w:val="00944322"/>
    <w:rsid w:val="0094438D"/>
    <w:rsid w:val="009445B9"/>
    <w:rsid w:val="00944749"/>
    <w:rsid w:val="00944B23"/>
    <w:rsid w:val="00944D55"/>
    <w:rsid w:val="00944FA8"/>
    <w:rsid w:val="0094501D"/>
    <w:rsid w:val="0094515C"/>
    <w:rsid w:val="0094528C"/>
    <w:rsid w:val="009458A0"/>
    <w:rsid w:val="00945B62"/>
    <w:rsid w:val="00946890"/>
    <w:rsid w:val="00946B8D"/>
    <w:rsid w:val="009475B3"/>
    <w:rsid w:val="00947ABB"/>
    <w:rsid w:val="00947BF1"/>
    <w:rsid w:val="00947C71"/>
    <w:rsid w:val="00947F69"/>
    <w:rsid w:val="009510B1"/>
    <w:rsid w:val="009513DE"/>
    <w:rsid w:val="0095177E"/>
    <w:rsid w:val="00951C06"/>
    <w:rsid w:val="009520BC"/>
    <w:rsid w:val="00952360"/>
    <w:rsid w:val="00952450"/>
    <w:rsid w:val="00952877"/>
    <w:rsid w:val="00952AB0"/>
    <w:rsid w:val="00952F4C"/>
    <w:rsid w:val="00952FD0"/>
    <w:rsid w:val="009530D2"/>
    <w:rsid w:val="009536F7"/>
    <w:rsid w:val="0095375C"/>
    <w:rsid w:val="00953E89"/>
    <w:rsid w:val="009542E5"/>
    <w:rsid w:val="0095445E"/>
    <w:rsid w:val="00954702"/>
    <w:rsid w:val="00954A6D"/>
    <w:rsid w:val="00955C12"/>
    <w:rsid w:val="00956101"/>
    <w:rsid w:val="009561AC"/>
    <w:rsid w:val="00956263"/>
    <w:rsid w:val="00956750"/>
    <w:rsid w:val="009568FF"/>
    <w:rsid w:val="00956C1B"/>
    <w:rsid w:val="00956EF2"/>
    <w:rsid w:val="00957460"/>
    <w:rsid w:val="00957808"/>
    <w:rsid w:val="00957EB2"/>
    <w:rsid w:val="00957FFC"/>
    <w:rsid w:val="0096010D"/>
    <w:rsid w:val="00960920"/>
    <w:rsid w:val="00960A56"/>
    <w:rsid w:val="00960E78"/>
    <w:rsid w:val="0096113A"/>
    <w:rsid w:val="00961ACF"/>
    <w:rsid w:val="00961BA4"/>
    <w:rsid w:val="00961D01"/>
    <w:rsid w:val="00961F58"/>
    <w:rsid w:val="00962213"/>
    <w:rsid w:val="00962418"/>
    <w:rsid w:val="00962741"/>
    <w:rsid w:val="00962A84"/>
    <w:rsid w:val="00962B5D"/>
    <w:rsid w:val="00962C7B"/>
    <w:rsid w:val="00962DB3"/>
    <w:rsid w:val="00963112"/>
    <w:rsid w:val="00963145"/>
    <w:rsid w:val="00963961"/>
    <w:rsid w:val="00963DDD"/>
    <w:rsid w:val="0096485F"/>
    <w:rsid w:val="009648EE"/>
    <w:rsid w:val="00964EC4"/>
    <w:rsid w:val="00965117"/>
    <w:rsid w:val="0096518F"/>
    <w:rsid w:val="009653AC"/>
    <w:rsid w:val="009660A0"/>
    <w:rsid w:val="00966493"/>
    <w:rsid w:val="00966690"/>
    <w:rsid w:val="00966705"/>
    <w:rsid w:val="00966998"/>
    <w:rsid w:val="00966D73"/>
    <w:rsid w:val="00966F0C"/>
    <w:rsid w:val="0096743E"/>
    <w:rsid w:val="009674C8"/>
    <w:rsid w:val="0096795E"/>
    <w:rsid w:val="00967DBD"/>
    <w:rsid w:val="009701AD"/>
    <w:rsid w:val="009707C1"/>
    <w:rsid w:val="00970878"/>
    <w:rsid w:val="00970DD1"/>
    <w:rsid w:val="00970E6F"/>
    <w:rsid w:val="0097114C"/>
    <w:rsid w:val="00971907"/>
    <w:rsid w:val="00971C6A"/>
    <w:rsid w:val="00971F69"/>
    <w:rsid w:val="009720A1"/>
    <w:rsid w:val="0097228B"/>
    <w:rsid w:val="00972AD1"/>
    <w:rsid w:val="00972BB3"/>
    <w:rsid w:val="00973531"/>
    <w:rsid w:val="0097358D"/>
    <w:rsid w:val="00974188"/>
    <w:rsid w:val="009744E0"/>
    <w:rsid w:val="00974832"/>
    <w:rsid w:val="009748E5"/>
    <w:rsid w:val="009748FC"/>
    <w:rsid w:val="00975310"/>
    <w:rsid w:val="009756BC"/>
    <w:rsid w:val="00975801"/>
    <w:rsid w:val="00975B3E"/>
    <w:rsid w:val="009761D7"/>
    <w:rsid w:val="009771C7"/>
    <w:rsid w:val="00977555"/>
    <w:rsid w:val="009775E0"/>
    <w:rsid w:val="0097777F"/>
    <w:rsid w:val="00977A5F"/>
    <w:rsid w:val="00977E34"/>
    <w:rsid w:val="00980558"/>
    <w:rsid w:val="0098061E"/>
    <w:rsid w:val="009808CC"/>
    <w:rsid w:val="00980BC2"/>
    <w:rsid w:val="00980BCB"/>
    <w:rsid w:val="00980E28"/>
    <w:rsid w:val="00980F78"/>
    <w:rsid w:val="00981040"/>
    <w:rsid w:val="00981074"/>
    <w:rsid w:val="00981411"/>
    <w:rsid w:val="0098153F"/>
    <w:rsid w:val="009818C7"/>
    <w:rsid w:val="00981C5A"/>
    <w:rsid w:val="00982206"/>
    <w:rsid w:val="0098276A"/>
    <w:rsid w:val="00982CB1"/>
    <w:rsid w:val="009830C9"/>
    <w:rsid w:val="00983C7C"/>
    <w:rsid w:val="00983EE5"/>
    <w:rsid w:val="009843C1"/>
    <w:rsid w:val="00984515"/>
    <w:rsid w:val="00984918"/>
    <w:rsid w:val="00984A98"/>
    <w:rsid w:val="00984C9F"/>
    <w:rsid w:val="00984DBB"/>
    <w:rsid w:val="009855F4"/>
    <w:rsid w:val="0098573B"/>
    <w:rsid w:val="00985790"/>
    <w:rsid w:val="0098595C"/>
    <w:rsid w:val="00985A14"/>
    <w:rsid w:val="00985A96"/>
    <w:rsid w:val="00986613"/>
    <w:rsid w:val="00986704"/>
    <w:rsid w:val="009869D7"/>
    <w:rsid w:val="00986A1F"/>
    <w:rsid w:val="00986C8D"/>
    <w:rsid w:val="0098730E"/>
    <w:rsid w:val="00987A5B"/>
    <w:rsid w:val="00987B08"/>
    <w:rsid w:val="00987CC2"/>
    <w:rsid w:val="00987CC6"/>
    <w:rsid w:val="0099018E"/>
    <w:rsid w:val="00990419"/>
    <w:rsid w:val="00990439"/>
    <w:rsid w:val="00990D96"/>
    <w:rsid w:val="00990E31"/>
    <w:rsid w:val="00990EBF"/>
    <w:rsid w:val="0099137E"/>
    <w:rsid w:val="0099137F"/>
    <w:rsid w:val="0099147F"/>
    <w:rsid w:val="009916F9"/>
    <w:rsid w:val="009917F6"/>
    <w:rsid w:val="00991A00"/>
    <w:rsid w:val="00991A94"/>
    <w:rsid w:val="00991C5F"/>
    <w:rsid w:val="00991DA1"/>
    <w:rsid w:val="009928FA"/>
    <w:rsid w:val="009929AF"/>
    <w:rsid w:val="00992C5E"/>
    <w:rsid w:val="00993164"/>
    <w:rsid w:val="009932A0"/>
    <w:rsid w:val="009933C9"/>
    <w:rsid w:val="0099399D"/>
    <w:rsid w:val="00993FC1"/>
    <w:rsid w:val="009941F1"/>
    <w:rsid w:val="00994971"/>
    <w:rsid w:val="00994AB5"/>
    <w:rsid w:val="0099522D"/>
    <w:rsid w:val="00995312"/>
    <w:rsid w:val="00995735"/>
    <w:rsid w:val="009959C8"/>
    <w:rsid w:val="00995A27"/>
    <w:rsid w:val="009963AD"/>
    <w:rsid w:val="0099686A"/>
    <w:rsid w:val="00996ADA"/>
    <w:rsid w:val="00996CE2"/>
    <w:rsid w:val="00996DBF"/>
    <w:rsid w:val="00996E59"/>
    <w:rsid w:val="00997358"/>
    <w:rsid w:val="009A010C"/>
    <w:rsid w:val="009A018D"/>
    <w:rsid w:val="009A0190"/>
    <w:rsid w:val="009A067F"/>
    <w:rsid w:val="009A0E5D"/>
    <w:rsid w:val="009A0EE6"/>
    <w:rsid w:val="009A116A"/>
    <w:rsid w:val="009A175C"/>
    <w:rsid w:val="009A1D59"/>
    <w:rsid w:val="009A1EA6"/>
    <w:rsid w:val="009A2244"/>
    <w:rsid w:val="009A2687"/>
    <w:rsid w:val="009A2961"/>
    <w:rsid w:val="009A29EC"/>
    <w:rsid w:val="009A2A79"/>
    <w:rsid w:val="009A2D0A"/>
    <w:rsid w:val="009A2E6E"/>
    <w:rsid w:val="009A32ED"/>
    <w:rsid w:val="009A3401"/>
    <w:rsid w:val="009A34D6"/>
    <w:rsid w:val="009A35AD"/>
    <w:rsid w:val="009A3933"/>
    <w:rsid w:val="009A3B5F"/>
    <w:rsid w:val="009A408B"/>
    <w:rsid w:val="009A413C"/>
    <w:rsid w:val="009A415D"/>
    <w:rsid w:val="009A4222"/>
    <w:rsid w:val="009A432E"/>
    <w:rsid w:val="009A465A"/>
    <w:rsid w:val="009A46DB"/>
    <w:rsid w:val="009A4FE1"/>
    <w:rsid w:val="009A51A6"/>
    <w:rsid w:val="009A52CC"/>
    <w:rsid w:val="009A5636"/>
    <w:rsid w:val="009A5726"/>
    <w:rsid w:val="009A57CD"/>
    <w:rsid w:val="009A5F36"/>
    <w:rsid w:val="009A626D"/>
    <w:rsid w:val="009A6C00"/>
    <w:rsid w:val="009A6F30"/>
    <w:rsid w:val="009A7181"/>
    <w:rsid w:val="009A7251"/>
    <w:rsid w:val="009A7487"/>
    <w:rsid w:val="009A7717"/>
    <w:rsid w:val="009B00A0"/>
    <w:rsid w:val="009B0638"/>
    <w:rsid w:val="009B0828"/>
    <w:rsid w:val="009B09CF"/>
    <w:rsid w:val="009B0BCE"/>
    <w:rsid w:val="009B0F22"/>
    <w:rsid w:val="009B0FE2"/>
    <w:rsid w:val="009B12CF"/>
    <w:rsid w:val="009B181A"/>
    <w:rsid w:val="009B19A0"/>
    <w:rsid w:val="009B1AF5"/>
    <w:rsid w:val="009B1DD2"/>
    <w:rsid w:val="009B206B"/>
    <w:rsid w:val="009B2411"/>
    <w:rsid w:val="009B247F"/>
    <w:rsid w:val="009B26E7"/>
    <w:rsid w:val="009B2880"/>
    <w:rsid w:val="009B31BC"/>
    <w:rsid w:val="009B321F"/>
    <w:rsid w:val="009B325B"/>
    <w:rsid w:val="009B3686"/>
    <w:rsid w:val="009B3AAE"/>
    <w:rsid w:val="009B3ECA"/>
    <w:rsid w:val="009B40F6"/>
    <w:rsid w:val="009B47A2"/>
    <w:rsid w:val="009B48CE"/>
    <w:rsid w:val="009B4B4C"/>
    <w:rsid w:val="009B4BED"/>
    <w:rsid w:val="009B4CEE"/>
    <w:rsid w:val="009B4EE0"/>
    <w:rsid w:val="009B5231"/>
    <w:rsid w:val="009B5327"/>
    <w:rsid w:val="009B5520"/>
    <w:rsid w:val="009B5655"/>
    <w:rsid w:val="009B6619"/>
    <w:rsid w:val="009B6873"/>
    <w:rsid w:val="009B6B45"/>
    <w:rsid w:val="009B6F1C"/>
    <w:rsid w:val="009B717D"/>
    <w:rsid w:val="009B76A6"/>
    <w:rsid w:val="009B7B66"/>
    <w:rsid w:val="009B7BDC"/>
    <w:rsid w:val="009B7D79"/>
    <w:rsid w:val="009C06A4"/>
    <w:rsid w:val="009C0713"/>
    <w:rsid w:val="009C07F6"/>
    <w:rsid w:val="009C0CD3"/>
    <w:rsid w:val="009C0E72"/>
    <w:rsid w:val="009C12D9"/>
    <w:rsid w:val="009C13CA"/>
    <w:rsid w:val="009C143D"/>
    <w:rsid w:val="009C16B6"/>
    <w:rsid w:val="009C1E22"/>
    <w:rsid w:val="009C22DA"/>
    <w:rsid w:val="009C231E"/>
    <w:rsid w:val="009C2493"/>
    <w:rsid w:val="009C256B"/>
    <w:rsid w:val="009C28AA"/>
    <w:rsid w:val="009C309D"/>
    <w:rsid w:val="009C32AD"/>
    <w:rsid w:val="009C3BD6"/>
    <w:rsid w:val="009C3C86"/>
    <w:rsid w:val="009C3E42"/>
    <w:rsid w:val="009C42A5"/>
    <w:rsid w:val="009C4858"/>
    <w:rsid w:val="009C4B57"/>
    <w:rsid w:val="009C4CE5"/>
    <w:rsid w:val="009C4DEC"/>
    <w:rsid w:val="009C4F68"/>
    <w:rsid w:val="009C4FC5"/>
    <w:rsid w:val="009C51F7"/>
    <w:rsid w:val="009C525D"/>
    <w:rsid w:val="009C5356"/>
    <w:rsid w:val="009C5681"/>
    <w:rsid w:val="009C5AD3"/>
    <w:rsid w:val="009C5BAC"/>
    <w:rsid w:val="009C5C9F"/>
    <w:rsid w:val="009C5E74"/>
    <w:rsid w:val="009C5F5A"/>
    <w:rsid w:val="009C6252"/>
    <w:rsid w:val="009C65C8"/>
    <w:rsid w:val="009C72F2"/>
    <w:rsid w:val="009C7BA4"/>
    <w:rsid w:val="009C7D17"/>
    <w:rsid w:val="009D024D"/>
    <w:rsid w:val="009D094A"/>
    <w:rsid w:val="009D0E17"/>
    <w:rsid w:val="009D1177"/>
    <w:rsid w:val="009D13B0"/>
    <w:rsid w:val="009D1439"/>
    <w:rsid w:val="009D151D"/>
    <w:rsid w:val="009D18BA"/>
    <w:rsid w:val="009D1A8B"/>
    <w:rsid w:val="009D22D0"/>
    <w:rsid w:val="009D2AEB"/>
    <w:rsid w:val="009D2B92"/>
    <w:rsid w:val="009D2F59"/>
    <w:rsid w:val="009D3391"/>
    <w:rsid w:val="009D346A"/>
    <w:rsid w:val="009D3D23"/>
    <w:rsid w:val="009D3E35"/>
    <w:rsid w:val="009D3E45"/>
    <w:rsid w:val="009D4041"/>
    <w:rsid w:val="009D4347"/>
    <w:rsid w:val="009D4626"/>
    <w:rsid w:val="009D4F80"/>
    <w:rsid w:val="009D5240"/>
    <w:rsid w:val="009D5358"/>
    <w:rsid w:val="009D6391"/>
    <w:rsid w:val="009D64A4"/>
    <w:rsid w:val="009D66AD"/>
    <w:rsid w:val="009D6AF9"/>
    <w:rsid w:val="009D7186"/>
    <w:rsid w:val="009D7906"/>
    <w:rsid w:val="009D7939"/>
    <w:rsid w:val="009D7D38"/>
    <w:rsid w:val="009D7DBF"/>
    <w:rsid w:val="009E0045"/>
    <w:rsid w:val="009E04B8"/>
    <w:rsid w:val="009E069D"/>
    <w:rsid w:val="009E06EC"/>
    <w:rsid w:val="009E077B"/>
    <w:rsid w:val="009E0B20"/>
    <w:rsid w:val="009E0CD6"/>
    <w:rsid w:val="009E11C8"/>
    <w:rsid w:val="009E13B6"/>
    <w:rsid w:val="009E1900"/>
    <w:rsid w:val="009E1CE0"/>
    <w:rsid w:val="009E1D98"/>
    <w:rsid w:val="009E1E56"/>
    <w:rsid w:val="009E23D5"/>
    <w:rsid w:val="009E250D"/>
    <w:rsid w:val="009E2676"/>
    <w:rsid w:val="009E27BA"/>
    <w:rsid w:val="009E2921"/>
    <w:rsid w:val="009E2AD8"/>
    <w:rsid w:val="009E2C07"/>
    <w:rsid w:val="009E2EC5"/>
    <w:rsid w:val="009E2F78"/>
    <w:rsid w:val="009E35CF"/>
    <w:rsid w:val="009E36CC"/>
    <w:rsid w:val="009E37E8"/>
    <w:rsid w:val="009E38F0"/>
    <w:rsid w:val="009E400D"/>
    <w:rsid w:val="009E497E"/>
    <w:rsid w:val="009E4B69"/>
    <w:rsid w:val="009E4B9E"/>
    <w:rsid w:val="009E4C7A"/>
    <w:rsid w:val="009E4D2C"/>
    <w:rsid w:val="009E4F8F"/>
    <w:rsid w:val="009E5377"/>
    <w:rsid w:val="009E58A2"/>
    <w:rsid w:val="009E5B04"/>
    <w:rsid w:val="009E5B80"/>
    <w:rsid w:val="009E6115"/>
    <w:rsid w:val="009E6235"/>
    <w:rsid w:val="009E643B"/>
    <w:rsid w:val="009E659B"/>
    <w:rsid w:val="009E663E"/>
    <w:rsid w:val="009E6AC1"/>
    <w:rsid w:val="009E6E0B"/>
    <w:rsid w:val="009E6FA7"/>
    <w:rsid w:val="009E792E"/>
    <w:rsid w:val="009E7B64"/>
    <w:rsid w:val="009F0520"/>
    <w:rsid w:val="009F06FB"/>
    <w:rsid w:val="009F0704"/>
    <w:rsid w:val="009F0A81"/>
    <w:rsid w:val="009F0A8A"/>
    <w:rsid w:val="009F0CCA"/>
    <w:rsid w:val="009F11A1"/>
    <w:rsid w:val="009F11CD"/>
    <w:rsid w:val="009F161A"/>
    <w:rsid w:val="009F1BD9"/>
    <w:rsid w:val="009F1C21"/>
    <w:rsid w:val="009F1F48"/>
    <w:rsid w:val="009F2809"/>
    <w:rsid w:val="009F280B"/>
    <w:rsid w:val="009F2A3B"/>
    <w:rsid w:val="009F2A43"/>
    <w:rsid w:val="009F2A70"/>
    <w:rsid w:val="009F2DF3"/>
    <w:rsid w:val="009F2EFA"/>
    <w:rsid w:val="009F2F93"/>
    <w:rsid w:val="009F3006"/>
    <w:rsid w:val="009F3266"/>
    <w:rsid w:val="009F414C"/>
    <w:rsid w:val="009F4392"/>
    <w:rsid w:val="009F47BD"/>
    <w:rsid w:val="009F4E8F"/>
    <w:rsid w:val="009F4F4C"/>
    <w:rsid w:val="009F51D1"/>
    <w:rsid w:val="009F6254"/>
    <w:rsid w:val="009F62F5"/>
    <w:rsid w:val="009F668B"/>
    <w:rsid w:val="009F6A46"/>
    <w:rsid w:val="009F6C57"/>
    <w:rsid w:val="009F6CE3"/>
    <w:rsid w:val="009F7358"/>
    <w:rsid w:val="009F75B8"/>
    <w:rsid w:val="009F7A1B"/>
    <w:rsid w:val="009F7E82"/>
    <w:rsid w:val="00A00424"/>
    <w:rsid w:val="00A004F4"/>
    <w:rsid w:val="00A0060B"/>
    <w:rsid w:val="00A009FC"/>
    <w:rsid w:val="00A00AD7"/>
    <w:rsid w:val="00A01608"/>
    <w:rsid w:val="00A01719"/>
    <w:rsid w:val="00A017CD"/>
    <w:rsid w:val="00A01971"/>
    <w:rsid w:val="00A019B9"/>
    <w:rsid w:val="00A01A5E"/>
    <w:rsid w:val="00A01B6A"/>
    <w:rsid w:val="00A02088"/>
    <w:rsid w:val="00A02097"/>
    <w:rsid w:val="00A02141"/>
    <w:rsid w:val="00A02603"/>
    <w:rsid w:val="00A02607"/>
    <w:rsid w:val="00A030B7"/>
    <w:rsid w:val="00A033A8"/>
    <w:rsid w:val="00A03A31"/>
    <w:rsid w:val="00A03D9F"/>
    <w:rsid w:val="00A04311"/>
    <w:rsid w:val="00A04ABD"/>
    <w:rsid w:val="00A04CC6"/>
    <w:rsid w:val="00A04FA0"/>
    <w:rsid w:val="00A050A6"/>
    <w:rsid w:val="00A053EB"/>
    <w:rsid w:val="00A0555E"/>
    <w:rsid w:val="00A05D93"/>
    <w:rsid w:val="00A05F87"/>
    <w:rsid w:val="00A062D2"/>
    <w:rsid w:val="00A0642D"/>
    <w:rsid w:val="00A064D6"/>
    <w:rsid w:val="00A0673A"/>
    <w:rsid w:val="00A06A50"/>
    <w:rsid w:val="00A06CB7"/>
    <w:rsid w:val="00A06ED6"/>
    <w:rsid w:val="00A10488"/>
    <w:rsid w:val="00A1057B"/>
    <w:rsid w:val="00A106D1"/>
    <w:rsid w:val="00A108D9"/>
    <w:rsid w:val="00A10F3A"/>
    <w:rsid w:val="00A1141C"/>
    <w:rsid w:val="00A114BA"/>
    <w:rsid w:val="00A11BAD"/>
    <w:rsid w:val="00A12114"/>
    <w:rsid w:val="00A1212F"/>
    <w:rsid w:val="00A12172"/>
    <w:rsid w:val="00A127EB"/>
    <w:rsid w:val="00A1316B"/>
    <w:rsid w:val="00A131ED"/>
    <w:rsid w:val="00A1333D"/>
    <w:rsid w:val="00A133A4"/>
    <w:rsid w:val="00A13489"/>
    <w:rsid w:val="00A13745"/>
    <w:rsid w:val="00A138EE"/>
    <w:rsid w:val="00A13A7D"/>
    <w:rsid w:val="00A13A99"/>
    <w:rsid w:val="00A13AF3"/>
    <w:rsid w:val="00A13E22"/>
    <w:rsid w:val="00A14069"/>
    <w:rsid w:val="00A14627"/>
    <w:rsid w:val="00A14758"/>
    <w:rsid w:val="00A1479C"/>
    <w:rsid w:val="00A1491D"/>
    <w:rsid w:val="00A1492D"/>
    <w:rsid w:val="00A14B13"/>
    <w:rsid w:val="00A150EC"/>
    <w:rsid w:val="00A15108"/>
    <w:rsid w:val="00A151BA"/>
    <w:rsid w:val="00A151C5"/>
    <w:rsid w:val="00A15354"/>
    <w:rsid w:val="00A15B8B"/>
    <w:rsid w:val="00A15BCA"/>
    <w:rsid w:val="00A15E09"/>
    <w:rsid w:val="00A167DA"/>
    <w:rsid w:val="00A17348"/>
    <w:rsid w:val="00A17411"/>
    <w:rsid w:val="00A174B6"/>
    <w:rsid w:val="00A1770F"/>
    <w:rsid w:val="00A177FF"/>
    <w:rsid w:val="00A17974"/>
    <w:rsid w:val="00A20FD5"/>
    <w:rsid w:val="00A21027"/>
    <w:rsid w:val="00A21ED3"/>
    <w:rsid w:val="00A22516"/>
    <w:rsid w:val="00A2308D"/>
    <w:rsid w:val="00A230C7"/>
    <w:rsid w:val="00A23552"/>
    <w:rsid w:val="00A237BF"/>
    <w:rsid w:val="00A239D5"/>
    <w:rsid w:val="00A23A66"/>
    <w:rsid w:val="00A23A6A"/>
    <w:rsid w:val="00A23DA5"/>
    <w:rsid w:val="00A2410D"/>
    <w:rsid w:val="00A24291"/>
    <w:rsid w:val="00A24304"/>
    <w:rsid w:val="00A24310"/>
    <w:rsid w:val="00A247B7"/>
    <w:rsid w:val="00A2495D"/>
    <w:rsid w:val="00A249D1"/>
    <w:rsid w:val="00A24C56"/>
    <w:rsid w:val="00A24E28"/>
    <w:rsid w:val="00A24F12"/>
    <w:rsid w:val="00A24FD5"/>
    <w:rsid w:val="00A25218"/>
    <w:rsid w:val="00A253C0"/>
    <w:rsid w:val="00A25769"/>
    <w:rsid w:val="00A258E2"/>
    <w:rsid w:val="00A25A6C"/>
    <w:rsid w:val="00A25D31"/>
    <w:rsid w:val="00A2658C"/>
    <w:rsid w:val="00A26AEE"/>
    <w:rsid w:val="00A272D5"/>
    <w:rsid w:val="00A27C06"/>
    <w:rsid w:val="00A3006A"/>
    <w:rsid w:val="00A31452"/>
    <w:rsid w:val="00A31ABF"/>
    <w:rsid w:val="00A31C1F"/>
    <w:rsid w:val="00A31E13"/>
    <w:rsid w:val="00A31FE3"/>
    <w:rsid w:val="00A32252"/>
    <w:rsid w:val="00A322CF"/>
    <w:rsid w:val="00A327FB"/>
    <w:rsid w:val="00A32F2E"/>
    <w:rsid w:val="00A3324A"/>
    <w:rsid w:val="00A332B4"/>
    <w:rsid w:val="00A3347A"/>
    <w:rsid w:val="00A33498"/>
    <w:rsid w:val="00A334EB"/>
    <w:rsid w:val="00A335D7"/>
    <w:rsid w:val="00A33860"/>
    <w:rsid w:val="00A3389C"/>
    <w:rsid w:val="00A33AD1"/>
    <w:rsid w:val="00A33E39"/>
    <w:rsid w:val="00A3446A"/>
    <w:rsid w:val="00A345E4"/>
    <w:rsid w:val="00A34B67"/>
    <w:rsid w:val="00A351C6"/>
    <w:rsid w:val="00A35366"/>
    <w:rsid w:val="00A353E1"/>
    <w:rsid w:val="00A355B2"/>
    <w:rsid w:val="00A355C9"/>
    <w:rsid w:val="00A35915"/>
    <w:rsid w:val="00A362E2"/>
    <w:rsid w:val="00A364CB"/>
    <w:rsid w:val="00A36A19"/>
    <w:rsid w:val="00A36A52"/>
    <w:rsid w:val="00A373BD"/>
    <w:rsid w:val="00A37A27"/>
    <w:rsid w:val="00A37B3C"/>
    <w:rsid w:val="00A37B86"/>
    <w:rsid w:val="00A37BEE"/>
    <w:rsid w:val="00A37F38"/>
    <w:rsid w:val="00A40511"/>
    <w:rsid w:val="00A40A96"/>
    <w:rsid w:val="00A40F22"/>
    <w:rsid w:val="00A41471"/>
    <w:rsid w:val="00A414D3"/>
    <w:rsid w:val="00A41578"/>
    <w:rsid w:val="00A416C2"/>
    <w:rsid w:val="00A41796"/>
    <w:rsid w:val="00A41C66"/>
    <w:rsid w:val="00A41CE4"/>
    <w:rsid w:val="00A420BE"/>
    <w:rsid w:val="00A42302"/>
    <w:rsid w:val="00A423F3"/>
    <w:rsid w:val="00A4263B"/>
    <w:rsid w:val="00A42A18"/>
    <w:rsid w:val="00A42A3C"/>
    <w:rsid w:val="00A42B14"/>
    <w:rsid w:val="00A42C0B"/>
    <w:rsid w:val="00A42E67"/>
    <w:rsid w:val="00A43AB2"/>
    <w:rsid w:val="00A43D28"/>
    <w:rsid w:val="00A43F60"/>
    <w:rsid w:val="00A44034"/>
    <w:rsid w:val="00A44679"/>
    <w:rsid w:val="00A4505E"/>
    <w:rsid w:val="00A452F9"/>
    <w:rsid w:val="00A45E0E"/>
    <w:rsid w:val="00A46024"/>
    <w:rsid w:val="00A46122"/>
    <w:rsid w:val="00A46746"/>
    <w:rsid w:val="00A46755"/>
    <w:rsid w:val="00A469D3"/>
    <w:rsid w:val="00A46B8F"/>
    <w:rsid w:val="00A46F4D"/>
    <w:rsid w:val="00A474DA"/>
    <w:rsid w:val="00A47583"/>
    <w:rsid w:val="00A4779D"/>
    <w:rsid w:val="00A478CF"/>
    <w:rsid w:val="00A47BA7"/>
    <w:rsid w:val="00A5001F"/>
    <w:rsid w:val="00A5012F"/>
    <w:rsid w:val="00A5028B"/>
    <w:rsid w:val="00A5042F"/>
    <w:rsid w:val="00A504D7"/>
    <w:rsid w:val="00A50888"/>
    <w:rsid w:val="00A50E3A"/>
    <w:rsid w:val="00A512D3"/>
    <w:rsid w:val="00A51806"/>
    <w:rsid w:val="00A51896"/>
    <w:rsid w:val="00A51952"/>
    <w:rsid w:val="00A5226D"/>
    <w:rsid w:val="00A528B8"/>
    <w:rsid w:val="00A52913"/>
    <w:rsid w:val="00A52A8C"/>
    <w:rsid w:val="00A533C9"/>
    <w:rsid w:val="00A539D3"/>
    <w:rsid w:val="00A53B8F"/>
    <w:rsid w:val="00A540EB"/>
    <w:rsid w:val="00A54180"/>
    <w:rsid w:val="00A548E6"/>
    <w:rsid w:val="00A54AF1"/>
    <w:rsid w:val="00A550BE"/>
    <w:rsid w:val="00A552AF"/>
    <w:rsid w:val="00A55342"/>
    <w:rsid w:val="00A5564F"/>
    <w:rsid w:val="00A557DA"/>
    <w:rsid w:val="00A55B90"/>
    <w:rsid w:val="00A55C07"/>
    <w:rsid w:val="00A55D19"/>
    <w:rsid w:val="00A56142"/>
    <w:rsid w:val="00A562E0"/>
    <w:rsid w:val="00A5632F"/>
    <w:rsid w:val="00A563A0"/>
    <w:rsid w:val="00A56686"/>
    <w:rsid w:val="00A568AC"/>
    <w:rsid w:val="00A56906"/>
    <w:rsid w:val="00A56CCA"/>
    <w:rsid w:val="00A56D04"/>
    <w:rsid w:val="00A5765B"/>
    <w:rsid w:val="00A57A14"/>
    <w:rsid w:val="00A57F33"/>
    <w:rsid w:val="00A57F7F"/>
    <w:rsid w:val="00A601AE"/>
    <w:rsid w:val="00A6089F"/>
    <w:rsid w:val="00A60B9D"/>
    <w:rsid w:val="00A60C5C"/>
    <w:rsid w:val="00A6101E"/>
    <w:rsid w:val="00A613DC"/>
    <w:rsid w:val="00A61426"/>
    <w:rsid w:val="00A6154B"/>
    <w:rsid w:val="00A61EEE"/>
    <w:rsid w:val="00A61F1D"/>
    <w:rsid w:val="00A622D4"/>
    <w:rsid w:val="00A6243B"/>
    <w:rsid w:val="00A624E3"/>
    <w:rsid w:val="00A628FC"/>
    <w:rsid w:val="00A62EA6"/>
    <w:rsid w:val="00A632EE"/>
    <w:rsid w:val="00A6331F"/>
    <w:rsid w:val="00A63632"/>
    <w:rsid w:val="00A63C6D"/>
    <w:rsid w:val="00A640CC"/>
    <w:rsid w:val="00A64BAE"/>
    <w:rsid w:val="00A64C05"/>
    <w:rsid w:val="00A64CC7"/>
    <w:rsid w:val="00A65766"/>
    <w:rsid w:val="00A657EE"/>
    <w:rsid w:val="00A6588A"/>
    <w:rsid w:val="00A661EC"/>
    <w:rsid w:val="00A6622C"/>
    <w:rsid w:val="00A669BB"/>
    <w:rsid w:val="00A66FC2"/>
    <w:rsid w:val="00A6746A"/>
    <w:rsid w:val="00A675F1"/>
    <w:rsid w:val="00A67D79"/>
    <w:rsid w:val="00A67F32"/>
    <w:rsid w:val="00A67FE9"/>
    <w:rsid w:val="00A701DB"/>
    <w:rsid w:val="00A70247"/>
    <w:rsid w:val="00A704B2"/>
    <w:rsid w:val="00A706A5"/>
    <w:rsid w:val="00A707F9"/>
    <w:rsid w:val="00A709BB"/>
    <w:rsid w:val="00A71144"/>
    <w:rsid w:val="00A71337"/>
    <w:rsid w:val="00A7176F"/>
    <w:rsid w:val="00A719ED"/>
    <w:rsid w:val="00A720FF"/>
    <w:rsid w:val="00A7216E"/>
    <w:rsid w:val="00A7274C"/>
    <w:rsid w:val="00A73015"/>
    <w:rsid w:val="00A730E9"/>
    <w:rsid w:val="00A7327D"/>
    <w:rsid w:val="00A736CD"/>
    <w:rsid w:val="00A739FF"/>
    <w:rsid w:val="00A73AFA"/>
    <w:rsid w:val="00A73C2F"/>
    <w:rsid w:val="00A7420D"/>
    <w:rsid w:val="00A74690"/>
    <w:rsid w:val="00A749D6"/>
    <w:rsid w:val="00A7570C"/>
    <w:rsid w:val="00A760FE"/>
    <w:rsid w:val="00A761B4"/>
    <w:rsid w:val="00A76547"/>
    <w:rsid w:val="00A76F78"/>
    <w:rsid w:val="00A773C6"/>
    <w:rsid w:val="00A773FF"/>
    <w:rsid w:val="00A777D4"/>
    <w:rsid w:val="00A778EC"/>
    <w:rsid w:val="00A77CA7"/>
    <w:rsid w:val="00A8085A"/>
    <w:rsid w:val="00A80B59"/>
    <w:rsid w:val="00A810DA"/>
    <w:rsid w:val="00A812A3"/>
    <w:rsid w:val="00A8141B"/>
    <w:rsid w:val="00A81535"/>
    <w:rsid w:val="00A81566"/>
    <w:rsid w:val="00A81657"/>
    <w:rsid w:val="00A81C61"/>
    <w:rsid w:val="00A81CD5"/>
    <w:rsid w:val="00A81E6E"/>
    <w:rsid w:val="00A81F05"/>
    <w:rsid w:val="00A8228C"/>
    <w:rsid w:val="00A823FB"/>
    <w:rsid w:val="00A82403"/>
    <w:rsid w:val="00A829AA"/>
    <w:rsid w:val="00A8307A"/>
    <w:rsid w:val="00A83120"/>
    <w:rsid w:val="00A831EA"/>
    <w:rsid w:val="00A836CB"/>
    <w:rsid w:val="00A836E1"/>
    <w:rsid w:val="00A83CB3"/>
    <w:rsid w:val="00A83CE2"/>
    <w:rsid w:val="00A83D52"/>
    <w:rsid w:val="00A841DA"/>
    <w:rsid w:val="00A84C30"/>
    <w:rsid w:val="00A84E4B"/>
    <w:rsid w:val="00A85146"/>
    <w:rsid w:val="00A85CEA"/>
    <w:rsid w:val="00A86303"/>
    <w:rsid w:val="00A86350"/>
    <w:rsid w:val="00A863E9"/>
    <w:rsid w:val="00A86709"/>
    <w:rsid w:val="00A86E14"/>
    <w:rsid w:val="00A874C7"/>
    <w:rsid w:val="00A87CAA"/>
    <w:rsid w:val="00A9038B"/>
    <w:rsid w:val="00A90A45"/>
    <w:rsid w:val="00A90FDB"/>
    <w:rsid w:val="00A91220"/>
    <w:rsid w:val="00A91702"/>
    <w:rsid w:val="00A9257B"/>
    <w:rsid w:val="00A9281F"/>
    <w:rsid w:val="00A92D03"/>
    <w:rsid w:val="00A92D41"/>
    <w:rsid w:val="00A93339"/>
    <w:rsid w:val="00A93560"/>
    <w:rsid w:val="00A939D4"/>
    <w:rsid w:val="00A93A32"/>
    <w:rsid w:val="00A93B04"/>
    <w:rsid w:val="00A9407C"/>
    <w:rsid w:val="00A940E5"/>
    <w:rsid w:val="00A942DF"/>
    <w:rsid w:val="00A947B7"/>
    <w:rsid w:val="00A94EB5"/>
    <w:rsid w:val="00A95812"/>
    <w:rsid w:val="00A95B4F"/>
    <w:rsid w:val="00A95FD6"/>
    <w:rsid w:val="00A95FE9"/>
    <w:rsid w:val="00A960A5"/>
    <w:rsid w:val="00A9627C"/>
    <w:rsid w:val="00A9635C"/>
    <w:rsid w:val="00A96480"/>
    <w:rsid w:val="00A96651"/>
    <w:rsid w:val="00A96774"/>
    <w:rsid w:val="00A96D5C"/>
    <w:rsid w:val="00A96DA3"/>
    <w:rsid w:val="00A96DB9"/>
    <w:rsid w:val="00A975CC"/>
    <w:rsid w:val="00A97C2D"/>
    <w:rsid w:val="00AA07BA"/>
    <w:rsid w:val="00AA07E2"/>
    <w:rsid w:val="00AA172C"/>
    <w:rsid w:val="00AA211E"/>
    <w:rsid w:val="00AA2197"/>
    <w:rsid w:val="00AA249B"/>
    <w:rsid w:val="00AA251F"/>
    <w:rsid w:val="00AA2738"/>
    <w:rsid w:val="00AA3181"/>
    <w:rsid w:val="00AA343E"/>
    <w:rsid w:val="00AA34E2"/>
    <w:rsid w:val="00AA363B"/>
    <w:rsid w:val="00AA4003"/>
    <w:rsid w:val="00AA4BA2"/>
    <w:rsid w:val="00AA4D4F"/>
    <w:rsid w:val="00AA4FBD"/>
    <w:rsid w:val="00AA50E4"/>
    <w:rsid w:val="00AA55D7"/>
    <w:rsid w:val="00AA56F6"/>
    <w:rsid w:val="00AA58B9"/>
    <w:rsid w:val="00AA5C8A"/>
    <w:rsid w:val="00AA5ED9"/>
    <w:rsid w:val="00AA60F5"/>
    <w:rsid w:val="00AA6392"/>
    <w:rsid w:val="00AA6855"/>
    <w:rsid w:val="00AA6972"/>
    <w:rsid w:val="00AA74F2"/>
    <w:rsid w:val="00AA76D0"/>
    <w:rsid w:val="00AA785E"/>
    <w:rsid w:val="00AA7F2F"/>
    <w:rsid w:val="00AA7F79"/>
    <w:rsid w:val="00AB02CF"/>
    <w:rsid w:val="00AB0B3D"/>
    <w:rsid w:val="00AB0D5F"/>
    <w:rsid w:val="00AB0FEF"/>
    <w:rsid w:val="00AB1B14"/>
    <w:rsid w:val="00AB1CBD"/>
    <w:rsid w:val="00AB1E11"/>
    <w:rsid w:val="00AB251A"/>
    <w:rsid w:val="00AB2623"/>
    <w:rsid w:val="00AB26D8"/>
    <w:rsid w:val="00AB27D8"/>
    <w:rsid w:val="00AB29B5"/>
    <w:rsid w:val="00AB2A53"/>
    <w:rsid w:val="00AB2F32"/>
    <w:rsid w:val="00AB2FDA"/>
    <w:rsid w:val="00AB35CE"/>
    <w:rsid w:val="00AB36A0"/>
    <w:rsid w:val="00AB3B06"/>
    <w:rsid w:val="00AB3FCC"/>
    <w:rsid w:val="00AB3FD1"/>
    <w:rsid w:val="00AB40D0"/>
    <w:rsid w:val="00AB422B"/>
    <w:rsid w:val="00AB4558"/>
    <w:rsid w:val="00AB45AF"/>
    <w:rsid w:val="00AB4685"/>
    <w:rsid w:val="00AB46A7"/>
    <w:rsid w:val="00AB46FB"/>
    <w:rsid w:val="00AB4871"/>
    <w:rsid w:val="00AB4997"/>
    <w:rsid w:val="00AB4AE7"/>
    <w:rsid w:val="00AB4AEE"/>
    <w:rsid w:val="00AB530B"/>
    <w:rsid w:val="00AB58C2"/>
    <w:rsid w:val="00AB5A67"/>
    <w:rsid w:val="00AB5C64"/>
    <w:rsid w:val="00AB60CC"/>
    <w:rsid w:val="00AB622F"/>
    <w:rsid w:val="00AB6B27"/>
    <w:rsid w:val="00AB6E89"/>
    <w:rsid w:val="00AB706E"/>
    <w:rsid w:val="00AB71B6"/>
    <w:rsid w:val="00AB7A0D"/>
    <w:rsid w:val="00AB7A1C"/>
    <w:rsid w:val="00AB7A8F"/>
    <w:rsid w:val="00AB7B8B"/>
    <w:rsid w:val="00AB7C4E"/>
    <w:rsid w:val="00AC0322"/>
    <w:rsid w:val="00AC057A"/>
    <w:rsid w:val="00AC05A4"/>
    <w:rsid w:val="00AC0FC1"/>
    <w:rsid w:val="00AC14C3"/>
    <w:rsid w:val="00AC198D"/>
    <w:rsid w:val="00AC2039"/>
    <w:rsid w:val="00AC2077"/>
    <w:rsid w:val="00AC2165"/>
    <w:rsid w:val="00AC2206"/>
    <w:rsid w:val="00AC3B76"/>
    <w:rsid w:val="00AC4309"/>
    <w:rsid w:val="00AC4474"/>
    <w:rsid w:val="00AC449B"/>
    <w:rsid w:val="00AC49ED"/>
    <w:rsid w:val="00AC4E2D"/>
    <w:rsid w:val="00AC4E64"/>
    <w:rsid w:val="00AC50B4"/>
    <w:rsid w:val="00AC5CA6"/>
    <w:rsid w:val="00AC64A4"/>
    <w:rsid w:val="00AC67D1"/>
    <w:rsid w:val="00AC6A33"/>
    <w:rsid w:val="00AC6DB8"/>
    <w:rsid w:val="00AC6DC7"/>
    <w:rsid w:val="00AC70FD"/>
    <w:rsid w:val="00AC718A"/>
    <w:rsid w:val="00AC7A8F"/>
    <w:rsid w:val="00AC7E34"/>
    <w:rsid w:val="00AC7ECF"/>
    <w:rsid w:val="00AD0542"/>
    <w:rsid w:val="00AD05E5"/>
    <w:rsid w:val="00AD0687"/>
    <w:rsid w:val="00AD06E3"/>
    <w:rsid w:val="00AD0916"/>
    <w:rsid w:val="00AD0A5E"/>
    <w:rsid w:val="00AD0ABD"/>
    <w:rsid w:val="00AD0B7E"/>
    <w:rsid w:val="00AD0BE8"/>
    <w:rsid w:val="00AD0D22"/>
    <w:rsid w:val="00AD0E47"/>
    <w:rsid w:val="00AD0E98"/>
    <w:rsid w:val="00AD1411"/>
    <w:rsid w:val="00AD173D"/>
    <w:rsid w:val="00AD1A0B"/>
    <w:rsid w:val="00AD2093"/>
    <w:rsid w:val="00AD2280"/>
    <w:rsid w:val="00AD2296"/>
    <w:rsid w:val="00AD2458"/>
    <w:rsid w:val="00AD2BA3"/>
    <w:rsid w:val="00AD2C26"/>
    <w:rsid w:val="00AD2D00"/>
    <w:rsid w:val="00AD2D52"/>
    <w:rsid w:val="00AD2E7C"/>
    <w:rsid w:val="00AD32ED"/>
    <w:rsid w:val="00AD3628"/>
    <w:rsid w:val="00AD37BD"/>
    <w:rsid w:val="00AD3BCC"/>
    <w:rsid w:val="00AD4613"/>
    <w:rsid w:val="00AD4B22"/>
    <w:rsid w:val="00AD4B23"/>
    <w:rsid w:val="00AD4E3F"/>
    <w:rsid w:val="00AD51E5"/>
    <w:rsid w:val="00AD5C16"/>
    <w:rsid w:val="00AD5E16"/>
    <w:rsid w:val="00AD650A"/>
    <w:rsid w:val="00AD6702"/>
    <w:rsid w:val="00AD6920"/>
    <w:rsid w:val="00AD716B"/>
    <w:rsid w:val="00AD728C"/>
    <w:rsid w:val="00AD7708"/>
    <w:rsid w:val="00AD7866"/>
    <w:rsid w:val="00AD7E4C"/>
    <w:rsid w:val="00AE016D"/>
    <w:rsid w:val="00AE01A1"/>
    <w:rsid w:val="00AE0734"/>
    <w:rsid w:val="00AE102E"/>
    <w:rsid w:val="00AE11E2"/>
    <w:rsid w:val="00AE154F"/>
    <w:rsid w:val="00AE1657"/>
    <w:rsid w:val="00AE17A5"/>
    <w:rsid w:val="00AE199F"/>
    <w:rsid w:val="00AE19CC"/>
    <w:rsid w:val="00AE1B40"/>
    <w:rsid w:val="00AE1D20"/>
    <w:rsid w:val="00AE1D3D"/>
    <w:rsid w:val="00AE2174"/>
    <w:rsid w:val="00AE25A9"/>
    <w:rsid w:val="00AE28EE"/>
    <w:rsid w:val="00AE2A7C"/>
    <w:rsid w:val="00AE2B7F"/>
    <w:rsid w:val="00AE2E31"/>
    <w:rsid w:val="00AE3338"/>
    <w:rsid w:val="00AE336E"/>
    <w:rsid w:val="00AE347F"/>
    <w:rsid w:val="00AE373A"/>
    <w:rsid w:val="00AE37D2"/>
    <w:rsid w:val="00AE390A"/>
    <w:rsid w:val="00AE40FA"/>
    <w:rsid w:val="00AE454F"/>
    <w:rsid w:val="00AE4573"/>
    <w:rsid w:val="00AE4E86"/>
    <w:rsid w:val="00AE51B4"/>
    <w:rsid w:val="00AE5413"/>
    <w:rsid w:val="00AE54B5"/>
    <w:rsid w:val="00AE5A51"/>
    <w:rsid w:val="00AE5D60"/>
    <w:rsid w:val="00AE5DF6"/>
    <w:rsid w:val="00AE60FA"/>
    <w:rsid w:val="00AE66A3"/>
    <w:rsid w:val="00AE6819"/>
    <w:rsid w:val="00AE767A"/>
    <w:rsid w:val="00AE77B7"/>
    <w:rsid w:val="00AE7F39"/>
    <w:rsid w:val="00AE7F7F"/>
    <w:rsid w:val="00AF017E"/>
    <w:rsid w:val="00AF04EA"/>
    <w:rsid w:val="00AF069D"/>
    <w:rsid w:val="00AF0708"/>
    <w:rsid w:val="00AF079E"/>
    <w:rsid w:val="00AF0CE2"/>
    <w:rsid w:val="00AF0D08"/>
    <w:rsid w:val="00AF111C"/>
    <w:rsid w:val="00AF13F4"/>
    <w:rsid w:val="00AF1ED0"/>
    <w:rsid w:val="00AF315B"/>
    <w:rsid w:val="00AF3907"/>
    <w:rsid w:val="00AF4099"/>
    <w:rsid w:val="00AF4126"/>
    <w:rsid w:val="00AF4382"/>
    <w:rsid w:val="00AF4463"/>
    <w:rsid w:val="00AF4660"/>
    <w:rsid w:val="00AF47A1"/>
    <w:rsid w:val="00AF49CF"/>
    <w:rsid w:val="00AF4A29"/>
    <w:rsid w:val="00AF5423"/>
    <w:rsid w:val="00AF5AAF"/>
    <w:rsid w:val="00AF5B70"/>
    <w:rsid w:val="00AF5C42"/>
    <w:rsid w:val="00AF5CA8"/>
    <w:rsid w:val="00AF628B"/>
    <w:rsid w:val="00AF6301"/>
    <w:rsid w:val="00AF68B8"/>
    <w:rsid w:val="00AF6CC4"/>
    <w:rsid w:val="00AF7081"/>
    <w:rsid w:val="00AF71C6"/>
    <w:rsid w:val="00AF71E1"/>
    <w:rsid w:val="00AF7345"/>
    <w:rsid w:val="00AF7408"/>
    <w:rsid w:val="00AF77BB"/>
    <w:rsid w:val="00AF7E86"/>
    <w:rsid w:val="00AF7EE0"/>
    <w:rsid w:val="00AF7FAD"/>
    <w:rsid w:val="00B0059E"/>
    <w:rsid w:val="00B009AB"/>
    <w:rsid w:val="00B00B3C"/>
    <w:rsid w:val="00B00B93"/>
    <w:rsid w:val="00B00DB9"/>
    <w:rsid w:val="00B01033"/>
    <w:rsid w:val="00B011EF"/>
    <w:rsid w:val="00B01363"/>
    <w:rsid w:val="00B018EA"/>
    <w:rsid w:val="00B01969"/>
    <w:rsid w:val="00B01B5B"/>
    <w:rsid w:val="00B01D2D"/>
    <w:rsid w:val="00B0264D"/>
    <w:rsid w:val="00B0282F"/>
    <w:rsid w:val="00B02945"/>
    <w:rsid w:val="00B029AE"/>
    <w:rsid w:val="00B02A02"/>
    <w:rsid w:val="00B02AC7"/>
    <w:rsid w:val="00B02B79"/>
    <w:rsid w:val="00B030DE"/>
    <w:rsid w:val="00B03239"/>
    <w:rsid w:val="00B0381E"/>
    <w:rsid w:val="00B03CB0"/>
    <w:rsid w:val="00B03D36"/>
    <w:rsid w:val="00B03D9B"/>
    <w:rsid w:val="00B0423C"/>
    <w:rsid w:val="00B0455B"/>
    <w:rsid w:val="00B0487B"/>
    <w:rsid w:val="00B04935"/>
    <w:rsid w:val="00B049CE"/>
    <w:rsid w:val="00B04D5D"/>
    <w:rsid w:val="00B04EA5"/>
    <w:rsid w:val="00B04F47"/>
    <w:rsid w:val="00B04FFB"/>
    <w:rsid w:val="00B0500D"/>
    <w:rsid w:val="00B05149"/>
    <w:rsid w:val="00B05425"/>
    <w:rsid w:val="00B05490"/>
    <w:rsid w:val="00B05D96"/>
    <w:rsid w:val="00B05E0C"/>
    <w:rsid w:val="00B05E9A"/>
    <w:rsid w:val="00B06589"/>
    <w:rsid w:val="00B0663D"/>
    <w:rsid w:val="00B06849"/>
    <w:rsid w:val="00B06A9B"/>
    <w:rsid w:val="00B06DE1"/>
    <w:rsid w:val="00B06E5F"/>
    <w:rsid w:val="00B06F15"/>
    <w:rsid w:val="00B06F24"/>
    <w:rsid w:val="00B074EE"/>
    <w:rsid w:val="00B07647"/>
    <w:rsid w:val="00B07822"/>
    <w:rsid w:val="00B07D80"/>
    <w:rsid w:val="00B1016F"/>
    <w:rsid w:val="00B105FF"/>
    <w:rsid w:val="00B10938"/>
    <w:rsid w:val="00B10AD6"/>
    <w:rsid w:val="00B10F54"/>
    <w:rsid w:val="00B10FC4"/>
    <w:rsid w:val="00B111E4"/>
    <w:rsid w:val="00B11B49"/>
    <w:rsid w:val="00B11C77"/>
    <w:rsid w:val="00B11FDC"/>
    <w:rsid w:val="00B121E4"/>
    <w:rsid w:val="00B12576"/>
    <w:rsid w:val="00B1257D"/>
    <w:rsid w:val="00B12C07"/>
    <w:rsid w:val="00B13068"/>
    <w:rsid w:val="00B139CF"/>
    <w:rsid w:val="00B13EE3"/>
    <w:rsid w:val="00B13EE6"/>
    <w:rsid w:val="00B1411A"/>
    <w:rsid w:val="00B147A4"/>
    <w:rsid w:val="00B14BCA"/>
    <w:rsid w:val="00B151AA"/>
    <w:rsid w:val="00B1521E"/>
    <w:rsid w:val="00B1549B"/>
    <w:rsid w:val="00B1578D"/>
    <w:rsid w:val="00B158C3"/>
    <w:rsid w:val="00B15C5D"/>
    <w:rsid w:val="00B164A9"/>
    <w:rsid w:val="00B16646"/>
    <w:rsid w:val="00B16704"/>
    <w:rsid w:val="00B1681D"/>
    <w:rsid w:val="00B16C4F"/>
    <w:rsid w:val="00B1707D"/>
    <w:rsid w:val="00B174EC"/>
    <w:rsid w:val="00B175B1"/>
    <w:rsid w:val="00B1768F"/>
    <w:rsid w:val="00B2023F"/>
    <w:rsid w:val="00B20248"/>
    <w:rsid w:val="00B20DEE"/>
    <w:rsid w:val="00B212D5"/>
    <w:rsid w:val="00B215F5"/>
    <w:rsid w:val="00B21AB6"/>
    <w:rsid w:val="00B21B13"/>
    <w:rsid w:val="00B22348"/>
    <w:rsid w:val="00B2238B"/>
    <w:rsid w:val="00B22403"/>
    <w:rsid w:val="00B224D9"/>
    <w:rsid w:val="00B2252E"/>
    <w:rsid w:val="00B226B5"/>
    <w:rsid w:val="00B227FE"/>
    <w:rsid w:val="00B22845"/>
    <w:rsid w:val="00B235BB"/>
    <w:rsid w:val="00B23C85"/>
    <w:rsid w:val="00B23D68"/>
    <w:rsid w:val="00B23D98"/>
    <w:rsid w:val="00B24660"/>
    <w:rsid w:val="00B24E38"/>
    <w:rsid w:val="00B24FC7"/>
    <w:rsid w:val="00B25000"/>
    <w:rsid w:val="00B25070"/>
    <w:rsid w:val="00B25FD8"/>
    <w:rsid w:val="00B26769"/>
    <w:rsid w:val="00B26C03"/>
    <w:rsid w:val="00B26C19"/>
    <w:rsid w:val="00B26FDF"/>
    <w:rsid w:val="00B279FD"/>
    <w:rsid w:val="00B27AE4"/>
    <w:rsid w:val="00B27C7B"/>
    <w:rsid w:val="00B27E58"/>
    <w:rsid w:val="00B3024D"/>
    <w:rsid w:val="00B304E8"/>
    <w:rsid w:val="00B309C1"/>
    <w:rsid w:val="00B30C12"/>
    <w:rsid w:val="00B313DC"/>
    <w:rsid w:val="00B31C8F"/>
    <w:rsid w:val="00B31E83"/>
    <w:rsid w:val="00B323B9"/>
    <w:rsid w:val="00B327BB"/>
    <w:rsid w:val="00B32971"/>
    <w:rsid w:val="00B32F98"/>
    <w:rsid w:val="00B339A7"/>
    <w:rsid w:val="00B3417D"/>
    <w:rsid w:val="00B34711"/>
    <w:rsid w:val="00B34740"/>
    <w:rsid w:val="00B34922"/>
    <w:rsid w:val="00B34A3E"/>
    <w:rsid w:val="00B34CC4"/>
    <w:rsid w:val="00B3526C"/>
    <w:rsid w:val="00B35710"/>
    <w:rsid w:val="00B35864"/>
    <w:rsid w:val="00B35CBC"/>
    <w:rsid w:val="00B35D70"/>
    <w:rsid w:val="00B365A7"/>
    <w:rsid w:val="00B366C8"/>
    <w:rsid w:val="00B367F2"/>
    <w:rsid w:val="00B36C0F"/>
    <w:rsid w:val="00B36CC2"/>
    <w:rsid w:val="00B37133"/>
    <w:rsid w:val="00B371B2"/>
    <w:rsid w:val="00B37324"/>
    <w:rsid w:val="00B37340"/>
    <w:rsid w:val="00B37547"/>
    <w:rsid w:val="00B376A2"/>
    <w:rsid w:val="00B379AA"/>
    <w:rsid w:val="00B37F4A"/>
    <w:rsid w:val="00B400A2"/>
    <w:rsid w:val="00B40179"/>
    <w:rsid w:val="00B401DA"/>
    <w:rsid w:val="00B401E7"/>
    <w:rsid w:val="00B40A05"/>
    <w:rsid w:val="00B40ADB"/>
    <w:rsid w:val="00B41195"/>
    <w:rsid w:val="00B41479"/>
    <w:rsid w:val="00B415F8"/>
    <w:rsid w:val="00B41A83"/>
    <w:rsid w:val="00B41ABC"/>
    <w:rsid w:val="00B41BC3"/>
    <w:rsid w:val="00B41CA9"/>
    <w:rsid w:val="00B41DA6"/>
    <w:rsid w:val="00B42093"/>
    <w:rsid w:val="00B420DD"/>
    <w:rsid w:val="00B4342E"/>
    <w:rsid w:val="00B43774"/>
    <w:rsid w:val="00B43BAF"/>
    <w:rsid w:val="00B43DF1"/>
    <w:rsid w:val="00B4443F"/>
    <w:rsid w:val="00B4467C"/>
    <w:rsid w:val="00B44ACF"/>
    <w:rsid w:val="00B44EAF"/>
    <w:rsid w:val="00B44ECA"/>
    <w:rsid w:val="00B45267"/>
    <w:rsid w:val="00B45B48"/>
    <w:rsid w:val="00B45CB0"/>
    <w:rsid w:val="00B45F71"/>
    <w:rsid w:val="00B463E9"/>
    <w:rsid w:val="00B4645D"/>
    <w:rsid w:val="00B4683E"/>
    <w:rsid w:val="00B46F95"/>
    <w:rsid w:val="00B472BA"/>
    <w:rsid w:val="00B474FA"/>
    <w:rsid w:val="00B47C3E"/>
    <w:rsid w:val="00B47C92"/>
    <w:rsid w:val="00B5002C"/>
    <w:rsid w:val="00B501E1"/>
    <w:rsid w:val="00B50518"/>
    <w:rsid w:val="00B506D5"/>
    <w:rsid w:val="00B518D1"/>
    <w:rsid w:val="00B519A7"/>
    <w:rsid w:val="00B51CC2"/>
    <w:rsid w:val="00B52182"/>
    <w:rsid w:val="00B524F6"/>
    <w:rsid w:val="00B527C0"/>
    <w:rsid w:val="00B52CCD"/>
    <w:rsid w:val="00B52F8F"/>
    <w:rsid w:val="00B52FD9"/>
    <w:rsid w:val="00B53210"/>
    <w:rsid w:val="00B53421"/>
    <w:rsid w:val="00B53455"/>
    <w:rsid w:val="00B53731"/>
    <w:rsid w:val="00B53756"/>
    <w:rsid w:val="00B53942"/>
    <w:rsid w:val="00B54222"/>
    <w:rsid w:val="00B543CE"/>
    <w:rsid w:val="00B5440F"/>
    <w:rsid w:val="00B54695"/>
    <w:rsid w:val="00B54D79"/>
    <w:rsid w:val="00B5531E"/>
    <w:rsid w:val="00B553E2"/>
    <w:rsid w:val="00B5560C"/>
    <w:rsid w:val="00B557F4"/>
    <w:rsid w:val="00B55B94"/>
    <w:rsid w:val="00B55E7C"/>
    <w:rsid w:val="00B55F08"/>
    <w:rsid w:val="00B5663F"/>
    <w:rsid w:val="00B566E0"/>
    <w:rsid w:val="00B567BB"/>
    <w:rsid w:val="00B569CA"/>
    <w:rsid w:val="00B56B0C"/>
    <w:rsid w:val="00B57110"/>
    <w:rsid w:val="00B571CD"/>
    <w:rsid w:val="00B5738E"/>
    <w:rsid w:val="00B573F7"/>
    <w:rsid w:val="00B5793F"/>
    <w:rsid w:val="00B57A7B"/>
    <w:rsid w:val="00B57D2D"/>
    <w:rsid w:val="00B57D9B"/>
    <w:rsid w:val="00B57FFA"/>
    <w:rsid w:val="00B60324"/>
    <w:rsid w:val="00B6045D"/>
    <w:rsid w:val="00B6057D"/>
    <w:rsid w:val="00B608FC"/>
    <w:rsid w:val="00B60B1A"/>
    <w:rsid w:val="00B60C65"/>
    <w:rsid w:val="00B60F2D"/>
    <w:rsid w:val="00B60FD9"/>
    <w:rsid w:val="00B611A9"/>
    <w:rsid w:val="00B61373"/>
    <w:rsid w:val="00B614BF"/>
    <w:rsid w:val="00B6165A"/>
    <w:rsid w:val="00B619A5"/>
    <w:rsid w:val="00B61EFA"/>
    <w:rsid w:val="00B61F55"/>
    <w:rsid w:val="00B61FB5"/>
    <w:rsid w:val="00B62202"/>
    <w:rsid w:val="00B6260A"/>
    <w:rsid w:val="00B6289D"/>
    <w:rsid w:val="00B62A7E"/>
    <w:rsid w:val="00B62E56"/>
    <w:rsid w:val="00B631D7"/>
    <w:rsid w:val="00B6327B"/>
    <w:rsid w:val="00B632D8"/>
    <w:rsid w:val="00B63AC5"/>
    <w:rsid w:val="00B63AE2"/>
    <w:rsid w:val="00B63AE5"/>
    <w:rsid w:val="00B64002"/>
    <w:rsid w:val="00B64743"/>
    <w:rsid w:val="00B64A31"/>
    <w:rsid w:val="00B6590C"/>
    <w:rsid w:val="00B65C82"/>
    <w:rsid w:val="00B65F79"/>
    <w:rsid w:val="00B66065"/>
    <w:rsid w:val="00B66BFC"/>
    <w:rsid w:val="00B66D92"/>
    <w:rsid w:val="00B66DD2"/>
    <w:rsid w:val="00B670F7"/>
    <w:rsid w:val="00B67298"/>
    <w:rsid w:val="00B67599"/>
    <w:rsid w:val="00B67BF1"/>
    <w:rsid w:val="00B67F47"/>
    <w:rsid w:val="00B7032C"/>
    <w:rsid w:val="00B7062D"/>
    <w:rsid w:val="00B706BC"/>
    <w:rsid w:val="00B70A45"/>
    <w:rsid w:val="00B70CA0"/>
    <w:rsid w:val="00B71312"/>
    <w:rsid w:val="00B714B9"/>
    <w:rsid w:val="00B7174A"/>
    <w:rsid w:val="00B71837"/>
    <w:rsid w:val="00B71D1A"/>
    <w:rsid w:val="00B71E55"/>
    <w:rsid w:val="00B71F5B"/>
    <w:rsid w:val="00B71FCD"/>
    <w:rsid w:val="00B720FA"/>
    <w:rsid w:val="00B722F8"/>
    <w:rsid w:val="00B727E8"/>
    <w:rsid w:val="00B72DB2"/>
    <w:rsid w:val="00B73099"/>
    <w:rsid w:val="00B731CC"/>
    <w:rsid w:val="00B732F3"/>
    <w:rsid w:val="00B73527"/>
    <w:rsid w:val="00B73CA5"/>
    <w:rsid w:val="00B74222"/>
    <w:rsid w:val="00B745E8"/>
    <w:rsid w:val="00B747BB"/>
    <w:rsid w:val="00B74AE7"/>
    <w:rsid w:val="00B75430"/>
    <w:rsid w:val="00B75B06"/>
    <w:rsid w:val="00B75D75"/>
    <w:rsid w:val="00B761E4"/>
    <w:rsid w:val="00B765EA"/>
    <w:rsid w:val="00B76B48"/>
    <w:rsid w:val="00B76B73"/>
    <w:rsid w:val="00B76FDC"/>
    <w:rsid w:val="00B7713F"/>
    <w:rsid w:val="00B77157"/>
    <w:rsid w:val="00B77240"/>
    <w:rsid w:val="00B776E4"/>
    <w:rsid w:val="00B77A8B"/>
    <w:rsid w:val="00B77BDE"/>
    <w:rsid w:val="00B80823"/>
    <w:rsid w:val="00B8086B"/>
    <w:rsid w:val="00B808FE"/>
    <w:rsid w:val="00B80B1A"/>
    <w:rsid w:val="00B80CED"/>
    <w:rsid w:val="00B80E81"/>
    <w:rsid w:val="00B8113F"/>
    <w:rsid w:val="00B81452"/>
    <w:rsid w:val="00B816ED"/>
    <w:rsid w:val="00B81CB1"/>
    <w:rsid w:val="00B81FF4"/>
    <w:rsid w:val="00B82084"/>
    <w:rsid w:val="00B8237B"/>
    <w:rsid w:val="00B8266C"/>
    <w:rsid w:val="00B82B7C"/>
    <w:rsid w:val="00B83248"/>
    <w:rsid w:val="00B83286"/>
    <w:rsid w:val="00B83534"/>
    <w:rsid w:val="00B83561"/>
    <w:rsid w:val="00B8358A"/>
    <w:rsid w:val="00B84203"/>
    <w:rsid w:val="00B84985"/>
    <w:rsid w:val="00B84CAE"/>
    <w:rsid w:val="00B84F33"/>
    <w:rsid w:val="00B8511D"/>
    <w:rsid w:val="00B855A9"/>
    <w:rsid w:val="00B858E5"/>
    <w:rsid w:val="00B858F2"/>
    <w:rsid w:val="00B85E53"/>
    <w:rsid w:val="00B86CFC"/>
    <w:rsid w:val="00B86F43"/>
    <w:rsid w:val="00B86F4B"/>
    <w:rsid w:val="00B86F6D"/>
    <w:rsid w:val="00B870C5"/>
    <w:rsid w:val="00B87459"/>
    <w:rsid w:val="00B87590"/>
    <w:rsid w:val="00B87D5A"/>
    <w:rsid w:val="00B87E55"/>
    <w:rsid w:val="00B90382"/>
    <w:rsid w:val="00B904D7"/>
    <w:rsid w:val="00B90625"/>
    <w:rsid w:val="00B90C12"/>
    <w:rsid w:val="00B910E0"/>
    <w:rsid w:val="00B91385"/>
    <w:rsid w:val="00B9160A"/>
    <w:rsid w:val="00B91718"/>
    <w:rsid w:val="00B91EBE"/>
    <w:rsid w:val="00B91EED"/>
    <w:rsid w:val="00B92C5C"/>
    <w:rsid w:val="00B9308A"/>
    <w:rsid w:val="00B93453"/>
    <w:rsid w:val="00B93523"/>
    <w:rsid w:val="00B939FE"/>
    <w:rsid w:val="00B93CDA"/>
    <w:rsid w:val="00B94204"/>
    <w:rsid w:val="00B94468"/>
    <w:rsid w:val="00B9456C"/>
    <w:rsid w:val="00B94799"/>
    <w:rsid w:val="00B94DB5"/>
    <w:rsid w:val="00B94E03"/>
    <w:rsid w:val="00B95439"/>
    <w:rsid w:val="00B95F77"/>
    <w:rsid w:val="00B96166"/>
    <w:rsid w:val="00B963BF"/>
    <w:rsid w:val="00B96956"/>
    <w:rsid w:val="00B96F49"/>
    <w:rsid w:val="00B97CC7"/>
    <w:rsid w:val="00BA011C"/>
    <w:rsid w:val="00BA10BE"/>
    <w:rsid w:val="00BA115A"/>
    <w:rsid w:val="00BA120B"/>
    <w:rsid w:val="00BA1460"/>
    <w:rsid w:val="00BA18D0"/>
    <w:rsid w:val="00BA1D30"/>
    <w:rsid w:val="00BA24E0"/>
    <w:rsid w:val="00BA2727"/>
    <w:rsid w:val="00BA2F29"/>
    <w:rsid w:val="00BA30C5"/>
    <w:rsid w:val="00BA32C8"/>
    <w:rsid w:val="00BA3949"/>
    <w:rsid w:val="00BA3B15"/>
    <w:rsid w:val="00BA3F5A"/>
    <w:rsid w:val="00BA440B"/>
    <w:rsid w:val="00BA45B8"/>
    <w:rsid w:val="00BA4946"/>
    <w:rsid w:val="00BA5338"/>
    <w:rsid w:val="00BA544E"/>
    <w:rsid w:val="00BA5955"/>
    <w:rsid w:val="00BA5BF8"/>
    <w:rsid w:val="00BA610E"/>
    <w:rsid w:val="00BA6353"/>
    <w:rsid w:val="00BA6426"/>
    <w:rsid w:val="00BA6637"/>
    <w:rsid w:val="00BA66EA"/>
    <w:rsid w:val="00BA696C"/>
    <w:rsid w:val="00BA7391"/>
    <w:rsid w:val="00BA7596"/>
    <w:rsid w:val="00BA77EB"/>
    <w:rsid w:val="00BA78EB"/>
    <w:rsid w:val="00BA7BEB"/>
    <w:rsid w:val="00BA7C4A"/>
    <w:rsid w:val="00BB038A"/>
    <w:rsid w:val="00BB03B0"/>
    <w:rsid w:val="00BB041F"/>
    <w:rsid w:val="00BB042F"/>
    <w:rsid w:val="00BB0541"/>
    <w:rsid w:val="00BB142A"/>
    <w:rsid w:val="00BB1773"/>
    <w:rsid w:val="00BB1837"/>
    <w:rsid w:val="00BB1BB8"/>
    <w:rsid w:val="00BB1C26"/>
    <w:rsid w:val="00BB1D31"/>
    <w:rsid w:val="00BB2383"/>
    <w:rsid w:val="00BB2F55"/>
    <w:rsid w:val="00BB3027"/>
    <w:rsid w:val="00BB3264"/>
    <w:rsid w:val="00BB332A"/>
    <w:rsid w:val="00BB3931"/>
    <w:rsid w:val="00BB3A6B"/>
    <w:rsid w:val="00BB3D40"/>
    <w:rsid w:val="00BB4076"/>
    <w:rsid w:val="00BB417E"/>
    <w:rsid w:val="00BB42B3"/>
    <w:rsid w:val="00BB48EB"/>
    <w:rsid w:val="00BB492A"/>
    <w:rsid w:val="00BB49DD"/>
    <w:rsid w:val="00BB4B8B"/>
    <w:rsid w:val="00BB4BEF"/>
    <w:rsid w:val="00BB4C9E"/>
    <w:rsid w:val="00BB5088"/>
    <w:rsid w:val="00BB524D"/>
    <w:rsid w:val="00BB546A"/>
    <w:rsid w:val="00BB5778"/>
    <w:rsid w:val="00BB61A6"/>
    <w:rsid w:val="00BB6256"/>
    <w:rsid w:val="00BB6525"/>
    <w:rsid w:val="00BB655A"/>
    <w:rsid w:val="00BB657F"/>
    <w:rsid w:val="00BB6589"/>
    <w:rsid w:val="00BB6805"/>
    <w:rsid w:val="00BB683F"/>
    <w:rsid w:val="00BB738F"/>
    <w:rsid w:val="00BB7758"/>
    <w:rsid w:val="00BB7D2B"/>
    <w:rsid w:val="00BB7DD0"/>
    <w:rsid w:val="00BC07F8"/>
    <w:rsid w:val="00BC089B"/>
    <w:rsid w:val="00BC0D19"/>
    <w:rsid w:val="00BC1711"/>
    <w:rsid w:val="00BC1741"/>
    <w:rsid w:val="00BC1AD4"/>
    <w:rsid w:val="00BC1CA0"/>
    <w:rsid w:val="00BC2925"/>
    <w:rsid w:val="00BC293F"/>
    <w:rsid w:val="00BC29A2"/>
    <w:rsid w:val="00BC2CD8"/>
    <w:rsid w:val="00BC2E09"/>
    <w:rsid w:val="00BC34E7"/>
    <w:rsid w:val="00BC3AC1"/>
    <w:rsid w:val="00BC3B33"/>
    <w:rsid w:val="00BC41CC"/>
    <w:rsid w:val="00BC4434"/>
    <w:rsid w:val="00BC4529"/>
    <w:rsid w:val="00BC4B52"/>
    <w:rsid w:val="00BC4F97"/>
    <w:rsid w:val="00BC52FD"/>
    <w:rsid w:val="00BC5518"/>
    <w:rsid w:val="00BC575A"/>
    <w:rsid w:val="00BC5AA2"/>
    <w:rsid w:val="00BC6142"/>
    <w:rsid w:val="00BC63B0"/>
    <w:rsid w:val="00BC6558"/>
    <w:rsid w:val="00BC65AA"/>
    <w:rsid w:val="00BC67A4"/>
    <w:rsid w:val="00BC7220"/>
    <w:rsid w:val="00BC756A"/>
    <w:rsid w:val="00BC7973"/>
    <w:rsid w:val="00BC7F13"/>
    <w:rsid w:val="00BD01AE"/>
    <w:rsid w:val="00BD0314"/>
    <w:rsid w:val="00BD0757"/>
    <w:rsid w:val="00BD088C"/>
    <w:rsid w:val="00BD0979"/>
    <w:rsid w:val="00BD1694"/>
    <w:rsid w:val="00BD1756"/>
    <w:rsid w:val="00BD175B"/>
    <w:rsid w:val="00BD1867"/>
    <w:rsid w:val="00BD1DC6"/>
    <w:rsid w:val="00BD1FF7"/>
    <w:rsid w:val="00BD2340"/>
    <w:rsid w:val="00BD279E"/>
    <w:rsid w:val="00BD29B1"/>
    <w:rsid w:val="00BD3205"/>
    <w:rsid w:val="00BD358C"/>
    <w:rsid w:val="00BD3917"/>
    <w:rsid w:val="00BD3941"/>
    <w:rsid w:val="00BD3DC6"/>
    <w:rsid w:val="00BD415D"/>
    <w:rsid w:val="00BD4265"/>
    <w:rsid w:val="00BD45B7"/>
    <w:rsid w:val="00BD4877"/>
    <w:rsid w:val="00BD4B10"/>
    <w:rsid w:val="00BD4B1E"/>
    <w:rsid w:val="00BD4CE7"/>
    <w:rsid w:val="00BD50D3"/>
    <w:rsid w:val="00BD52E0"/>
    <w:rsid w:val="00BD5532"/>
    <w:rsid w:val="00BD589C"/>
    <w:rsid w:val="00BD592F"/>
    <w:rsid w:val="00BD5BED"/>
    <w:rsid w:val="00BD5F7C"/>
    <w:rsid w:val="00BD62D8"/>
    <w:rsid w:val="00BD62E3"/>
    <w:rsid w:val="00BD63FD"/>
    <w:rsid w:val="00BD6482"/>
    <w:rsid w:val="00BD6687"/>
    <w:rsid w:val="00BD68ED"/>
    <w:rsid w:val="00BD6DA5"/>
    <w:rsid w:val="00BD6DF1"/>
    <w:rsid w:val="00BD6F77"/>
    <w:rsid w:val="00BD73F7"/>
    <w:rsid w:val="00BD7C16"/>
    <w:rsid w:val="00BD7DA7"/>
    <w:rsid w:val="00BD7EBC"/>
    <w:rsid w:val="00BE01FD"/>
    <w:rsid w:val="00BE046B"/>
    <w:rsid w:val="00BE0626"/>
    <w:rsid w:val="00BE079C"/>
    <w:rsid w:val="00BE07F7"/>
    <w:rsid w:val="00BE0B3E"/>
    <w:rsid w:val="00BE0E9D"/>
    <w:rsid w:val="00BE1441"/>
    <w:rsid w:val="00BE16FD"/>
    <w:rsid w:val="00BE1B0F"/>
    <w:rsid w:val="00BE1BCB"/>
    <w:rsid w:val="00BE1E48"/>
    <w:rsid w:val="00BE2099"/>
    <w:rsid w:val="00BE2635"/>
    <w:rsid w:val="00BE29B6"/>
    <w:rsid w:val="00BE2E92"/>
    <w:rsid w:val="00BE30AE"/>
    <w:rsid w:val="00BE31D3"/>
    <w:rsid w:val="00BE31F3"/>
    <w:rsid w:val="00BE352E"/>
    <w:rsid w:val="00BE3942"/>
    <w:rsid w:val="00BE39AE"/>
    <w:rsid w:val="00BE40EB"/>
    <w:rsid w:val="00BE4FCC"/>
    <w:rsid w:val="00BE52D2"/>
    <w:rsid w:val="00BE55DF"/>
    <w:rsid w:val="00BE5719"/>
    <w:rsid w:val="00BE584C"/>
    <w:rsid w:val="00BE5B60"/>
    <w:rsid w:val="00BE6588"/>
    <w:rsid w:val="00BE668C"/>
    <w:rsid w:val="00BE6859"/>
    <w:rsid w:val="00BE7123"/>
    <w:rsid w:val="00BE73BB"/>
    <w:rsid w:val="00BE7530"/>
    <w:rsid w:val="00BE75F9"/>
    <w:rsid w:val="00BF00D2"/>
    <w:rsid w:val="00BF0342"/>
    <w:rsid w:val="00BF0537"/>
    <w:rsid w:val="00BF0674"/>
    <w:rsid w:val="00BF0694"/>
    <w:rsid w:val="00BF0C95"/>
    <w:rsid w:val="00BF1069"/>
    <w:rsid w:val="00BF114F"/>
    <w:rsid w:val="00BF1274"/>
    <w:rsid w:val="00BF159F"/>
    <w:rsid w:val="00BF1A30"/>
    <w:rsid w:val="00BF1D0A"/>
    <w:rsid w:val="00BF1DC4"/>
    <w:rsid w:val="00BF1F60"/>
    <w:rsid w:val="00BF1FD8"/>
    <w:rsid w:val="00BF2324"/>
    <w:rsid w:val="00BF23F5"/>
    <w:rsid w:val="00BF25BE"/>
    <w:rsid w:val="00BF25CD"/>
    <w:rsid w:val="00BF2684"/>
    <w:rsid w:val="00BF26CD"/>
    <w:rsid w:val="00BF27A0"/>
    <w:rsid w:val="00BF2C3B"/>
    <w:rsid w:val="00BF2C90"/>
    <w:rsid w:val="00BF2DD7"/>
    <w:rsid w:val="00BF31EC"/>
    <w:rsid w:val="00BF3266"/>
    <w:rsid w:val="00BF3276"/>
    <w:rsid w:val="00BF3402"/>
    <w:rsid w:val="00BF3432"/>
    <w:rsid w:val="00BF3D3A"/>
    <w:rsid w:val="00BF3E6B"/>
    <w:rsid w:val="00BF49DC"/>
    <w:rsid w:val="00BF4B3A"/>
    <w:rsid w:val="00BF4B7C"/>
    <w:rsid w:val="00BF4D76"/>
    <w:rsid w:val="00BF4D98"/>
    <w:rsid w:val="00BF4E15"/>
    <w:rsid w:val="00BF4F24"/>
    <w:rsid w:val="00BF4F51"/>
    <w:rsid w:val="00BF518D"/>
    <w:rsid w:val="00BF52A5"/>
    <w:rsid w:val="00BF52F4"/>
    <w:rsid w:val="00BF52F9"/>
    <w:rsid w:val="00BF53CF"/>
    <w:rsid w:val="00BF53EB"/>
    <w:rsid w:val="00BF5451"/>
    <w:rsid w:val="00BF5537"/>
    <w:rsid w:val="00BF58C3"/>
    <w:rsid w:val="00BF59ED"/>
    <w:rsid w:val="00BF5C50"/>
    <w:rsid w:val="00BF5D8D"/>
    <w:rsid w:val="00BF646D"/>
    <w:rsid w:val="00BF653E"/>
    <w:rsid w:val="00BF6942"/>
    <w:rsid w:val="00BF6BE9"/>
    <w:rsid w:val="00BF6DA5"/>
    <w:rsid w:val="00BF7221"/>
    <w:rsid w:val="00BF73BC"/>
    <w:rsid w:val="00BF773E"/>
    <w:rsid w:val="00BF7A7E"/>
    <w:rsid w:val="00BF7B58"/>
    <w:rsid w:val="00C0019C"/>
    <w:rsid w:val="00C00DBA"/>
    <w:rsid w:val="00C00F24"/>
    <w:rsid w:val="00C013C6"/>
    <w:rsid w:val="00C01BBE"/>
    <w:rsid w:val="00C01BCD"/>
    <w:rsid w:val="00C020DD"/>
    <w:rsid w:val="00C02173"/>
    <w:rsid w:val="00C02397"/>
    <w:rsid w:val="00C025C5"/>
    <w:rsid w:val="00C02A2A"/>
    <w:rsid w:val="00C02DA0"/>
    <w:rsid w:val="00C02F79"/>
    <w:rsid w:val="00C03965"/>
    <w:rsid w:val="00C03C1E"/>
    <w:rsid w:val="00C041B6"/>
    <w:rsid w:val="00C046E4"/>
    <w:rsid w:val="00C0487E"/>
    <w:rsid w:val="00C04B10"/>
    <w:rsid w:val="00C04E4D"/>
    <w:rsid w:val="00C05720"/>
    <w:rsid w:val="00C057F5"/>
    <w:rsid w:val="00C05D8F"/>
    <w:rsid w:val="00C0625F"/>
    <w:rsid w:val="00C065B9"/>
    <w:rsid w:val="00C065BA"/>
    <w:rsid w:val="00C068F0"/>
    <w:rsid w:val="00C06E01"/>
    <w:rsid w:val="00C06EA8"/>
    <w:rsid w:val="00C07438"/>
    <w:rsid w:val="00C07517"/>
    <w:rsid w:val="00C0768C"/>
    <w:rsid w:val="00C07AEA"/>
    <w:rsid w:val="00C10031"/>
    <w:rsid w:val="00C1022E"/>
    <w:rsid w:val="00C10351"/>
    <w:rsid w:val="00C10A08"/>
    <w:rsid w:val="00C10ED4"/>
    <w:rsid w:val="00C11B72"/>
    <w:rsid w:val="00C11F20"/>
    <w:rsid w:val="00C12055"/>
    <w:rsid w:val="00C120E8"/>
    <w:rsid w:val="00C1236E"/>
    <w:rsid w:val="00C1237F"/>
    <w:rsid w:val="00C12941"/>
    <w:rsid w:val="00C12A65"/>
    <w:rsid w:val="00C12C77"/>
    <w:rsid w:val="00C12D6F"/>
    <w:rsid w:val="00C13341"/>
    <w:rsid w:val="00C133F1"/>
    <w:rsid w:val="00C139C6"/>
    <w:rsid w:val="00C13A5D"/>
    <w:rsid w:val="00C14855"/>
    <w:rsid w:val="00C14B54"/>
    <w:rsid w:val="00C14C14"/>
    <w:rsid w:val="00C14C98"/>
    <w:rsid w:val="00C1509B"/>
    <w:rsid w:val="00C151E6"/>
    <w:rsid w:val="00C1597E"/>
    <w:rsid w:val="00C15DEC"/>
    <w:rsid w:val="00C164A7"/>
    <w:rsid w:val="00C168C5"/>
    <w:rsid w:val="00C169EC"/>
    <w:rsid w:val="00C16B12"/>
    <w:rsid w:val="00C16E04"/>
    <w:rsid w:val="00C16E11"/>
    <w:rsid w:val="00C17361"/>
    <w:rsid w:val="00C176A6"/>
    <w:rsid w:val="00C17DA5"/>
    <w:rsid w:val="00C17E60"/>
    <w:rsid w:val="00C202A1"/>
    <w:rsid w:val="00C202B8"/>
    <w:rsid w:val="00C20B36"/>
    <w:rsid w:val="00C20BCF"/>
    <w:rsid w:val="00C20EF8"/>
    <w:rsid w:val="00C21092"/>
    <w:rsid w:val="00C21254"/>
    <w:rsid w:val="00C212C3"/>
    <w:rsid w:val="00C21438"/>
    <w:rsid w:val="00C215AA"/>
    <w:rsid w:val="00C21B06"/>
    <w:rsid w:val="00C21F2B"/>
    <w:rsid w:val="00C22DFF"/>
    <w:rsid w:val="00C22FAC"/>
    <w:rsid w:val="00C23262"/>
    <w:rsid w:val="00C23BCD"/>
    <w:rsid w:val="00C23E8C"/>
    <w:rsid w:val="00C2409C"/>
    <w:rsid w:val="00C240E3"/>
    <w:rsid w:val="00C24215"/>
    <w:rsid w:val="00C24421"/>
    <w:rsid w:val="00C24586"/>
    <w:rsid w:val="00C24C8F"/>
    <w:rsid w:val="00C24DF0"/>
    <w:rsid w:val="00C25564"/>
    <w:rsid w:val="00C25612"/>
    <w:rsid w:val="00C259E5"/>
    <w:rsid w:val="00C25B64"/>
    <w:rsid w:val="00C25B65"/>
    <w:rsid w:val="00C25B9F"/>
    <w:rsid w:val="00C261E3"/>
    <w:rsid w:val="00C265D0"/>
    <w:rsid w:val="00C270BB"/>
    <w:rsid w:val="00C276C2"/>
    <w:rsid w:val="00C27BCC"/>
    <w:rsid w:val="00C300A0"/>
    <w:rsid w:val="00C303A9"/>
    <w:rsid w:val="00C30717"/>
    <w:rsid w:val="00C30A9F"/>
    <w:rsid w:val="00C30AC4"/>
    <w:rsid w:val="00C30B04"/>
    <w:rsid w:val="00C31288"/>
    <w:rsid w:val="00C31D9A"/>
    <w:rsid w:val="00C31DFF"/>
    <w:rsid w:val="00C31EFC"/>
    <w:rsid w:val="00C329A6"/>
    <w:rsid w:val="00C329C1"/>
    <w:rsid w:val="00C32B0D"/>
    <w:rsid w:val="00C32D6B"/>
    <w:rsid w:val="00C33D28"/>
    <w:rsid w:val="00C340B8"/>
    <w:rsid w:val="00C3443F"/>
    <w:rsid w:val="00C348C7"/>
    <w:rsid w:val="00C349E5"/>
    <w:rsid w:val="00C349FA"/>
    <w:rsid w:val="00C34B86"/>
    <w:rsid w:val="00C34E9C"/>
    <w:rsid w:val="00C353ED"/>
    <w:rsid w:val="00C356C0"/>
    <w:rsid w:val="00C35750"/>
    <w:rsid w:val="00C3603D"/>
    <w:rsid w:val="00C36303"/>
    <w:rsid w:val="00C363AD"/>
    <w:rsid w:val="00C3663F"/>
    <w:rsid w:val="00C36C90"/>
    <w:rsid w:val="00C36E5A"/>
    <w:rsid w:val="00C3743D"/>
    <w:rsid w:val="00C37933"/>
    <w:rsid w:val="00C379D2"/>
    <w:rsid w:val="00C40240"/>
    <w:rsid w:val="00C40595"/>
    <w:rsid w:val="00C4069C"/>
    <w:rsid w:val="00C40A48"/>
    <w:rsid w:val="00C41362"/>
    <w:rsid w:val="00C416C8"/>
    <w:rsid w:val="00C4170A"/>
    <w:rsid w:val="00C4196F"/>
    <w:rsid w:val="00C41DA4"/>
    <w:rsid w:val="00C43201"/>
    <w:rsid w:val="00C435C7"/>
    <w:rsid w:val="00C43BCC"/>
    <w:rsid w:val="00C4451B"/>
    <w:rsid w:val="00C446B1"/>
    <w:rsid w:val="00C449DE"/>
    <w:rsid w:val="00C44AC2"/>
    <w:rsid w:val="00C45606"/>
    <w:rsid w:val="00C45AB8"/>
    <w:rsid w:val="00C45B74"/>
    <w:rsid w:val="00C45F82"/>
    <w:rsid w:val="00C463B4"/>
    <w:rsid w:val="00C463F1"/>
    <w:rsid w:val="00C4681A"/>
    <w:rsid w:val="00C46937"/>
    <w:rsid w:val="00C469EF"/>
    <w:rsid w:val="00C46AC7"/>
    <w:rsid w:val="00C474DF"/>
    <w:rsid w:val="00C4778F"/>
    <w:rsid w:val="00C477B5"/>
    <w:rsid w:val="00C4784C"/>
    <w:rsid w:val="00C479EA"/>
    <w:rsid w:val="00C47BDC"/>
    <w:rsid w:val="00C47FF6"/>
    <w:rsid w:val="00C50397"/>
    <w:rsid w:val="00C5087B"/>
    <w:rsid w:val="00C5097E"/>
    <w:rsid w:val="00C51382"/>
    <w:rsid w:val="00C51451"/>
    <w:rsid w:val="00C515BD"/>
    <w:rsid w:val="00C5161B"/>
    <w:rsid w:val="00C51847"/>
    <w:rsid w:val="00C51A57"/>
    <w:rsid w:val="00C51D55"/>
    <w:rsid w:val="00C51E06"/>
    <w:rsid w:val="00C51E52"/>
    <w:rsid w:val="00C51E84"/>
    <w:rsid w:val="00C51F90"/>
    <w:rsid w:val="00C52675"/>
    <w:rsid w:val="00C52783"/>
    <w:rsid w:val="00C529E6"/>
    <w:rsid w:val="00C52B50"/>
    <w:rsid w:val="00C53345"/>
    <w:rsid w:val="00C535B3"/>
    <w:rsid w:val="00C53983"/>
    <w:rsid w:val="00C53A20"/>
    <w:rsid w:val="00C53EDA"/>
    <w:rsid w:val="00C5400E"/>
    <w:rsid w:val="00C5409C"/>
    <w:rsid w:val="00C541D5"/>
    <w:rsid w:val="00C5421C"/>
    <w:rsid w:val="00C54AA1"/>
    <w:rsid w:val="00C54BC1"/>
    <w:rsid w:val="00C54CAA"/>
    <w:rsid w:val="00C54DE4"/>
    <w:rsid w:val="00C54E66"/>
    <w:rsid w:val="00C557D2"/>
    <w:rsid w:val="00C558CB"/>
    <w:rsid w:val="00C559B4"/>
    <w:rsid w:val="00C55C6F"/>
    <w:rsid w:val="00C55CEE"/>
    <w:rsid w:val="00C55F36"/>
    <w:rsid w:val="00C56197"/>
    <w:rsid w:val="00C5623D"/>
    <w:rsid w:val="00C56568"/>
    <w:rsid w:val="00C566E9"/>
    <w:rsid w:val="00C569F4"/>
    <w:rsid w:val="00C56A04"/>
    <w:rsid w:val="00C56DFF"/>
    <w:rsid w:val="00C571E6"/>
    <w:rsid w:val="00C57263"/>
    <w:rsid w:val="00C5727D"/>
    <w:rsid w:val="00C5729B"/>
    <w:rsid w:val="00C57381"/>
    <w:rsid w:val="00C57415"/>
    <w:rsid w:val="00C57435"/>
    <w:rsid w:val="00C57633"/>
    <w:rsid w:val="00C576D0"/>
    <w:rsid w:val="00C57932"/>
    <w:rsid w:val="00C57B7D"/>
    <w:rsid w:val="00C60CCB"/>
    <w:rsid w:val="00C60FDF"/>
    <w:rsid w:val="00C61A95"/>
    <w:rsid w:val="00C61B09"/>
    <w:rsid w:val="00C61D14"/>
    <w:rsid w:val="00C61DA6"/>
    <w:rsid w:val="00C61F89"/>
    <w:rsid w:val="00C61FA2"/>
    <w:rsid w:val="00C62155"/>
    <w:rsid w:val="00C626DE"/>
    <w:rsid w:val="00C635AD"/>
    <w:rsid w:val="00C63960"/>
    <w:rsid w:val="00C63EE8"/>
    <w:rsid w:val="00C641EC"/>
    <w:rsid w:val="00C643B9"/>
    <w:rsid w:val="00C6472C"/>
    <w:rsid w:val="00C64BE1"/>
    <w:rsid w:val="00C65147"/>
    <w:rsid w:val="00C653C7"/>
    <w:rsid w:val="00C65510"/>
    <w:rsid w:val="00C65661"/>
    <w:rsid w:val="00C65BE2"/>
    <w:rsid w:val="00C65E9B"/>
    <w:rsid w:val="00C660B2"/>
    <w:rsid w:val="00C66E3E"/>
    <w:rsid w:val="00C67432"/>
    <w:rsid w:val="00C674FF"/>
    <w:rsid w:val="00C67544"/>
    <w:rsid w:val="00C675CA"/>
    <w:rsid w:val="00C6783A"/>
    <w:rsid w:val="00C67C40"/>
    <w:rsid w:val="00C70102"/>
    <w:rsid w:val="00C702C5"/>
    <w:rsid w:val="00C704CD"/>
    <w:rsid w:val="00C708EF"/>
    <w:rsid w:val="00C7091D"/>
    <w:rsid w:val="00C70C45"/>
    <w:rsid w:val="00C70FF4"/>
    <w:rsid w:val="00C71270"/>
    <w:rsid w:val="00C7178C"/>
    <w:rsid w:val="00C717AF"/>
    <w:rsid w:val="00C71A8A"/>
    <w:rsid w:val="00C71AE8"/>
    <w:rsid w:val="00C72405"/>
    <w:rsid w:val="00C72E2C"/>
    <w:rsid w:val="00C7308E"/>
    <w:rsid w:val="00C73950"/>
    <w:rsid w:val="00C740F3"/>
    <w:rsid w:val="00C74135"/>
    <w:rsid w:val="00C745EC"/>
    <w:rsid w:val="00C74813"/>
    <w:rsid w:val="00C74832"/>
    <w:rsid w:val="00C748E1"/>
    <w:rsid w:val="00C74943"/>
    <w:rsid w:val="00C74BB9"/>
    <w:rsid w:val="00C75E2D"/>
    <w:rsid w:val="00C76216"/>
    <w:rsid w:val="00C76785"/>
    <w:rsid w:val="00C7689A"/>
    <w:rsid w:val="00C76AA3"/>
    <w:rsid w:val="00C76BAE"/>
    <w:rsid w:val="00C76BBE"/>
    <w:rsid w:val="00C76CC1"/>
    <w:rsid w:val="00C76D63"/>
    <w:rsid w:val="00C76FDB"/>
    <w:rsid w:val="00C775CD"/>
    <w:rsid w:val="00C776E5"/>
    <w:rsid w:val="00C777C2"/>
    <w:rsid w:val="00C77877"/>
    <w:rsid w:val="00C778A4"/>
    <w:rsid w:val="00C779C1"/>
    <w:rsid w:val="00C77AEB"/>
    <w:rsid w:val="00C77D0E"/>
    <w:rsid w:val="00C8010B"/>
    <w:rsid w:val="00C801B5"/>
    <w:rsid w:val="00C80D5A"/>
    <w:rsid w:val="00C8110E"/>
    <w:rsid w:val="00C816FD"/>
    <w:rsid w:val="00C81922"/>
    <w:rsid w:val="00C81A5D"/>
    <w:rsid w:val="00C81AA7"/>
    <w:rsid w:val="00C81D5C"/>
    <w:rsid w:val="00C821FB"/>
    <w:rsid w:val="00C823EC"/>
    <w:rsid w:val="00C82495"/>
    <w:rsid w:val="00C8251A"/>
    <w:rsid w:val="00C82AD5"/>
    <w:rsid w:val="00C82EDB"/>
    <w:rsid w:val="00C83086"/>
    <w:rsid w:val="00C8323A"/>
    <w:rsid w:val="00C83339"/>
    <w:rsid w:val="00C83C9B"/>
    <w:rsid w:val="00C83FEA"/>
    <w:rsid w:val="00C84073"/>
    <w:rsid w:val="00C84DFB"/>
    <w:rsid w:val="00C85049"/>
    <w:rsid w:val="00C85231"/>
    <w:rsid w:val="00C853D9"/>
    <w:rsid w:val="00C855FA"/>
    <w:rsid w:val="00C856A5"/>
    <w:rsid w:val="00C85D14"/>
    <w:rsid w:val="00C85D24"/>
    <w:rsid w:val="00C8614A"/>
    <w:rsid w:val="00C8616E"/>
    <w:rsid w:val="00C8635D"/>
    <w:rsid w:val="00C86C7C"/>
    <w:rsid w:val="00C8712F"/>
    <w:rsid w:val="00C87243"/>
    <w:rsid w:val="00C87503"/>
    <w:rsid w:val="00C8775F"/>
    <w:rsid w:val="00C87A3B"/>
    <w:rsid w:val="00C87C7D"/>
    <w:rsid w:val="00C907BA"/>
    <w:rsid w:val="00C90A48"/>
    <w:rsid w:val="00C90F36"/>
    <w:rsid w:val="00C90FED"/>
    <w:rsid w:val="00C910F4"/>
    <w:rsid w:val="00C913F7"/>
    <w:rsid w:val="00C91532"/>
    <w:rsid w:val="00C915DA"/>
    <w:rsid w:val="00C916F8"/>
    <w:rsid w:val="00C91722"/>
    <w:rsid w:val="00C91A0D"/>
    <w:rsid w:val="00C91AA4"/>
    <w:rsid w:val="00C923D0"/>
    <w:rsid w:val="00C924F9"/>
    <w:rsid w:val="00C927F6"/>
    <w:rsid w:val="00C92A17"/>
    <w:rsid w:val="00C92B08"/>
    <w:rsid w:val="00C92BBB"/>
    <w:rsid w:val="00C92D68"/>
    <w:rsid w:val="00C92EA2"/>
    <w:rsid w:val="00C9310E"/>
    <w:rsid w:val="00C9384D"/>
    <w:rsid w:val="00C94280"/>
    <w:rsid w:val="00C94445"/>
    <w:rsid w:val="00C9467A"/>
    <w:rsid w:val="00C9498A"/>
    <w:rsid w:val="00C94E5A"/>
    <w:rsid w:val="00C95264"/>
    <w:rsid w:val="00C955B7"/>
    <w:rsid w:val="00C957D3"/>
    <w:rsid w:val="00C95A77"/>
    <w:rsid w:val="00C95D9C"/>
    <w:rsid w:val="00C95EC3"/>
    <w:rsid w:val="00C95EFA"/>
    <w:rsid w:val="00C961EF"/>
    <w:rsid w:val="00C96548"/>
    <w:rsid w:val="00C9673A"/>
    <w:rsid w:val="00C967B6"/>
    <w:rsid w:val="00C96A09"/>
    <w:rsid w:val="00C96D1F"/>
    <w:rsid w:val="00C96DF1"/>
    <w:rsid w:val="00C97037"/>
    <w:rsid w:val="00C9754B"/>
    <w:rsid w:val="00C97609"/>
    <w:rsid w:val="00C9763B"/>
    <w:rsid w:val="00C977FA"/>
    <w:rsid w:val="00C979E7"/>
    <w:rsid w:val="00C97F85"/>
    <w:rsid w:val="00CA016B"/>
    <w:rsid w:val="00CA0BFE"/>
    <w:rsid w:val="00CA19C3"/>
    <w:rsid w:val="00CA1A5E"/>
    <w:rsid w:val="00CA26FF"/>
    <w:rsid w:val="00CA2BD9"/>
    <w:rsid w:val="00CA31E4"/>
    <w:rsid w:val="00CA338E"/>
    <w:rsid w:val="00CA3819"/>
    <w:rsid w:val="00CA384B"/>
    <w:rsid w:val="00CA39DE"/>
    <w:rsid w:val="00CA3A25"/>
    <w:rsid w:val="00CA3A29"/>
    <w:rsid w:val="00CA3CDD"/>
    <w:rsid w:val="00CA43B3"/>
    <w:rsid w:val="00CA4E3C"/>
    <w:rsid w:val="00CA56FB"/>
    <w:rsid w:val="00CA5B3C"/>
    <w:rsid w:val="00CA5BC7"/>
    <w:rsid w:val="00CA60DD"/>
    <w:rsid w:val="00CA65C9"/>
    <w:rsid w:val="00CA682D"/>
    <w:rsid w:val="00CA707C"/>
    <w:rsid w:val="00CA71AE"/>
    <w:rsid w:val="00CA76CC"/>
    <w:rsid w:val="00CA7AC2"/>
    <w:rsid w:val="00CA7B5F"/>
    <w:rsid w:val="00CA7BE4"/>
    <w:rsid w:val="00CB0254"/>
    <w:rsid w:val="00CB0C9D"/>
    <w:rsid w:val="00CB0F2E"/>
    <w:rsid w:val="00CB0F41"/>
    <w:rsid w:val="00CB1C31"/>
    <w:rsid w:val="00CB1E19"/>
    <w:rsid w:val="00CB2626"/>
    <w:rsid w:val="00CB268E"/>
    <w:rsid w:val="00CB26DC"/>
    <w:rsid w:val="00CB26F7"/>
    <w:rsid w:val="00CB275D"/>
    <w:rsid w:val="00CB281C"/>
    <w:rsid w:val="00CB292A"/>
    <w:rsid w:val="00CB2FBB"/>
    <w:rsid w:val="00CB3258"/>
    <w:rsid w:val="00CB3294"/>
    <w:rsid w:val="00CB3AC6"/>
    <w:rsid w:val="00CB3AE1"/>
    <w:rsid w:val="00CB3B93"/>
    <w:rsid w:val="00CB4326"/>
    <w:rsid w:val="00CB463E"/>
    <w:rsid w:val="00CB4968"/>
    <w:rsid w:val="00CB4B20"/>
    <w:rsid w:val="00CB553A"/>
    <w:rsid w:val="00CB56E4"/>
    <w:rsid w:val="00CB587B"/>
    <w:rsid w:val="00CB593A"/>
    <w:rsid w:val="00CB5BA9"/>
    <w:rsid w:val="00CB6256"/>
    <w:rsid w:val="00CB6916"/>
    <w:rsid w:val="00CB69A1"/>
    <w:rsid w:val="00CB6A12"/>
    <w:rsid w:val="00CB6F47"/>
    <w:rsid w:val="00CB73EF"/>
    <w:rsid w:val="00CB798E"/>
    <w:rsid w:val="00CB7A55"/>
    <w:rsid w:val="00CB7B92"/>
    <w:rsid w:val="00CB7C09"/>
    <w:rsid w:val="00CB7E66"/>
    <w:rsid w:val="00CB7FCE"/>
    <w:rsid w:val="00CC0016"/>
    <w:rsid w:val="00CC00F3"/>
    <w:rsid w:val="00CC0246"/>
    <w:rsid w:val="00CC02F8"/>
    <w:rsid w:val="00CC037F"/>
    <w:rsid w:val="00CC0CA7"/>
    <w:rsid w:val="00CC1497"/>
    <w:rsid w:val="00CC17DC"/>
    <w:rsid w:val="00CC18E5"/>
    <w:rsid w:val="00CC19A4"/>
    <w:rsid w:val="00CC1B54"/>
    <w:rsid w:val="00CC1B8B"/>
    <w:rsid w:val="00CC2228"/>
    <w:rsid w:val="00CC25DD"/>
    <w:rsid w:val="00CC2C0D"/>
    <w:rsid w:val="00CC38CA"/>
    <w:rsid w:val="00CC3AFA"/>
    <w:rsid w:val="00CC46E2"/>
    <w:rsid w:val="00CC481D"/>
    <w:rsid w:val="00CC4878"/>
    <w:rsid w:val="00CC4F77"/>
    <w:rsid w:val="00CC5544"/>
    <w:rsid w:val="00CC568C"/>
    <w:rsid w:val="00CC6431"/>
    <w:rsid w:val="00CC6510"/>
    <w:rsid w:val="00CC6C0F"/>
    <w:rsid w:val="00CC6DB9"/>
    <w:rsid w:val="00CC7130"/>
    <w:rsid w:val="00CC7684"/>
    <w:rsid w:val="00CC77A0"/>
    <w:rsid w:val="00CC78F2"/>
    <w:rsid w:val="00CC7C35"/>
    <w:rsid w:val="00CD021A"/>
    <w:rsid w:val="00CD0599"/>
    <w:rsid w:val="00CD05A6"/>
    <w:rsid w:val="00CD0877"/>
    <w:rsid w:val="00CD0AA6"/>
    <w:rsid w:val="00CD0C34"/>
    <w:rsid w:val="00CD14CC"/>
    <w:rsid w:val="00CD197C"/>
    <w:rsid w:val="00CD1B4A"/>
    <w:rsid w:val="00CD1D4B"/>
    <w:rsid w:val="00CD2395"/>
    <w:rsid w:val="00CD2689"/>
    <w:rsid w:val="00CD2960"/>
    <w:rsid w:val="00CD2A1F"/>
    <w:rsid w:val="00CD2D1D"/>
    <w:rsid w:val="00CD2D25"/>
    <w:rsid w:val="00CD2E08"/>
    <w:rsid w:val="00CD3772"/>
    <w:rsid w:val="00CD3A95"/>
    <w:rsid w:val="00CD3AA1"/>
    <w:rsid w:val="00CD3B2C"/>
    <w:rsid w:val="00CD3C36"/>
    <w:rsid w:val="00CD3F44"/>
    <w:rsid w:val="00CD4144"/>
    <w:rsid w:val="00CD452D"/>
    <w:rsid w:val="00CD45F6"/>
    <w:rsid w:val="00CD4A81"/>
    <w:rsid w:val="00CD4C0A"/>
    <w:rsid w:val="00CD4DAA"/>
    <w:rsid w:val="00CD4FFC"/>
    <w:rsid w:val="00CD598C"/>
    <w:rsid w:val="00CD5C2E"/>
    <w:rsid w:val="00CD5E30"/>
    <w:rsid w:val="00CD5FD0"/>
    <w:rsid w:val="00CD609D"/>
    <w:rsid w:val="00CD6DE5"/>
    <w:rsid w:val="00CD6FA7"/>
    <w:rsid w:val="00CD76A5"/>
    <w:rsid w:val="00CD7E1B"/>
    <w:rsid w:val="00CE004C"/>
    <w:rsid w:val="00CE0066"/>
    <w:rsid w:val="00CE0140"/>
    <w:rsid w:val="00CE0316"/>
    <w:rsid w:val="00CE0424"/>
    <w:rsid w:val="00CE04E2"/>
    <w:rsid w:val="00CE07A6"/>
    <w:rsid w:val="00CE0DB9"/>
    <w:rsid w:val="00CE0ECC"/>
    <w:rsid w:val="00CE14E1"/>
    <w:rsid w:val="00CE17D2"/>
    <w:rsid w:val="00CE18FA"/>
    <w:rsid w:val="00CE1DEF"/>
    <w:rsid w:val="00CE1F44"/>
    <w:rsid w:val="00CE2132"/>
    <w:rsid w:val="00CE2271"/>
    <w:rsid w:val="00CE22EC"/>
    <w:rsid w:val="00CE236B"/>
    <w:rsid w:val="00CE29A2"/>
    <w:rsid w:val="00CE340A"/>
    <w:rsid w:val="00CE342F"/>
    <w:rsid w:val="00CE355A"/>
    <w:rsid w:val="00CE36AE"/>
    <w:rsid w:val="00CE373C"/>
    <w:rsid w:val="00CE388B"/>
    <w:rsid w:val="00CE3E5E"/>
    <w:rsid w:val="00CE4255"/>
    <w:rsid w:val="00CE42B0"/>
    <w:rsid w:val="00CE4C24"/>
    <w:rsid w:val="00CE4E67"/>
    <w:rsid w:val="00CE5181"/>
    <w:rsid w:val="00CE5186"/>
    <w:rsid w:val="00CE5967"/>
    <w:rsid w:val="00CE5A96"/>
    <w:rsid w:val="00CE5B48"/>
    <w:rsid w:val="00CE5BB3"/>
    <w:rsid w:val="00CE61C5"/>
    <w:rsid w:val="00CE6A3E"/>
    <w:rsid w:val="00CE6BB0"/>
    <w:rsid w:val="00CE6DB9"/>
    <w:rsid w:val="00CE6EDE"/>
    <w:rsid w:val="00CE6F8F"/>
    <w:rsid w:val="00CE7383"/>
    <w:rsid w:val="00CE7548"/>
    <w:rsid w:val="00CE77A1"/>
    <w:rsid w:val="00CE77E9"/>
    <w:rsid w:val="00CF019B"/>
    <w:rsid w:val="00CF040E"/>
    <w:rsid w:val="00CF05C3"/>
    <w:rsid w:val="00CF06AF"/>
    <w:rsid w:val="00CF0704"/>
    <w:rsid w:val="00CF079B"/>
    <w:rsid w:val="00CF07D2"/>
    <w:rsid w:val="00CF0A07"/>
    <w:rsid w:val="00CF0E47"/>
    <w:rsid w:val="00CF12E0"/>
    <w:rsid w:val="00CF139B"/>
    <w:rsid w:val="00CF15FB"/>
    <w:rsid w:val="00CF1658"/>
    <w:rsid w:val="00CF178A"/>
    <w:rsid w:val="00CF19B8"/>
    <w:rsid w:val="00CF1D56"/>
    <w:rsid w:val="00CF1DEB"/>
    <w:rsid w:val="00CF219A"/>
    <w:rsid w:val="00CF2679"/>
    <w:rsid w:val="00CF2B0D"/>
    <w:rsid w:val="00CF2C16"/>
    <w:rsid w:val="00CF357B"/>
    <w:rsid w:val="00CF382A"/>
    <w:rsid w:val="00CF3977"/>
    <w:rsid w:val="00CF3A42"/>
    <w:rsid w:val="00CF3F31"/>
    <w:rsid w:val="00CF4677"/>
    <w:rsid w:val="00CF4AE7"/>
    <w:rsid w:val="00CF4CB9"/>
    <w:rsid w:val="00CF4EDE"/>
    <w:rsid w:val="00CF551B"/>
    <w:rsid w:val="00CF5791"/>
    <w:rsid w:val="00CF5A6C"/>
    <w:rsid w:val="00CF5EA9"/>
    <w:rsid w:val="00CF6005"/>
    <w:rsid w:val="00CF675F"/>
    <w:rsid w:val="00CF67DD"/>
    <w:rsid w:val="00CF6894"/>
    <w:rsid w:val="00CF6A17"/>
    <w:rsid w:val="00CF6C4C"/>
    <w:rsid w:val="00CF71A7"/>
    <w:rsid w:val="00CF721B"/>
    <w:rsid w:val="00CF7286"/>
    <w:rsid w:val="00CF776E"/>
    <w:rsid w:val="00D0009A"/>
    <w:rsid w:val="00D007C8"/>
    <w:rsid w:val="00D00B7D"/>
    <w:rsid w:val="00D00B82"/>
    <w:rsid w:val="00D012E6"/>
    <w:rsid w:val="00D018F9"/>
    <w:rsid w:val="00D01F2F"/>
    <w:rsid w:val="00D02306"/>
    <w:rsid w:val="00D02845"/>
    <w:rsid w:val="00D0297E"/>
    <w:rsid w:val="00D02C81"/>
    <w:rsid w:val="00D03074"/>
    <w:rsid w:val="00D03319"/>
    <w:rsid w:val="00D035BB"/>
    <w:rsid w:val="00D03A95"/>
    <w:rsid w:val="00D03BEC"/>
    <w:rsid w:val="00D03C23"/>
    <w:rsid w:val="00D03E58"/>
    <w:rsid w:val="00D04040"/>
    <w:rsid w:val="00D045C1"/>
    <w:rsid w:val="00D046B2"/>
    <w:rsid w:val="00D047D7"/>
    <w:rsid w:val="00D0480C"/>
    <w:rsid w:val="00D05587"/>
    <w:rsid w:val="00D055F4"/>
    <w:rsid w:val="00D05A12"/>
    <w:rsid w:val="00D05B83"/>
    <w:rsid w:val="00D05D50"/>
    <w:rsid w:val="00D0633F"/>
    <w:rsid w:val="00D065DD"/>
    <w:rsid w:val="00D066CD"/>
    <w:rsid w:val="00D06A22"/>
    <w:rsid w:val="00D07164"/>
    <w:rsid w:val="00D071B6"/>
    <w:rsid w:val="00D07679"/>
    <w:rsid w:val="00D07796"/>
    <w:rsid w:val="00D0797C"/>
    <w:rsid w:val="00D106E9"/>
    <w:rsid w:val="00D108B8"/>
    <w:rsid w:val="00D10A96"/>
    <w:rsid w:val="00D10EF4"/>
    <w:rsid w:val="00D10F7B"/>
    <w:rsid w:val="00D110DE"/>
    <w:rsid w:val="00D116D9"/>
    <w:rsid w:val="00D11828"/>
    <w:rsid w:val="00D1186E"/>
    <w:rsid w:val="00D11DDB"/>
    <w:rsid w:val="00D11E6A"/>
    <w:rsid w:val="00D12830"/>
    <w:rsid w:val="00D128E0"/>
    <w:rsid w:val="00D131DF"/>
    <w:rsid w:val="00D13BE2"/>
    <w:rsid w:val="00D14084"/>
    <w:rsid w:val="00D14BF5"/>
    <w:rsid w:val="00D14C6D"/>
    <w:rsid w:val="00D14F5C"/>
    <w:rsid w:val="00D1501C"/>
    <w:rsid w:val="00D15A92"/>
    <w:rsid w:val="00D15AEE"/>
    <w:rsid w:val="00D15C60"/>
    <w:rsid w:val="00D15D56"/>
    <w:rsid w:val="00D162EE"/>
    <w:rsid w:val="00D1672C"/>
    <w:rsid w:val="00D16F55"/>
    <w:rsid w:val="00D16FD9"/>
    <w:rsid w:val="00D1720D"/>
    <w:rsid w:val="00D17391"/>
    <w:rsid w:val="00D1739E"/>
    <w:rsid w:val="00D17555"/>
    <w:rsid w:val="00D17738"/>
    <w:rsid w:val="00D17A20"/>
    <w:rsid w:val="00D17B75"/>
    <w:rsid w:val="00D17DD0"/>
    <w:rsid w:val="00D20021"/>
    <w:rsid w:val="00D2026F"/>
    <w:rsid w:val="00D2037B"/>
    <w:rsid w:val="00D20A5B"/>
    <w:rsid w:val="00D20C96"/>
    <w:rsid w:val="00D20F54"/>
    <w:rsid w:val="00D20F9A"/>
    <w:rsid w:val="00D2114A"/>
    <w:rsid w:val="00D2118C"/>
    <w:rsid w:val="00D211A6"/>
    <w:rsid w:val="00D211D6"/>
    <w:rsid w:val="00D2138E"/>
    <w:rsid w:val="00D2141A"/>
    <w:rsid w:val="00D2162E"/>
    <w:rsid w:val="00D21A8D"/>
    <w:rsid w:val="00D21B0A"/>
    <w:rsid w:val="00D21B50"/>
    <w:rsid w:val="00D22083"/>
    <w:rsid w:val="00D220F6"/>
    <w:rsid w:val="00D22156"/>
    <w:rsid w:val="00D2223F"/>
    <w:rsid w:val="00D22257"/>
    <w:rsid w:val="00D222EB"/>
    <w:rsid w:val="00D2255E"/>
    <w:rsid w:val="00D226E6"/>
    <w:rsid w:val="00D226EC"/>
    <w:rsid w:val="00D22964"/>
    <w:rsid w:val="00D23098"/>
    <w:rsid w:val="00D231C6"/>
    <w:rsid w:val="00D23283"/>
    <w:rsid w:val="00D232F8"/>
    <w:rsid w:val="00D233AC"/>
    <w:rsid w:val="00D236B9"/>
    <w:rsid w:val="00D23824"/>
    <w:rsid w:val="00D238F4"/>
    <w:rsid w:val="00D24E73"/>
    <w:rsid w:val="00D24F03"/>
    <w:rsid w:val="00D250B2"/>
    <w:rsid w:val="00D250FB"/>
    <w:rsid w:val="00D252E0"/>
    <w:rsid w:val="00D25557"/>
    <w:rsid w:val="00D2626A"/>
    <w:rsid w:val="00D26BCF"/>
    <w:rsid w:val="00D26D80"/>
    <w:rsid w:val="00D2705D"/>
    <w:rsid w:val="00D27155"/>
    <w:rsid w:val="00D27524"/>
    <w:rsid w:val="00D27B3E"/>
    <w:rsid w:val="00D27CB5"/>
    <w:rsid w:val="00D3005D"/>
    <w:rsid w:val="00D30440"/>
    <w:rsid w:val="00D3056E"/>
    <w:rsid w:val="00D30671"/>
    <w:rsid w:val="00D308FA"/>
    <w:rsid w:val="00D30B6B"/>
    <w:rsid w:val="00D30EF2"/>
    <w:rsid w:val="00D310A1"/>
    <w:rsid w:val="00D314A7"/>
    <w:rsid w:val="00D31796"/>
    <w:rsid w:val="00D31798"/>
    <w:rsid w:val="00D31F55"/>
    <w:rsid w:val="00D321D2"/>
    <w:rsid w:val="00D32273"/>
    <w:rsid w:val="00D324BB"/>
    <w:rsid w:val="00D324C8"/>
    <w:rsid w:val="00D32A20"/>
    <w:rsid w:val="00D33252"/>
    <w:rsid w:val="00D33809"/>
    <w:rsid w:val="00D3395F"/>
    <w:rsid w:val="00D339CA"/>
    <w:rsid w:val="00D33AA5"/>
    <w:rsid w:val="00D33B62"/>
    <w:rsid w:val="00D33E77"/>
    <w:rsid w:val="00D343B9"/>
    <w:rsid w:val="00D34845"/>
    <w:rsid w:val="00D34BCB"/>
    <w:rsid w:val="00D34E2B"/>
    <w:rsid w:val="00D35307"/>
    <w:rsid w:val="00D35313"/>
    <w:rsid w:val="00D353D6"/>
    <w:rsid w:val="00D353D7"/>
    <w:rsid w:val="00D35446"/>
    <w:rsid w:val="00D355D5"/>
    <w:rsid w:val="00D35688"/>
    <w:rsid w:val="00D359FE"/>
    <w:rsid w:val="00D35D45"/>
    <w:rsid w:val="00D366AB"/>
    <w:rsid w:val="00D36DF3"/>
    <w:rsid w:val="00D37531"/>
    <w:rsid w:val="00D37AB3"/>
    <w:rsid w:val="00D40092"/>
    <w:rsid w:val="00D401E9"/>
    <w:rsid w:val="00D4090E"/>
    <w:rsid w:val="00D40A32"/>
    <w:rsid w:val="00D4121C"/>
    <w:rsid w:val="00D41467"/>
    <w:rsid w:val="00D417E3"/>
    <w:rsid w:val="00D418F6"/>
    <w:rsid w:val="00D41B48"/>
    <w:rsid w:val="00D41D44"/>
    <w:rsid w:val="00D41E97"/>
    <w:rsid w:val="00D421ED"/>
    <w:rsid w:val="00D42235"/>
    <w:rsid w:val="00D42291"/>
    <w:rsid w:val="00D434F7"/>
    <w:rsid w:val="00D438E5"/>
    <w:rsid w:val="00D43E58"/>
    <w:rsid w:val="00D44313"/>
    <w:rsid w:val="00D44890"/>
    <w:rsid w:val="00D45060"/>
    <w:rsid w:val="00D45441"/>
    <w:rsid w:val="00D45569"/>
    <w:rsid w:val="00D457E8"/>
    <w:rsid w:val="00D45B9E"/>
    <w:rsid w:val="00D45F06"/>
    <w:rsid w:val="00D4600B"/>
    <w:rsid w:val="00D463D0"/>
    <w:rsid w:val="00D468C2"/>
    <w:rsid w:val="00D46AEC"/>
    <w:rsid w:val="00D471C1"/>
    <w:rsid w:val="00D47BDB"/>
    <w:rsid w:val="00D50166"/>
    <w:rsid w:val="00D501DA"/>
    <w:rsid w:val="00D510F2"/>
    <w:rsid w:val="00D518EB"/>
    <w:rsid w:val="00D51B7E"/>
    <w:rsid w:val="00D51C3B"/>
    <w:rsid w:val="00D51C60"/>
    <w:rsid w:val="00D51FA7"/>
    <w:rsid w:val="00D52229"/>
    <w:rsid w:val="00D522FA"/>
    <w:rsid w:val="00D52A68"/>
    <w:rsid w:val="00D52F81"/>
    <w:rsid w:val="00D53081"/>
    <w:rsid w:val="00D53260"/>
    <w:rsid w:val="00D53500"/>
    <w:rsid w:val="00D535B5"/>
    <w:rsid w:val="00D535FF"/>
    <w:rsid w:val="00D53FA2"/>
    <w:rsid w:val="00D54423"/>
    <w:rsid w:val="00D54CBA"/>
    <w:rsid w:val="00D5512F"/>
    <w:rsid w:val="00D551A3"/>
    <w:rsid w:val="00D55C43"/>
    <w:rsid w:val="00D55D09"/>
    <w:rsid w:val="00D56605"/>
    <w:rsid w:val="00D56EC6"/>
    <w:rsid w:val="00D56FF1"/>
    <w:rsid w:val="00D57092"/>
    <w:rsid w:val="00D570D3"/>
    <w:rsid w:val="00D57452"/>
    <w:rsid w:val="00D57C74"/>
    <w:rsid w:val="00D57FC0"/>
    <w:rsid w:val="00D6029C"/>
    <w:rsid w:val="00D603F5"/>
    <w:rsid w:val="00D6047D"/>
    <w:rsid w:val="00D60CE8"/>
    <w:rsid w:val="00D6141A"/>
    <w:rsid w:val="00D61453"/>
    <w:rsid w:val="00D61886"/>
    <w:rsid w:val="00D61B1E"/>
    <w:rsid w:val="00D61D38"/>
    <w:rsid w:val="00D61F69"/>
    <w:rsid w:val="00D62348"/>
    <w:rsid w:val="00D6237E"/>
    <w:rsid w:val="00D628A7"/>
    <w:rsid w:val="00D628D8"/>
    <w:rsid w:val="00D630EA"/>
    <w:rsid w:val="00D633D5"/>
    <w:rsid w:val="00D634C3"/>
    <w:rsid w:val="00D634EC"/>
    <w:rsid w:val="00D636DA"/>
    <w:rsid w:val="00D63728"/>
    <w:rsid w:val="00D6399E"/>
    <w:rsid w:val="00D639C8"/>
    <w:rsid w:val="00D63FA9"/>
    <w:rsid w:val="00D6460C"/>
    <w:rsid w:val="00D64724"/>
    <w:rsid w:val="00D649B7"/>
    <w:rsid w:val="00D64A63"/>
    <w:rsid w:val="00D64E13"/>
    <w:rsid w:val="00D65099"/>
    <w:rsid w:val="00D65507"/>
    <w:rsid w:val="00D656B8"/>
    <w:rsid w:val="00D657B2"/>
    <w:rsid w:val="00D657C3"/>
    <w:rsid w:val="00D65DA6"/>
    <w:rsid w:val="00D66274"/>
    <w:rsid w:val="00D66398"/>
    <w:rsid w:val="00D66566"/>
    <w:rsid w:val="00D665C9"/>
    <w:rsid w:val="00D6693A"/>
    <w:rsid w:val="00D669D4"/>
    <w:rsid w:val="00D66A2F"/>
    <w:rsid w:val="00D66F31"/>
    <w:rsid w:val="00D6734B"/>
    <w:rsid w:val="00D67F04"/>
    <w:rsid w:val="00D701D5"/>
    <w:rsid w:val="00D70799"/>
    <w:rsid w:val="00D70A1D"/>
    <w:rsid w:val="00D70ED5"/>
    <w:rsid w:val="00D7136B"/>
    <w:rsid w:val="00D71393"/>
    <w:rsid w:val="00D71637"/>
    <w:rsid w:val="00D71BBB"/>
    <w:rsid w:val="00D71F52"/>
    <w:rsid w:val="00D720AD"/>
    <w:rsid w:val="00D72375"/>
    <w:rsid w:val="00D72C14"/>
    <w:rsid w:val="00D7302B"/>
    <w:rsid w:val="00D73343"/>
    <w:rsid w:val="00D73962"/>
    <w:rsid w:val="00D739F2"/>
    <w:rsid w:val="00D73A11"/>
    <w:rsid w:val="00D73FC7"/>
    <w:rsid w:val="00D74643"/>
    <w:rsid w:val="00D7474B"/>
    <w:rsid w:val="00D747BF"/>
    <w:rsid w:val="00D74BCB"/>
    <w:rsid w:val="00D75C4F"/>
    <w:rsid w:val="00D760CE"/>
    <w:rsid w:val="00D76418"/>
    <w:rsid w:val="00D76557"/>
    <w:rsid w:val="00D7677A"/>
    <w:rsid w:val="00D768A6"/>
    <w:rsid w:val="00D768EF"/>
    <w:rsid w:val="00D769AC"/>
    <w:rsid w:val="00D76E59"/>
    <w:rsid w:val="00D76FFB"/>
    <w:rsid w:val="00D7726A"/>
    <w:rsid w:val="00D775B9"/>
    <w:rsid w:val="00D77872"/>
    <w:rsid w:val="00D77C53"/>
    <w:rsid w:val="00D77F10"/>
    <w:rsid w:val="00D8043D"/>
    <w:rsid w:val="00D80799"/>
    <w:rsid w:val="00D80941"/>
    <w:rsid w:val="00D80B70"/>
    <w:rsid w:val="00D80C8F"/>
    <w:rsid w:val="00D810F5"/>
    <w:rsid w:val="00D816D8"/>
    <w:rsid w:val="00D817B8"/>
    <w:rsid w:val="00D8194B"/>
    <w:rsid w:val="00D81963"/>
    <w:rsid w:val="00D81D95"/>
    <w:rsid w:val="00D82868"/>
    <w:rsid w:val="00D82957"/>
    <w:rsid w:val="00D82A9D"/>
    <w:rsid w:val="00D8376E"/>
    <w:rsid w:val="00D8390D"/>
    <w:rsid w:val="00D83E72"/>
    <w:rsid w:val="00D84809"/>
    <w:rsid w:val="00D84BEB"/>
    <w:rsid w:val="00D84F2A"/>
    <w:rsid w:val="00D84F53"/>
    <w:rsid w:val="00D85339"/>
    <w:rsid w:val="00D85794"/>
    <w:rsid w:val="00D859AF"/>
    <w:rsid w:val="00D85F6C"/>
    <w:rsid w:val="00D868CC"/>
    <w:rsid w:val="00D86D27"/>
    <w:rsid w:val="00D86EA8"/>
    <w:rsid w:val="00D87713"/>
    <w:rsid w:val="00D87897"/>
    <w:rsid w:val="00D87C70"/>
    <w:rsid w:val="00D87EC5"/>
    <w:rsid w:val="00D9031F"/>
    <w:rsid w:val="00D90325"/>
    <w:rsid w:val="00D90A68"/>
    <w:rsid w:val="00D90C4F"/>
    <w:rsid w:val="00D913A4"/>
    <w:rsid w:val="00D917A7"/>
    <w:rsid w:val="00D91A3D"/>
    <w:rsid w:val="00D91A73"/>
    <w:rsid w:val="00D9283A"/>
    <w:rsid w:val="00D92E19"/>
    <w:rsid w:val="00D93531"/>
    <w:rsid w:val="00D937BD"/>
    <w:rsid w:val="00D937D9"/>
    <w:rsid w:val="00D93C69"/>
    <w:rsid w:val="00D93DF6"/>
    <w:rsid w:val="00D948E0"/>
    <w:rsid w:val="00D94C58"/>
    <w:rsid w:val="00D94D43"/>
    <w:rsid w:val="00D950FC"/>
    <w:rsid w:val="00D954BC"/>
    <w:rsid w:val="00D958E1"/>
    <w:rsid w:val="00D95F7E"/>
    <w:rsid w:val="00D96082"/>
    <w:rsid w:val="00D961DF"/>
    <w:rsid w:val="00D9687C"/>
    <w:rsid w:val="00D968E9"/>
    <w:rsid w:val="00D96992"/>
    <w:rsid w:val="00D97072"/>
    <w:rsid w:val="00D9710F"/>
    <w:rsid w:val="00D97194"/>
    <w:rsid w:val="00D9757E"/>
    <w:rsid w:val="00D978A2"/>
    <w:rsid w:val="00D97A98"/>
    <w:rsid w:val="00DA0489"/>
    <w:rsid w:val="00DA05D6"/>
    <w:rsid w:val="00DA06F4"/>
    <w:rsid w:val="00DA0720"/>
    <w:rsid w:val="00DA0942"/>
    <w:rsid w:val="00DA0F98"/>
    <w:rsid w:val="00DA2071"/>
    <w:rsid w:val="00DA22CC"/>
    <w:rsid w:val="00DA2698"/>
    <w:rsid w:val="00DA26B6"/>
    <w:rsid w:val="00DA29D5"/>
    <w:rsid w:val="00DA301F"/>
    <w:rsid w:val="00DA3597"/>
    <w:rsid w:val="00DA3BFA"/>
    <w:rsid w:val="00DA3E85"/>
    <w:rsid w:val="00DA417C"/>
    <w:rsid w:val="00DA42CD"/>
    <w:rsid w:val="00DA4367"/>
    <w:rsid w:val="00DA4A6C"/>
    <w:rsid w:val="00DA4B67"/>
    <w:rsid w:val="00DA4B97"/>
    <w:rsid w:val="00DA4D78"/>
    <w:rsid w:val="00DA5A49"/>
    <w:rsid w:val="00DA5BC5"/>
    <w:rsid w:val="00DA5D5D"/>
    <w:rsid w:val="00DA61E7"/>
    <w:rsid w:val="00DA6F1E"/>
    <w:rsid w:val="00DA6FE7"/>
    <w:rsid w:val="00DA7264"/>
    <w:rsid w:val="00DA734A"/>
    <w:rsid w:val="00DA7464"/>
    <w:rsid w:val="00DA748E"/>
    <w:rsid w:val="00DA7D14"/>
    <w:rsid w:val="00DB038B"/>
    <w:rsid w:val="00DB045C"/>
    <w:rsid w:val="00DB0877"/>
    <w:rsid w:val="00DB0AA5"/>
    <w:rsid w:val="00DB0E30"/>
    <w:rsid w:val="00DB132C"/>
    <w:rsid w:val="00DB1646"/>
    <w:rsid w:val="00DB1F3F"/>
    <w:rsid w:val="00DB22D5"/>
    <w:rsid w:val="00DB2724"/>
    <w:rsid w:val="00DB2747"/>
    <w:rsid w:val="00DB27B2"/>
    <w:rsid w:val="00DB2A91"/>
    <w:rsid w:val="00DB3203"/>
    <w:rsid w:val="00DB33F9"/>
    <w:rsid w:val="00DB35B8"/>
    <w:rsid w:val="00DB36BA"/>
    <w:rsid w:val="00DB38C0"/>
    <w:rsid w:val="00DB38F6"/>
    <w:rsid w:val="00DB3C75"/>
    <w:rsid w:val="00DB3DCB"/>
    <w:rsid w:val="00DB431F"/>
    <w:rsid w:val="00DB4AD7"/>
    <w:rsid w:val="00DB4B4A"/>
    <w:rsid w:val="00DB4C79"/>
    <w:rsid w:val="00DB5257"/>
    <w:rsid w:val="00DB55CF"/>
    <w:rsid w:val="00DB5F52"/>
    <w:rsid w:val="00DB5FF3"/>
    <w:rsid w:val="00DB6445"/>
    <w:rsid w:val="00DB6BBC"/>
    <w:rsid w:val="00DB6D3E"/>
    <w:rsid w:val="00DB6D81"/>
    <w:rsid w:val="00DB6DEE"/>
    <w:rsid w:val="00DB6ECA"/>
    <w:rsid w:val="00DB7808"/>
    <w:rsid w:val="00DB7824"/>
    <w:rsid w:val="00DB7A2A"/>
    <w:rsid w:val="00DB7A77"/>
    <w:rsid w:val="00DB7EDD"/>
    <w:rsid w:val="00DC020F"/>
    <w:rsid w:val="00DC0281"/>
    <w:rsid w:val="00DC0486"/>
    <w:rsid w:val="00DC06BB"/>
    <w:rsid w:val="00DC0AA9"/>
    <w:rsid w:val="00DC0B38"/>
    <w:rsid w:val="00DC0B77"/>
    <w:rsid w:val="00DC0E22"/>
    <w:rsid w:val="00DC0ED9"/>
    <w:rsid w:val="00DC131D"/>
    <w:rsid w:val="00DC165D"/>
    <w:rsid w:val="00DC16C8"/>
    <w:rsid w:val="00DC1E8C"/>
    <w:rsid w:val="00DC247E"/>
    <w:rsid w:val="00DC2513"/>
    <w:rsid w:val="00DC28E1"/>
    <w:rsid w:val="00DC29C2"/>
    <w:rsid w:val="00DC2CEA"/>
    <w:rsid w:val="00DC3317"/>
    <w:rsid w:val="00DC360E"/>
    <w:rsid w:val="00DC3664"/>
    <w:rsid w:val="00DC387F"/>
    <w:rsid w:val="00DC3B30"/>
    <w:rsid w:val="00DC42A0"/>
    <w:rsid w:val="00DC438F"/>
    <w:rsid w:val="00DC4E26"/>
    <w:rsid w:val="00DC4E63"/>
    <w:rsid w:val="00DC5126"/>
    <w:rsid w:val="00DC5425"/>
    <w:rsid w:val="00DC56CE"/>
    <w:rsid w:val="00DC58E3"/>
    <w:rsid w:val="00DC5BD9"/>
    <w:rsid w:val="00DC5D06"/>
    <w:rsid w:val="00DC5DA1"/>
    <w:rsid w:val="00DC6047"/>
    <w:rsid w:val="00DC6693"/>
    <w:rsid w:val="00DC6888"/>
    <w:rsid w:val="00DC70BC"/>
    <w:rsid w:val="00DC7C57"/>
    <w:rsid w:val="00DD015A"/>
    <w:rsid w:val="00DD0559"/>
    <w:rsid w:val="00DD0F0A"/>
    <w:rsid w:val="00DD1392"/>
    <w:rsid w:val="00DD1D56"/>
    <w:rsid w:val="00DD2163"/>
    <w:rsid w:val="00DD23EA"/>
    <w:rsid w:val="00DD24C3"/>
    <w:rsid w:val="00DD25B7"/>
    <w:rsid w:val="00DD27A0"/>
    <w:rsid w:val="00DD29DD"/>
    <w:rsid w:val="00DD2DD9"/>
    <w:rsid w:val="00DD30A9"/>
    <w:rsid w:val="00DD3693"/>
    <w:rsid w:val="00DD3E49"/>
    <w:rsid w:val="00DD436B"/>
    <w:rsid w:val="00DD441E"/>
    <w:rsid w:val="00DD44A2"/>
    <w:rsid w:val="00DD4E08"/>
    <w:rsid w:val="00DD546D"/>
    <w:rsid w:val="00DD5923"/>
    <w:rsid w:val="00DD5A8F"/>
    <w:rsid w:val="00DD5ABD"/>
    <w:rsid w:val="00DD5AF8"/>
    <w:rsid w:val="00DD636F"/>
    <w:rsid w:val="00DD63F8"/>
    <w:rsid w:val="00DD6A18"/>
    <w:rsid w:val="00DD6CD6"/>
    <w:rsid w:val="00DD70F5"/>
    <w:rsid w:val="00DD730F"/>
    <w:rsid w:val="00DD75B6"/>
    <w:rsid w:val="00DD7BDD"/>
    <w:rsid w:val="00DD7F08"/>
    <w:rsid w:val="00DE016F"/>
    <w:rsid w:val="00DE04D8"/>
    <w:rsid w:val="00DE0A67"/>
    <w:rsid w:val="00DE0E4E"/>
    <w:rsid w:val="00DE1165"/>
    <w:rsid w:val="00DE12EB"/>
    <w:rsid w:val="00DE145D"/>
    <w:rsid w:val="00DE186E"/>
    <w:rsid w:val="00DE1BD4"/>
    <w:rsid w:val="00DE2614"/>
    <w:rsid w:val="00DE2A1F"/>
    <w:rsid w:val="00DE2DB1"/>
    <w:rsid w:val="00DE32ED"/>
    <w:rsid w:val="00DE37B4"/>
    <w:rsid w:val="00DE3F95"/>
    <w:rsid w:val="00DE419F"/>
    <w:rsid w:val="00DE43C7"/>
    <w:rsid w:val="00DE4412"/>
    <w:rsid w:val="00DE49E9"/>
    <w:rsid w:val="00DE4B41"/>
    <w:rsid w:val="00DE4E16"/>
    <w:rsid w:val="00DE5575"/>
    <w:rsid w:val="00DE5787"/>
    <w:rsid w:val="00DE58D9"/>
    <w:rsid w:val="00DE5A84"/>
    <w:rsid w:val="00DE5D1E"/>
    <w:rsid w:val="00DE601F"/>
    <w:rsid w:val="00DE619A"/>
    <w:rsid w:val="00DE6759"/>
    <w:rsid w:val="00DE67EA"/>
    <w:rsid w:val="00DE6D63"/>
    <w:rsid w:val="00DE6E19"/>
    <w:rsid w:val="00DE7062"/>
    <w:rsid w:val="00DE71E6"/>
    <w:rsid w:val="00DE7291"/>
    <w:rsid w:val="00DE7350"/>
    <w:rsid w:val="00DE75C9"/>
    <w:rsid w:val="00DE76AE"/>
    <w:rsid w:val="00DE7C57"/>
    <w:rsid w:val="00DE7F0F"/>
    <w:rsid w:val="00DF00AF"/>
    <w:rsid w:val="00DF02B2"/>
    <w:rsid w:val="00DF07B4"/>
    <w:rsid w:val="00DF0BD5"/>
    <w:rsid w:val="00DF0BE5"/>
    <w:rsid w:val="00DF1176"/>
    <w:rsid w:val="00DF14A5"/>
    <w:rsid w:val="00DF14C8"/>
    <w:rsid w:val="00DF16AC"/>
    <w:rsid w:val="00DF2098"/>
    <w:rsid w:val="00DF219F"/>
    <w:rsid w:val="00DF27E1"/>
    <w:rsid w:val="00DF2EFF"/>
    <w:rsid w:val="00DF2F5E"/>
    <w:rsid w:val="00DF2F92"/>
    <w:rsid w:val="00DF3601"/>
    <w:rsid w:val="00DF3AF8"/>
    <w:rsid w:val="00DF3C85"/>
    <w:rsid w:val="00DF3ECD"/>
    <w:rsid w:val="00DF4138"/>
    <w:rsid w:val="00DF4344"/>
    <w:rsid w:val="00DF44E4"/>
    <w:rsid w:val="00DF4842"/>
    <w:rsid w:val="00DF5526"/>
    <w:rsid w:val="00DF5647"/>
    <w:rsid w:val="00DF58DA"/>
    <w:rsid w:val="00DF5A6A"/>
    <w:rsid w:val="00DF5C40"/>
    <w:rsid w:val="00DF5EB2"/>
    <w:rsid w:val="00DF62A5"/>
    <w:rsid w:val="00DF6C17"/>
    <w:rsid w:val="00DF6E8B"/>
    <w:rsid w:val="00DF732E"/>
    <w:rsid w:val="00DF74A5"/>
    <w:rsid w:val="00DF78D4"/>
    <w:rsid w:val="00DF7BC0"/>
    <w:rsid w:val="00E0021B"/>
    <w:rsid w:val="00E002DC"/>
    <w:rsid w:val="00E00664"/>
    <w:rsid w:val="00E006CB"/>
    <w:rsid w:val="00E007C4"/>
    <w:rsid w:val="00E007FA"/>
    <w:rsid w:val="00E009AE"/>
    <w:rsid w:val="00E01358"/>
    <w:rsid w:val="00E023EF"/>
    <w:rsid w:val="00E026C1"/>
    <w:rsid w:val="00E02A8A"/>
    <w:rsid w:val="00E0316D"/>
    <w:rsid w:val="00E0317B"/>
    <w:rsid w:val="00E031C9"/>
    <w:rsid w:val="00E03471"/>
    <w:rsid w:val="00E035E6"/>
    <w:rsid w:val="00E036F1"/>
    <w:rsid w:val="00E037DE"/>
    <w:rsid w:val="00E03D55"/>
    <w:rsid w:val="00E03F70"/>
    <w:rsid w:val="00E0424F"/>
    <w:rsid w:val="00E047B9"/>
    <w:rsid w:val="00E047CD"/>
    <w:rsid w:val="00E04B37"/>
    <w:rsid w:val="00E04DC7"/>
    <w:rsid w:val="00E04FC4"/>
    <w:rsid w:val="00E05400"/>
    <w:rsid w:val="00E05C18"/>
    <w:rsid w:val="00E05ED3"/>
    <w:rsid w:val="00E05F88"/>
    <w:rsid w:val="00E06264"/>
    <w:rsid w:val="00E06730"/>
    <w:rsid w:val="00E0728E"/>
    <w:rsid w:val="00E073BB"/>
    <w:rsid w:val="00E109BE"/>
    <w:rsid w:val="00E10D5C"/>
    <w:rsid w:val="00E10DDB"/>
    <w:rsid w:val="00E1117E"/>
    <w:rsid w:val="00E11418"/>
    <w:rsid w:val="00E11DE6"/>
    <w:rsid w:val="00E1208A"/>
    <w:rsid w:val="00E12125"/>
    <w:rsid w:val="00E12EBC"/>
    <w:rsid w:val="00E13025"/>
    <w:rsid w:val="00E1329D"/>
    <w:rsid w:val="00E1338E"/>
    <w:rsid w:val="00E133B1"/>
    <w:rsid w:val="00E1363B"/>
    <w:rsid w:val="00E1394F"/>
    <w:rsid w:val="00E14195"/>
    <w:rsid w:val="00E14721"/>
    <w:rsid w:val="00E1472B"/>
    <w:rsid w:val="00E152D9"/>
    <w:rsid w:val="00E153A8"/>
    <w:rsid w:val="00E154AE"/>
    <w:rsid w:val="00E15578"/>
    <w:rsid w:val="00E155AD"/>
    <w:rsid w:val="00E156CE"/>
    <w:rsid w:val="00E1591F"/>
    <w:rsid w:val="00E15C13"/>
    <w:rsid w:val="00E15CC9"/>
    <w:rsid w:val="00E16179"/>
    <w:rsid w:val="00E16245"/>
    <w:rsid w:val="00E1649E"/>
    <w:rsid w:val="00E16746"/>
    <w:rsid w:val="00E16FD8"/>
    <w:rsid w:val="00E176F8"/>
    <w:rsid w:val="00E17831"/>
    <w:rsid w:val="00E17A16"/>
    <w:rsid w:val="00E17DBB"/>
    <w:rsid w:val="00E17EF7"/>
    <w:rsid w:val="00E2012C"/>
    <w:rsid w:val="00E204C0"/>
    <w:rsid w:val="00E20936"/>
    <w:rsid w:val="00E20BED"/>
    <w:rsid w:val="00E20F21"/>
    <w:rsid w:val="00E2122D"/>
    <w:rsid w:val="00E2160A"/>
    <w:rsid w:val="00E2175C"/>
    <w:rsid w:val="00E21CFA"/>
    <w:rsid w:val="00E21F17"/>
    <w:rsid w:val="00E21FF4"/>
    <w:rsid w:val="00E222E0"/>
    <w:rsid w:val="00E22ABF"/>
    <w:rsid w:val="00E22E1C"/>
    <w:rsid w:val="00E22EB8"/>
    <w:rsid w:val="00E232B0"/>
    <w:rsid w:val="00E23456"/>
    <w:rsid w:val="00E23BFF"/>
    <w:rsid w:val="00E24144"/>
    <w:rsid w:val="00E24484"/>
    <w:rsid w:val="00E24733"/>
    <w:rsid w:val="00E247F3"/>
    <w:rsid w:val="00E249B1"/>
    <w:rsid w:val="00E24E32"/>
    <w:rsid w:val="00E2509F"/>
    <w:rsid w:val="00E258FE"/>
    <w:rsid w:val="00E25A09"/>
    <w:rsid w:val="00E25C93"/>
    <w:rsid w:val="00E25EC0"/>
    <w:rsid w:val="00E25EE6"/>
    <w:rsid w:val="00E261EE"/>
    <w:rsid w:val="00E2696A"/>
    <w:rsid w:val="00E26B6A"/>
    <w:rsid w:val="00E278E7"/>
    <w:rsid w:val="00E27B94"/>
    <w:rsid w:val="00E30267"/>
    <w:rsid w:val="00E3097B"/>
    <w:rsid w:val="00E30DC9"/>
    <w:rsid w:val="00E30F57"/>
    <w:rsid w:val="00E30FEA"/>
    <w:rsid w:val="00E31145"/>
    <w:rsid w:val="00E31828"/>
    <w:rsid w:val="00E31C3D"/>
    <w:rsid w:val="00E32578"/>
    <w:rsid w:val="00E3281E"/>
    <w:rsid w:val="00E3283D"/>
    <w:rsid w:val="00E32AA5"/>
    <w:rsid w:val="00E32B6A"/>
    <w:rsid w:val="00E32C30"/>
    <w:rsid w:val="00E32E48"/>
    <w:rsid w:val="00E33244"/>
    <w:rsid w:val="00E339DB"/>
    <w:rsid w:val="00E33A68"/>
    <w:rsid w:val="00E33A8F"/>
    <w:rsid w:val="00E33FDC"/>
    <w:rsid w:val="00E34292"/>
    <w:rsid w:val="00E343D3"/>
    <w:rsid w:val="00E349BF"/>
    <w:rsid w:val="00E351BF"/>
    <w:rsid w:val="00E35340"/>
    <w:rsid w:val="00E3567B"/>
    <w:rsid w:val="00E3575A"/>
    <w:rsid w:val="00E3597B"/>
    <w:rsid w:val="00E3602B"/>
    <w:rsid w:val="00E36A52"/>
    <w:rsid w:val="00E36AE3"/>
    <w:rsid w:val="00E36DCE"/>
    <w:rsid w:val="00E3748D"/>
    <w:rsid w:val="00E37BD8"/>
    <w:rsid w:val="00E37CD6"/>
    <w:rsid w:val="00E40070"/>
    <w:rsid w:val="00E4023B"/>
    <w:rsid w:val="00E4059A"/>
    <w:rsid w:val="00E406E0"/>
    <w:rsid w:val="00E40C18"/>
    <w:rsid w:val="00E40F86"/>
    <w:rsid w:val="00E417F3"/>
    <w:rsid w:val="00E41893"/>
    <w:rsid w:val="00E41928"/>
    <w:rsid w:val="00E41A1D"/>
    <w:rsid w:val="00E41D18"/>
    <w:rsid w:val="00E41E11"/>
    <w:rsid w:val="00E421DF"/>
    <w:rsid w:val="00E4246A"/>
    <w:rsid w:val="00E42562"/>
    <w:rsid w:val="00E425CC"/>
    <w:rsid w:val="00E4271F"/>
    <w:rsid w:val="00E42770"/>
    <w:rsid w:val="00E42D97"/>
    <w:rsid w:val="00E42FD0"/>
    <w:rsid w:val="00E4332D"/>
    <w:rsid w:val="00E4373E"/>
    <w:rsid w:val="00E43910"/>
    <w:rsid w:val="00E4401F"/>
    <w:rsid w:val="00E44169"/>
    <w:rsid w:val="00E444A0"/>
    <w:rsid w:val="00E446A7"/>
    <w:rsid w:val="00E44A3D"/>
    <w:rsid w:val="00E44B41"/>
    <w:rsid w:val="00E45DCD"/>
    <w:rsid w:val="00E45EA8"/>
    <w:rsid w:val="00E461CC"/>
    <w:rsid w:val="00E46982"/>
    <w:rsid w:val="00E4761E"/>
    <w:rsid w:val="00E479DB"/>
    <w:rsid w:val="00E47C09"/>
    <w:rsid w:val="00E50078"/>
    <w:rsid w:val="00E500B5"/>
    <w:rsid w:val="00E503D5"/>
    <w:rsid w:val="00E505F7"/>
    <w:rsid w:val="00E50721"/>
    <w:rsid w:val="00E50CBF"/>
    <w:rsid w:val="00E50FD6"/>
    <w:rsid w:val="00E510B8"/>
    <w:rsid w:val="00E5164C"/>
    <w:rsid w:val="00E518E3"/>
    <w:rsid w:val="00E51D6F"/>
    <w:rsid w:val="00E51F47"/>
    <w:rsid w:val="00E522A5"/>
    <w:rsid w:val="00E5258A"/>
    <w:rsid w:val="00E5263A"/>
    <w:rsid w:val="00E5275D"/>
    <w:rsid w:val="00E527E7"/>
    <w:rsid w:val="00E52F88"/>
    <w:rsid w:val="00E53009"/>
    <w:rsid w:val="00E530E1"/>
    <w:rsid w:val="00E53A4F"/>
    <w:rsid w:val="00E53B12"/>
    <w:rsid w:val="00E53DE7"/>
    <w:rsid w:val="00E53F9C"/>
    <w:rsid w:val="00E540D5"/>
    <w:rsid w:val="00E5450B"/>
    <w:rsid w:val="00E546A1"/>
    <w:rsid w:val="00E5479C"/>
    <w:rsid w:val="00E54A4E"/>
    <w:rsid w:val="00E553C9"/>
    <w:rsid w:val="00E556A2"/>
    <w:rsid w:val="00E559BF"/>
    <w:rsid w:val="00E55AD6"/>
    <w:rsid w:val="00E55C05"/>
    <w:rsid w:val="00E55D93"/>
    <w:rsid w:val="00E55F60"/>
    <w:rsid w:val="00E56147"/>
    <w:rsid w:val="00E562D6"/>
    <w:rsid w:val="00E5632B"/>
    <w:rsid w:val="00E565AB"/>
    <w:rsid w:val="00E56969"/>
    <w:rsid w:val="00E56D3A"/>
    <w:rsid w:val="00E56EEE"/>
    <w:rsid w:val="00E56F1B"/>
    <w:rsid w:val="00E57058"/>
    <w:rsid w:val="00E57380"/>
    <w:rsid w:val="00E573AB"/>
    <w:rsid w:val="00E57C54"/>
    <w:rsid w:val="00E60134"/>
    <w:rsid w:val="00E6050E"/>
    <w:rsid w:val="00E60688"/>
    <w:rsid w:val="00E60B1B"/>
    <w:rsid w:val="00E60D7B"/>
    <w:rsid w:val="00E60E91"/>
    <w:rsid w:val="00E61348"/>
    <w:rsid w:val="00E619A2"/>
    <w:rsid w:val="00E61AF3"/>
    <w:rsid w:val="00E61AF9"/>
    <w:rsid w:val="00E61BF6"/>
    <w:rsid w:val="00E61D41"/>
    <w:rsid w:val="00E61DCB"/>
    <w:rsid w:val="00E61FA1"/>
    <w:rsid w:val="00E62108"/>
    <w:rsid w:val="00E6210F"/>
    <w:rsid w:val="00E621C1"/>
    <w:rsid w:val="00E62433"/>
    <w:rsid w:val="00E62527"/>
    <w:rsid w:val="00E62A7F"/>
    <w:rsid w:val="00E62A91"/>
    <w:rsid w:val="00E62B06"/>
    <w:rsid w:val="00E63570"/>
    <w:rsid w:val="00E63881"/>
    <w:rsid w:val="00E64517"/>
    <w:rsid w:val="00E64E31"/>
    <w:rsid w:val="00E64FF5"/>
    <w:rsid w:val="00E652B9"/>
    <w:rsid w:val="00E658C1"/>
    <w:rsid w:val="00E65A16"/>
    <w:rsid w:val="00E65B53"/>
    <w:rsid w:val="00E65BE0"/>
    <w:rsid w:val="00E66185"/>
    <w:rsid w:val="00E6651F"/>
    <w:rsid w:val="00E668AF"/>
    <w:rsid w:val="00E675E1"/>
    <w:rsid w:val="00E6770E"/>
    <w:rsid w:val="00E6788A"/>
    <w:rsid w:val="00E67CD7"/>
    <w:rsid w:val="00E67CEE"/>
    <w:rsid w:val="00E67DB2"/>
    <w:rsid w:val="00E701AA"/>
    <w:rsid w:val="00E708BB"/>
    <w:rsid w:val="00E70A03"/>
    <w:rsid w:val="00E70A0A"/>
    <w:rsid w:val="00E70C6A"/>
    <w:rsid w:val="00E70DA5"/>
    <w:rsid w:val="00E713BD"/>
    <w:rsid w:val="00E71A15"/>
    <w:rsid w:val="00E71A22"/>
    <w:rsid w:val="00E721C5"/>
    <w:rsid w:val="00E72203"/>
    <w:rsid w:val="00E72225"/>
    <w:rsid w:val="00E72597"/>
    <w:rsid w:val="00E726C7"/>
    <w:rsid w:val="00E72B94"/>
    <w:rsid w:val="00E73421"/>
    <w:rsid w:val="00E736FE"/>
    <w:rsid w:val="00E73A2F"/>
    <w:rsid w:val="00E73B34"/>
    <w:rsid w:val="00E73CFF"/>
    <w:rsid w:val="00E73E93"/>
    <w:rsid w:val="00E73F57"/>
    <w:rsid w:val="00E743C1"/>
    <w:rsid w:val="00E7441C"/>
    <w:rsid w:val="00E74595"/>
    <w:rsid w:val="00E74670"/>
    <w:rsid w:val="00E746BA"/>
    <w:rsid w:val="00E75273"/>
    <w:rsid w:val="00E756AC"/>
    <w:rsid w:val="00E7622F"/>
    <w:rsid w:val="00E7633F"/>
    <w:rsid w:val="00E76433"/>
    <w:rsid w:val="00E7652F"/>
    <w:rsid w:val="00E765EF"/>
    <w:rsid w:val="00E766F2"/>
    <w:rsid w:val="00E76AAE"/>
    <w:rsid w:val="00E76C8D"/>
    <w:rsid w:val="00E76CB4"/>
    <w:rsid w:val="00E76F7E"/>
    <w:rsid w:val="00E76FC9"/>
    <w:rsid w:val="00E7710C"/>
    <w:rsid w:val="00E7738C"/>
    <w:rsid w:val="00E77875"/>
    <w:rsid w:val="00E80376"/>
    <w:rsid w:val="00E80445"/>
    <w:rsid w:val="00E8075B"/>
    <w:rsid w:val="00E8137F"/>
    <w:rsid w:val="00E8140B"/>
    <w:rsid w:val="00E8160F"/>
    <w:rsid w:val="00E81671"/>
    <w:rsid w:val="00E820F8"/>
    <w:rsid w:val="00E82C2D"/>
    <w:rsid w:val="00E82C40"/>
    <w:rsid w:val="00E82D47"/>
    <w:rsid w:val="00E82F01"/>
    <w:rsid w:val="00E83087"/>
    <w:rsid w:val="00E83362"/>
    <w:rsid w:val="00E83457"/>
    <w:rsid w:val="00E83478"/>
    <w:rsid w:val="00E834D9"/>
    <w:rsid w:val="00E8394F"/>
    <w:rsid w:val="00E839B1"/>
    <w:rsid w:val="00E83EF5"/>
    <w:rsid w:val="00E841BA"/>
    <w:rsid w:val="00E843AB"/>
    <w:rsid w:val="00E84564"/>
    <w:rsid w:val="00E849FB"/>
    <w:rsid w:val="00E84A45"/>
    <w:rsid w:val="00E84B0F"/>
    <w:rsid w:val="00E84B3A"/>
    <w:rsid w:val="00E84E49"/>
    <w:rsid w:val="00E850F5"/>
    <w:rsid w:val="00E8515E"/>
    <w:rsid w:val="00E856AC"/>
    <w:rsid w:val="00E86032"/>
    <w:rsid w:val="00E8648D"/>
    <w:rsid w:val="00E86840"/>
    <w:rsid w:val="00E872E6"/>
    <w:rsid w:val="00E87743"/>
    <w:rsid w:val="00E87A42"/>
    <w:rsid w:val="00E90075"/>
    <w:rsid w:val="00E903EA"/>
    <w:rsid w:val="00E9059A"/>
    <w:rsid w:val="00E90C06"/>
    <w:rsid w:val="00E90E04"/>
    <w:rsid w:val="00E910DC"/>
    <w:rsid w:val="00E9112C"/>
    <w:rsid w:val="00E912F8"/>
    <w:rsid w:val="00E914A6"/>
    <w:rsid w:val="00E9179E"/>
    <w:rsid w:val="00E917CF"/>
    <w:rsid w:val="00E91AD4"/>
    <w:rsid w:val="00E91BE1"/>
    <w:rsid w:val="00E92281"/>
    <w:rsid w:val="00E92332"/>
    <w:rsid w:val="00E925B3"/>
    <w:rsid w:val="00E92617"/>
    <w:rsid w:val="00E92980"/>
    <w:rsid w:val="00E92F79"/>
    <w:rsid w:val="00E9328D"/>
    <w:rsid w:val="00E933A8"/>
    <w:rsid w:val="00E93876"/>
    <w:rsid w:val="00E93ACC"/>
    <w:rsid w:val="00E93B09"/>
    <w:rsid w:val="00E93FC0"/>
    <w:rsid w:val="00E94461"/>
    <w:rsid w:val="00E950CD"/>
    <w:rsid w:val="00E95276"/>
    <w:rsid w:val="00E9528E"/>
    <w:rsid w:val="00E953DA"/>
    <w:rsid w:val="00E9579E"/>
    <w:rsid w:val="00E95C73"/>
    <w:rsid w:val="00E95CAF"/>
    <w:rsid w:val="00E95D5B"/>
    <w:rsid w:val="00E95DC7"/>
    <w:rsid w:val="00E95E7B"/>
    <w:rsid w:val="00E96141"/>
    <w:rsid w:val="00E96157"/>
    <w:rsid w:val="00E961DA"/>
    <w:rsid w:val="00E9637B"/>
    <w:rsid w:val="00E96C0C"/>
    <w:rsid w:val="00E96CC0"/>
    <w:rsid w:val="00E96D22"/>
    <w:rsid w:val="00E97050"/>
    <w:rsid w:val="00E97135"/>
    <w:rsid w:val="00E97877"/>
    <w:rsid w:val="00E97B14"/>
    <w:rsid w:val="00E97BCE"/>
    <w:rsid w:val="00E97D98"/>
    <w:rsid w:val="00EA08AD"/>
    <w:rsid w:val="00EA0F6E"/>
    <w:rsid w:val="00EA13B9"/>
    <w:rsid w:val="00EA155F"/>
    <w:rsid w:val="00EA1AF9"/>
    <w:rsid w:val="00EA1B27"/>
    <w:rsid w:val="00EA2070"/>
    <w:rsid w:val="00EA21C6"/>
    <w:rsid w:val="00EA3A24"/>
    <w:rsid w:val="00EA4063"/>
    <w:rsid w:val="00EA4192"/>
    <w:rsid w:val="00EA4558"/>
    <w:rsid w:val="00EA4AB9"/>
    <w:rsid w:val="00EA4B7A"/>
    <w:rsid w:val="00EA4EEE"/>
    <w:rsid w:val="00EA4FA6"/>
    <w:rsid w:val="00EA52E0"/>
    <w:rsid w:val="00EA548D"/>
    <w:rsid w:val="00EA5878"/>
    <w:rsid w:val="00EA58D8"/>
    <w:rsid w:val="00EA59B4"/>
    <w:rsid w:val="00EA60C2"/>
    <w:rsid w:val="00EA62DA"/>
    <w:rsid w:val="00EA6308"/>
    <w:rsid w:val="00EA658B"/>
    <w:rsid w:val="00EA68C9"/>
    <w:rsid w:val="00EA6A69"/>
    <w:rsid w:val="00EA7213"/>
    <w:rsid w:val="00EA79F5"/>
    <w:rsid w:val="00EA7B18"/>
    <w:rsid w:val="00EA7BB0"/>
    <w:rsid w:val="00EA7BFC"/>
    <w:rsid w:val="00EA7C54"/>
    <w:rsid w:val="00EA7DB6"/>
    <w:rsid w:val="00EA7DF5"/>
    <w:rsid w:val="00EB0008"/>
    <w:rsid w:val="00EB0292"/>
    <w:rsid w:val="00EB052F"/>
    <w:rsid w:val="00EB0C90"/>
    <w:rsid w:val="00EB0E3F"/>
    <w:rsid w:val="00EB25CE"/>
    <w:rsid w:val="00EB2B48"/>
    <w:rsid w:val="00EB31A7"/>
    <w:rsid w:val="00EB3267"/>
    <w:rsid w:val="00EB32A1"/>
    <w:rsid w:val="00EB39A2"/>
    <w:rsid w:val="00EB48AF"/>
    <w:rsid w:val="00EB4CEB"/>
    <w:rsid w:val="00EB5114"/>
    <w:rsid w:val="00EB5751"/>
    <w:rsid w:val="00EB5B20"/>
    <w:rsid w:val="00EB5B29"/>
    <w:rsid w:val="00EB5DA5"/>
    <w:rsid w:val="00EB5E24"/>
    <w:rsid w:val="00EB6251"/>
    <w:rsid w:val="00EB6430"/>
    <w:rsid w:val="00EB6693"/>
    <w:rsid w:val="00EB769B"/>
    <w:rsid w:val="00EC027F"/>
    <w:rsid w:val="00EC084C"/>
    <w:rsid w:val="00EC0F5A"/>
    <w:rsid w:val="00EC0F70"/>
    <w:rsid w:val="00EC0FA5"/>
    <w:rsid w:val="00EC1E4F"/>
    <w:rsid w:val="00EC20B1"/>
    <w:rsid w:val="00EC2783"/>
    <w:rsid w:val="00EC282A"/>
    <w:rsid w:val="00EC2BA9"/>
    <w:rsid w:val="00EC2F31"/>
    <w:rsid w:val="00EC370D"/>
    <w:rsid w:val="00EC376A"/>
    <w:rsid w:val="00EC40D5"/>
    <w:rsid w:val="00EC4112"/>
    <w:rsid w:val="00EC4808"/>
    <w:rsid w:val="00EC4AB5"/>
    <w:rsid w:val="00EC4CEA"/>
    <w:rsid w:val="00EC50DC"/>
    <w:rsid w:val="00EC5DC0"/>
    <w:rsid w:val="00EC5F90"/>
    <w:rsid w:val="00EC63F4"/>
    <w:rsid w:val="00EC79A7"/>
    <w:rsid w:val="00EC7D9C"/>
    <w:rsid w:val="00EC7FB0"/>
    <w:rsid w:val="00ED00D0"/>
    <w:rsid w:val="00ED0211"/>
    <w:rsid w:val="00ED03CA"/>
    <w:rsid w:val="00ED03F8"/>
    <w:rsid w:val="00ED048A"/>
    <w:rsid w:val="00ED06E9"/>
    <w:rsid w:val="00ED085A"/>
    <w:rsid w:val="00ED0B21"/>
    <w:rsid w:val="00ED0DC2"/>
    <w:rsid w:val="00ED0F87"/>
    <w:rsid w:val="00ED10D0"/>
    <w:rsid w:val="00ED15C8"/>
    <w:rsid w:val="00ED15E0"/>
    <w:rsid w:val="00ED186F"/>
    <w:rsid w:val="00ED23D1"/>
    <w:rsid w:val="00ED268A"/>
    <w:rsid w:val="00ED2E94"/>
    <w:rsid w:val="00ED30F1"/>
    <w:rsid w:val="00ED35D5"/>
    <w:rsid w:val="00ED39D0"/>
    <w:rsid w:val="00ED42A5"/>
    <w:rsid w:val="00ED4677"/>
    <w:rsid w:val="00ED475F"/>
    <w:rsid w:val="00ED496E"/>
    <w:rsid w:val="00ED4CA1"/>
    <w:rsid w:val="00ED5055"/>
    <w:rsid w:val="00ED508C"/>
    <w:rsid w:val="00ED608D"/>
    <w:rsid w:val="00ED6453"/>
    <w:rsid w:val="00ED6484"/>
    <w:rsid w:val="00ED6669"/>
    <w:rsid w:val="00ED6805"/>
    <w:rsid w:val="00ED6D84"/>
    <w:rsid w:val="00ED70BF"/>
    <w:rsid w:val="00ED78DD"/>
    <w:rsid w:val="00ED7981"/>
    <w:rsid w:val="00EE0212"/>
    <w:rsid w:val="00EE039D"/>
    <w:rsid w:val="00EE0A62"/>
    <w:rsid w:val="00EE0BE8"/>
    <w:rsid w:val="00EE1364"/>
    <w:rsid w:val="00EE13D6"/>
    <w:rsid w:val="00EE1531"/>
    <w:rsid w:val="00EE1C49"/>
    <w:rsid w:val="00EE2151"/>
    <w:rsid w:val="00EE2312"/>
    <w:rsid w:val="00EE25BD"/>
    <w:rsid w:val="00EE2617"/>
    <w:rsid w:val="00EE2665"/>
    <w:rsid w:val="00EE2A0E"/>
    <w:rsid w:val="00EE309A"/>
    <w:rsid w:val="00EE3335"/>
    <w:rsid w:val="00EE406B"/>
    <w:rsid w:val="00EE40C2"/>
    <w:rsid w:val="00EE4464"/>
    <w:rsid w:val="00EE4661"/>
    <w:rsid w:val="00EE50D0"/>
    <w:rsid w:val="00EE5208"/>
    <w:rsid w:val="00EE52D9"/>
    <w:rsid w:val="00EE542E"/>
    <w:rsid w:val="00EE5499"/>
    <w:rsid w:val="00EE5904"/>
    <w:rsid w:val="00EE5D1D"/>
    <w:rsid w:val="00EE64D2"/>
    <w:rsid w:val="00EE7ABE"/>
    <w:rsid w:val="00EE7FFE"/>
    <w:rsid w:val="00EF0D2A"/>
    <w:rsid w:val="00EF1156"/>
    <w:rsid w:val="00EF1384"/>
    <w:rsid w:val="00EF1751"/>
    <w:rsid w:val="00EF1CA1"/>
    <w:rsid w:val="00EF1E58"/>
    <w:rsid w:val="00EF20E5"/>
    <w:rsid w:val="00EF25A9"/>
    <w:rsid w:val="00EF263A"/>
    <w:rsid w:val="00EF271B"/>
    <w:rsid w:val="00EF2869"/>
    <w:rsid w:val="00EF2888"/>
    <w:rsid w:val="00EF28F4"/>
    <w:rsid w:val="00EF3208"/>
    <w:rsid w:val="00EF32BD"/>
    <w:rsid w:val="00EF32C2"/>
    <w:rsid w:val="00EF3573"/>
    <w:rsid w:val="00EF37A9"/>
    <w:rsid w:val="00EF39D7"/>
    <w:rsid w:val="00EF4B8B"/>
    <w:rsid w:val="00EF4EC2"/>
    <w:rsid w:val="00EF57BE"/>
    <w:rsid w:val="00EF5938"/>
    <w:rsid w:val="00EF5ACD"/>
    <w:rsid w:val="00EF5C63"/>
    <w:rsid w:val="00EF5E46"/>
    <w:rsid w:val="00EF5FEB"/>
    <w:rsid w:val="00EF634E"/>
    <w:rsid w:val="00EF651C"/>
    <w:rsid w:val="00EF6DC5"/>
    <w:rsid w:val="00EF6E46"/>
    <w:rsid w:val="00EF6F1C"/>
    <w:rsid w:val="00EF71F8"/>
    <w:rsid w:val="00EF7737"/>
    <w:rsid w:val="00EF79CB"/>
    <w:rsid w:val="00EF7E12"/>
    <w:rsid w:val="00EF7EE3"/>
    <w:rsid w:val="00F00082"/>
    <w:rsid w:val="00F00205"/>
    <w:rsid w:val="00F0021F"/>
    <w:rsid w:val="00F0027F"/>
    <w:rsid w:val="00F002C1"/>
    <w:rsid w:val="00F007B3"/>
    <w:rsid w:val="00F00838"/>
    <w:rsid w:val="00F01138"/>
    <w:rsid w:val="00F01234"/>
    <w:rsid w:val="00F01413"/>
    <w:rsid w:val="00F0178F"/>
    <w:rsid w:val="00F0185D"/>
    <w:rsid w:val="00F01974"/>
    <w:rsid w:val="00F02102"/>
    <w:rsid w:val="00F024E5"/>
    <w:rsid w:val="00F029B3"/>
    <w:rsid w:val="00F02C4D"/>
    <w:rsid w:val="00F03882"/>
    <w:rsid w:val="00F038B0"/>
    <w:rsid w:val="00F03A8D"/>
    <w:rsid w:val="00F03CC8"/>
    <w:rsid w:val="00F03DB7"/>
    <w:rsid w:val="00F03F0D"/>
    <w:rsid w:val="00F03F4C"/>
    <w:rsid w:val="00F0408C"/>
    <w:rsid w:val="00F040AD"/>
    <w:rsid w:val="00F04208"/>
    <w:rsid w:val="00F04B40"/>
    <w:rsid w:val="00F04E17"/>
    <w:rsid w:val="00F04F17"/>
    <w:rsid w:val="00F05321"/>
    <w:rsid w:val="00F05638"/>
    <w:rsid w:val="00F05746"/>
    <w:rsid w:val="00F05C10"/>
    <w:rsid w:val="00F0602C"/>
    <w:rsid w:val="00F06143"/>
    <w:rsid w:val="00F06165"/>
    <w:rsid w:val="00F06186"/>
    <w:rsid w:val="00F07066"/>
    <w:rsid w:val="00F07182"/>
    <w:rsid w:val="00F07528"/>
    <w:rsid w:val="00F075AB"/>
    <w:rsid w:val="00F0763A"/>
    <w:rsid w:val="00F077D1"/>
    <w:rsid w:val="00F07B31"/>
    <w:rsid w:val="00F102AD"/>
    <w:rsid w:val="00F1030D"/>
    <w:rsid w:val="00F1077A"/>
    <w:rsid w:val="00F10899"/>
    <w:rsid w:val="00F10A1E"/>
    <w:rsid w:val="00F10B2B"/>
    <w:rsid w:val="00F1147F"/>
    <w:rsid w:val="00F11B1E"/>
    <w:rsid w:val="00F11F1E"/>
    <w:rsid w:val="00F120DF"/>
    <w:rsid w:val="00F12125"/>
    <w:rsid w:val="00F12402"/>
    <w:rsid w:val="00F12814"/>
    <w:rsid w:val="00F12D9B"/>
    <w:rsid w:val="00F12EB9"/>
    <w:rsid w:val="00F1306F"/>
    <w:rsid w:val="00F13503"/>
    <w:rsid w:val="00F1353E"/>
    <w:rsid w:val="00F138E6"/>
    <w:rsid w:val="00F138FE"/>
    <w:rsid w:val="00F13B18"/>
    <w:rsid w:val="00F13E77"/>
    <w:rsid w:val="00F140C8"/>
    <w:rsid w:val="00F142F5"/>
    <w:rsid w:val="00F1476F"/>
    <w:rsid w:val="00F14CC0"/>
    <w:rsid w:val="00F14E9B"/>
    <w:rsid w:val="00F154EE"/>
    <w:rsid w:val="00F1595D"/>
    <w:rsid w:val="00F15A98"/>
    <w:rsid w:val="00F15D62"/>
    <w:rsid w:val="00F16D4E"/>
    <w:rsid w:val="00F16E87"/>
    <w:rsid w:val="00F16ECE"/>
    <w:rsid w:val="00F1725E"/>
    <w:rsid w:val="00F17B9D"/>
    <w:rsid w:val="00F17E9C"/>
    <w:rsid w:val="00F20346"/>
    <w:rsid w:val="00F207B9"/>
    <w:rsid w:val="00F2090D"/>
    <w:rsid w:val="00F20E21"/>
    <w:rsid w:val="00F20F69"/>
    <w:rsid w:val="00F2146D"/>
    <w:rsid w:val="00F22017"/>
    <w:rsid w:val="00F22045"/>
    <w:rsid w:val="00F2207F"/>
    <w:rsid w:val="00F22A8E"/>
    <w:rsid w:val="00F22CFE"/>
    <w:rsid w:val="00F23173"/>
    <w:rsid w:val="00F2338F"/>
    <w:rsid w:val="00F23AE2"/>
    <w:rsid w:val="00F23D5A"/>
    <w:rsid w:val="00F23E61"/>
    <w:rsid w:val="00F240E4"/>
    <w:rsid w:val="00F247D0"/>
    <w:rsid w:val="00F24882"/>
    <w:rsid w:val="00F24E1B"/>
    <w:rsid w:val="00F24ED5"/>
    <w:rsid w:val="00F253B6"/>
    <w:rsid w:val="00F2547B"/>
    <w:rsid w:val="00F25A89"/>
    <w:rsid w:val="00F25CAA"/>
    <w:rsid w:val="00F25EA4"/>
    <w:rsid w:val="00F26759"/>
    <w:rsid w:val="00F26827"/>
    <w:rsid w:val="00F27140"/>
    <w:rsid w:val="00F272BB"/>
    <w:rsid w:val="00F27463"/>
    <w:rsid w:val="00F27595"/>
    <w:rsid w:val="00F27825"/>
    <w:rsid w:val="00F27BF6"/>
    <w:rsid w:val="00F3029A"/>
    <w:rsid w:val="00F3060E"/>
    <w:rsid w:val="00F3162D"/>
    <w:rsid w:val="00F31691"/>
    <w:rsid w:val="00F3181C"/>
    <w:rsid w:val="00F31910"/>
    <w:rsid w:val="00F31D83"/>
    <w:rsid w:val="00F31E70"/>
    <w:rsid w:val="00F320D3"/>
    <w:rsid w:val="00F321CB"/>
    <w:rsid w:val="00F32257"/>
    <w:rsid w:val="00F323C1"/>
    <w:rsid w:val="00F32593"/>
    <w:rsid w:val="00F327D8"/>
    <w:rsid w:val="00F32CC4"/>
    <w:rsid w:val="00F32D29"/>
    <w:rsid w:val="00F330B8"/>
    <w:rsid w:val="00F331CD"/>
    <w:rsid w:val="00F33B57"/>
    <w:rsid w:val="00F33F60"/>
    <w:rsid w:val="00F341AE"/>
    <w:rsid w:val="00F34459"/>
    <w:rsid w:val="00F345A8"/>
    <w:rsid w:val="00F345EE"/>
    <w:rsid w:val="00F3460C"/>
    <w:rsid w:val="00F34A4F"/>
    <w:rsid w:val="00F34AD8"/>
    <w:rsid w:val="00F34D7B"/>
    <w:rsid w:val="00F34DEC"/>
    <w:rsid w:val="00F35111"/>
    <w:rsid w:val="00F3584E"/>
    <w:rsid w:val="00F35D8F"/>
    <w:rsid w:val="00F3603A"/>
    <w:rsid w:val="00F36348"/>
    <w:rsid w:val="00F366A9"/>
    <w:rsid w:val="00F370E2"/>
    <w:rsid w:val="00F37536"/>
    <w:rsid w:val="00F37BBD"/>
    <w:rsid w:val="00F400B4"/>
    <w:rsid w:val="00F40351"/>
    <w:rsid w:val="00F404C4"/>
    <w:rsid w:val="00F40555"/>
    <w:rsid w:val="00F407CA"/>
    <w:rsid w:val="00F40CB6"/>
    <w:rsid w:val="00F411A6"/>
    <w:rsid w:val="00F412E9"/>
    <w:rsid w:val="00F415EA"/>
    <w:rsid w:val="00F4170C"/>
    <w:rsid w:val="00F41C43"/>
    <w:rsid w:val="00F41D1C"/>
    <w:rsid w:val="00F41DDA"/>
    <w:rsid w:val="00F41F84"/>
    <w:rsid w:val="00F42435"/>
    <w:rsid w:val="00F4254E"/>
    <w:rsid w:val="00F428AA"/>
    <w:rsid w:val="00F428E2"/>
    <w:rsid w:val="00F42C0A"/>
    <w:rsid w:val="00F42D03"/>
    <w:rsid w:val="00F43707"/>
    <w:rsid w:val="00F43953"/>
    <w:rsid w:val="00F43B85"/>
    <w:rsid w:val="00F43CF3"/>
    <w:rsid w:val="00F44323"/>
    <w:rsid w:val="00F4440D"/>
    <w:rsid w:val="00F444BE"/>
    <w:rsid w:val="00F446B7"/>
    <w:rsid w:val="00F44857"/>
    <w:rsid w:val="00F44E9A"/>
    <w:rsid w:val="00F44F7C"/>
    <w:rsid w:val="00F450E1"/>
    <w:rsid w:val="00F4528E"/>
    <w:rsid w:val="00F45587"/>
    <w:rsid w:val="00F45AE7"/>
    <w:rsid w:val="00F45E0B"/>
    <w:rsid w:val="00F46412"/>
    <w:rsid w:val="00F464C1"/>
    <w:rsid w:val="00F46CEC"/>
    <w:rsid w:val="00F47174"/>
    <w:rsid w:val="00F4759C"/>
    <w:rsid w:val="00F47D4B"/>
    <w:rsid w:val="00F47EFA"/>
    <w:rsid w:val="00F50214"/>
    <w:rsid w:val="00F50260"/>
    <w:rsid w:val="00F502A4"/>
    <w:rsid w:val="00F504A6"/>
    <w:rsid w:val="00F5092F"/>
    <w:rsid w:val="00F517CD"/>
    <w:rsid w:val="00F517D1"/>
    <w:rsid w:val="00F51901"/>
    <w:rsid w:val="00F51E3F"/>
    <w:rsid w:val="00F51F49"/>
    <w:rsid w:val="00F527E6"/>
    <w:rsid w:val="00F52897"/>
    <w:rsid w:val="00F528EB"/>
    <w:rsid w:val="00F52B63"/>
    <w:rsid w:val="00F5342B"/>
    <w:rsid w:val="00F5397F"/>
    <w:rsid w:val="00F53D35"/>
    <w:rsid w:val="00F541F6"/>
    <w:rsid w:val="00F54783"/>
    <w:rsid w:val="00F5568B"/>
    <w:rsid w:val="00F55A2C"/>
    <w:rsid w:val="00F55BAC"/>
    <w:rsid w:val="00F56315"/>
    <w:rsid w:val="00F5644C"/>
    <w:rsid w:val="00F56964"/>
    <w:rsid w:val="00F56E93"/>
    <w:rsid w:val="00F56FA9"/>
    <w:rsid w:val="00F571A2"/>
    <w:rsid w:val="00F57467"/>
    <w:rsid w:val="00F57740"/>
    <w:rsid w:val="00F57896"/>
    <w:rsid w:val="00F578DC"/>
    <w:rsid w:val="00F57AFC"/>
    <w:rsid w:val="00F57BAB"/>
    <w:rsid w:val="00F6064D"/>
    <w:rsid w:val="00F607C1"/>
    <w:rsid w:val="00F60860"/>
    <w:rsid w:val="00F618A3"/>
    <w:rsid w:val="00F62051"/>
    <w:rsid w:val="00F622B7"/>
    <w:rsid w:val="00F62367"/>
    <w:rsid w:val="00F623EC"/>
    <w:rsid w:val="00F62551"/>
    <w:rsid w:val="00F628E9"/>
    <w:rsid w:val="00F62931"/>
    <w:rsid w:val="00F629A8"/>
    <w:rsid w:val="00F62BC4"/>
    <w:rsid w:val="00F62F3C"/>
    <w:rsid w:val="00F63525"/>
    <w:rsid w:val="00F63706"/>
    <w:rsid w:val="00F63794"/>
    <w:rsid w:val="00F638E5"/>
    <w:rsid w:val="00F63A32"/>
    <w:rsid w:val="00F63D74"/>
    <w:rsid w:val="00F63E07"/>
    <w:rsid w:val="00F63E66"/>
    <w:rsid w:val="00F64389"/>
    <w:rsid w:val="00F64B4A"/>
    <w:rsid w:val="00F64C81"/>
    <w:rsid w:val="00F6502A"/>
    <w:rsid w:val="00F6544D"/>
    <w:rsid w:val="00F65CE3"/>
    <w:rsid w:val="00F65D12"/>
    <w:rsid w:val="00F6607A"/>
    <w:rsid w:val="00F660FC"/>
    <w:rsid w:val="00F66796"/>
    <w:rsid w:val="00F6684A"/>
    <w:rsid w:val="00F672BD"/>
    <w:rsid w:val="00F67778"/>
    <w:rsid w:val="00F67986"/>
    <w:rsid w:val="00F67CB6"/>
    <w:rsid w:val="00F67DA0"/>
    <w:rsid w:val="00F704E1"/>
    <w:rsid w:val="00F7058A"/>
    <w:rsid w:val="00F706D5"/>
    <w:rsid w:val="00F706D6"/>
    <w:rsid w:val="00F70937"/>
    <w:rsid w:val="00F70DAD"/>
    <w:rsid w:val="00F70EE7"/>
    <w:rsid w:val="00F70FCB"/>
    <w:rsid w:val="00F71021"/>
    <w:rsid w:val="00F7103A"/>
    <w:rsid w:val="00F71335"/>
    <w:rsid w:val="00F71634"/>
    <w:rsid w:val="00F718D0"/>
    <w:rsid w:val="00F71906"/>
    <w:rsid w:val="00F71D26"/>
    <w:rsid w:val="00F72E89"/>
    <w:rsid w:val="00F7380A"/>
    <w:rsid w:val="00F73D65"/>
    <w:rsid w:val="00F73DDD"/>
    <w:rsid w:val="00F73F52"/>
    <w:rsid w:val="00F74605"/>
    <w:rsid w:val="00F74A7C"/>
    <w:rsid w:val="00F74C2D"/>
    <w:rsid w:val="00F74DB7"/>
    <w:rsid w:val="00F74DFE"/>
    <w:rsid w:val="00F74E6E"/>
    <w:rsid w:val="00F74EE7"/>
    <w:rsid w:val="00F74F8A"/>
    <w:rsid w:val="00F75055"/>
    <w:rsid w:val="00F7515A"/>
    <w:rsid w:val="00F7552A"/>
    <w:rsid w:val="00F75776"/>
    <w:rsid w:val="00F75EE6"/>
    <w:rsid w:val="00F7605D"/>
    <w:rsid w:val="00F76069"/>
    <w:rsid w:val="00F76606"/>
    <w:rsid w:val="00F7691B"/>
    <w:rsid w:val="00F76D2E"/>
    <w:rsid w:val="00F76EEA"/>
    <w:rsid w:val="00F77019"/>
    <w:rsid w:val="00F7756D"/>
    <w:rsid w:val="00F77A3A"/>
    <w:rsid w:val="00F77ADC"/>
    <w:rsid w:val="00F77DDA"/>
    <w:rsid w:val="00F77FC9"/>
    <w:rsid w:val="00F800F6"/>
    <w:rsid w:val="00F804F4"/>
    <w:rsid w:val="00F806AB"/>
    <w:rsid w:val="00F807D4"/>
    <w:rsid w:val="00F807F9"/>
    <w:rsid w:val="00F80DC5"/>
    <w:rsid w:val="00F81308"/>
    <w:rsid w:val="00F8134B"/>
    <w:rsid w:val="00F81C2E"/>
    <w:rsid w:val="00F823EA"/>
    <w:rsid w:val="00F828F6"/>
    <w:rsid w:val="00F82C17"/>
    <w:rsid w:val="00F831B1"/>
    <w:rsid w:val="00F83E26"/>
    <w:rsid w:val="00F83E89"/>
    <w:rsid w:val="00F84166"/>
    <w:rsid w:val="00F847FF"/>
    <w:rsid w:val="00F84E85"/>
    <w:rsid w:val="00F854E7"/>
    <w:rsid w:val="00F857E8"/>
    <w:rsid w:val="00F85D10"/>
    <w:rsid w:val="00F85D72"/>
    <w:rsid w:val="00F86725"/>
    <w:rsid w:val="00F8779E"/>
    <w:rsid w:val="00F87AF9"/>
    <w:rsid w:val="00F90067"/>
    <w:rsid w:val="00F905A1"/>
    <w:rsid w:val="00F905AA"/>
    <w:rsid w:val="00F909F8"/>
    <w:rsid w:val="00F90A04"/>
    <w:rsid w:val="00F90BEE"/>
    <w:rsid w:val="00F913BA"/>
    <w:rsid w:val="00F91628"/>
    <w:rsid w:val="00F916BE"/>
    <w:rsid w:val="00F91723"/>
    <w:rsid w:val="00F9197A"/>
    <w:rsid w:val="00F91D00"/>
    <w:rsid w:val="00F9220D"/>
    <w:rsid w:val="00F9231B"/>
    <w:rsid w:val="00F927E5"/>
    <w:rsid w:val="00F92906"/>
    <w:rsid w:val="00F931B2"/>
    <w:rsid w:val="00F931EB"/>
    <w:rsid w:val="00F93227"/>
    <w:rsid w:val="00F93E8A"/>
    <w:rsid w:val="00F93EC1"/>
    <w:rsid w:val="00F94253"/>
    <w:rsid w:val="00F94428"/>
    <w:rsid w:val="00F94633"/>
    <w:rsid w:val="00F94DCC"/>
    <w:rsid w:val="00F94FC1"/>
    <w:rsid w:val="00F950F7"/>
    <w:rsid w:val="00F95B36"/>
    <w:rsid w:val="00F95BFE"/>
    <w:rsid w:val="00F95C74"/>
    <w:rsid w:val="00F95FA5"/>
    <w:rsid w:val="00F964E0"/>
    <w:rsid w:val="00F96C55"/>
    <w:rsid w:val="00F96D62"/>
    <w:rsid w:val="00F97F8A"/>
    <w:rsid w:val="00FA04ED"/>
    <w:rsid w:val="00FA0B5F"/>
    <w:rsid w:val="00FA109C"/>
    <w:rsid w:val="00FA10BF"/>
    <w:rsid w:val="00FA12B0"/>
    <w:rsid w:val="00FA1469"/>
    <w:rsid w:val="00FA16FF"/>
    <w:rsid w:val="00FA1982"/>
    <w:rsid w:val="00FA205B"/>
    <w:rsid w:val="00FA213D"/>
    <w:rsid w:val="00FA2506"/>
    <w:rsid w:val="00FA27AF"/>
    <w:rsid w:val="00FA3116"/>
    <w:rsid w:val="00FA3199"/>
    <w:rsid w:val="00FA32AB"/>
    <w:rsid w:val="00FA37E3"/>
    <w:rsid w:val="00FA38B7"/>
    <w:rsid w:val="00FA3B84"/>
    <w:rsid w:val="00FA417D"/>
    <w:rsid w:val="00FA43BF"/>
    <w:rsid w:val="00FA45D9"/>
    <w:rsid w:val="00FA4626"/>
    <w:rsid w:val="00FA4F28"/>
    <w:rsid w:val="00FA52B8"/>
    <w:rsid w:val="00FA5585"/>
    <w:rsid w:val="00FA597C"/>
    <w:rsid w:val="00FA59DE"/>
    <w:rsid w:val="00FA5AC0"/>
    <w:rsid w:val="00FA5AF8"/>
    <w:rsid w:val="00FA5D20"/>
    <w:rsid w:val="00FA5EDE"/>
    <w:rsid w:val="00FA6096"/>
    <w:rsid w:val="00FA6331"/>
    <w:rsid w:val="00FA6518"/>
    <w:rsid w:val="00FA65B4"/>
    <w:rsid w:val="00FA6A67"/>
    <w:rsid w:val="00FA6A72"/>
    <w:rsid w:val="00FA6E84"/>
    <w:rsid w:val="00FA75EE"/>
    <w:rsid w:val="00FA76E5"/>
    <w:rsid w:val="00FA7CEC"/>
    <w:rsid w:val="00FB070E"/>
    <w:rsid w:val="00FB0842"/>
    <w:rsid w:val="00FB0DC6"/>
    <w:rsid w:val="00FB0E3B"/>
    <w:rsid w:val="00FB0E97"/>
    <w:rsid w:val="00FB1179"/>
    <w:rsid w:val="00FB1189"/>
    <w:rsid w:val="00FB149E"/>
    <w:rsid w:val="00FB176F"/>
    <w:rsid w:val="00FB1805"/>
    <w:rsid w:val="00FB1AE3"/>
    <w:rsid w:val="00FB1BFF"/>
    <w:rsid w:val="00FB283C"/>
    <w:rsid w:val="00FB2C5F"/>
    <w:rsid w:val="00FB2D29"/>
    <w:rsid w:val="00FB2F30"/>
    <w:rsid w:val="00FB2FF6"/>
    <w:rsid w:val="00FB33CF"/>
    <w:rsid w:val="00FB34B9"/>
    <w:rsid w:val="00FB3CCA"/>
    <w:rsid w:val="00FB438D"/>
    <w:rsid w:val="00FB44C0"/>
    <w:rsid w:val="00FB45AF"/>
    <w:rsid w:val="00FB46E5"/>
    <w:rsid w:val="00FB48A6"/>
    <w:rsid w:val="00FB492F"/>
    <w:rsid w:val="00FB5199"/>
    <w:rsid w:val="00FB51CE"/>
    <w:rsid w:val="00FB5354"/>
    <w:rsid w:val="00FB5564"/>
    <w:rsid w:val="00FB5A40"/>
    <w:rsid w:val="00FB5C0C"/>
    <w:rsid w:val="00FB5D9B"/>
    <w:rsid w:val="00FB5E9A"/>
    <w:rsid w:val="00FB6231"/>
    <w:rsid w:val="00FB6424"/>
    <w:rsid w:val="00FB65BB"/>
    <w:rsid w:val="00FB686F"/>
    <w:rsid w:val="00FB6C1F"/>
    <w:rsid w:val="00FB6FFF"/>
    <w:rsid w:val="00FB7738"/>
    <w:rsid w:val="00FB7801"/>
    <w:rsid w:val="00FB79AA"/>
    <w:rsid w:val="00FB7BEC"/>
    <w:rsid w:val="00FB7CA6"/>
    <w:rsid w:val="00FB7CF9"/>
    <w:rsid w:val="00FC02DC"/>
    <w:rsid w:val="00FC0457"/>
    <w:rsid w:val="00FC08BC"/>
    <w:rsid w:val="00FC094A"/>
    <w:rsid w:val="00FC09B3"/>
    <w:rsid w:val="00FC0DED"/>
    <w:rsid w:val="00FC140B"/>
    <w:rsid w:val="00FC1DA2"/>
    <w:rsid w:val="00FC22CF"/>
    <w:rsid w:val="00FC23E8"/>
    <w:rsid w:val="00FC2659"/>
    <w:rsid w:val="00FC2B04"/>
    <w:rsid w:val="00FC2BA0"/>
    <w:rsid w:val="00FC2D06"/>
    <w:rsid w:val="00FC2DA9"/>
    <w:rsid w:val="00FC30A7"/>
    <w:rsid w:val="00FC31D6"/>
    <w:rsid w:val="00FC3421"/>
    <w:rsid w:val="00FC3839"/>
    <w:rsid w:val="00FC3D84"/>
    <w:rsid w:val="00FC41F1"/>
    <w:rsid w:val="00FC4645"/>
    <w:rsid w:val="00FC4A86"/>
    <w:rsid w:val="00FC4FE5"/>
    <w:rsid w:val="00FC5259"/>
    <w:rsid w:val="00FC52CC"/>
    <w:rsid w:val="00FC59EB"/>
    <w:rsid w:val="00FC5BA2"/>
    <w:rsid w:val="00FC5CEB"/>
    <w:rsid w:val="00FC5E66"/>
    <w:rsid w:val="00FC5EB6"/>
    <w:rsid w:val="00FC6626"/>
    <w:rsid w:val="00FC697B"/>
    <w:rsid w:val="00FC69F2"/>
    <w:rsid w:val="00FC6AC2"/>
    <w:rsid w:val="00FC73EC"/>
    <w:rsid w:val="00FC7447"/>
    <w:rsid w:val="00FC7711"/>
    <w:rsid w:val="00FC79E6"/>
    <w:rsid w:val="00FD0466"/>
    <w:rsid w:val="00FD0873"/>
    <w:rsid w:val="00FD0AB5"/>
    <w:rsid w:val="00FD1312"/>
    <w:rsid w:val="00FD140E"/>
    <w:rsid w:val="00FD17C4"/>
    <w:rsid w:val="00FD1F50"/>
    <w:rsid w:val="00FD228C"/>
    <w:rsid w:val="00FD25D7"/>
    <w:rsid w:val="00FD2C6E"/>
    <w:rsid w:val="00FD2CE4"/>
    <w:rsid w:val="00FD32C8"/>
    <w:rsid w:val="00FD3482"/>
    <w:rsid w:val="00FD3852"/>
    <w:rsid w:val="00FD3A25"/>
    <w:rsid w:val="00FD41A4"/>
    <w:rsid w:val="00FD45BA"/>
    <w:rsid w:val="00FD474E"/>
    <w:rsid w:val="00FD501D"/>
    <w:rsid w:val="00FD513A"/>
    <w:rsid w:val="00FD5161"/>
    <w:rsid w:val="00FD52DD"/>
    <w:rsid w:val="00FD5668"/>
    <w:rsid w:val="00FD5D60"/>
    <w:rsid w:val="00FD64CE"/>
    <w:rsid w:val="00FD6507"/>
    <w:rsid w:val="00FD655F"/>
    <w:rsid w:val="00FD6856"/>
    <w:rsid w:val="00FD6969"/>
    <w:rsid w:val="00FD6A09"/>
    <w:rsid w:val="00FD70B1"/>
    <w:rsid w:val="00FD716A"/>
    <w:rsid w:val="00FD7179"/>
    <w:rsid w:val="00FD71D4"/>
    <w:rsid w:val="00FD72F1"/>
    <w:rsid w:val="00FD7665"/>
    <w:rsid w:val="00FD7760"/>
    <w:rsid w:val="00FD7A7E"/>
    <w:rsid w:val="00FD7C12"/>
    <w:rsid w:val="00FD7DC7"/>
    <w:rsid w:val="00FD7EC7"/>
    <w:rsid w:val="00FD7EFB"/>
    <w:rsid w:val="00FE0002"/>
    <w:rsid w:val="00FE003A"/>
    <w:rsid w:val="00FE063B"/>
    <w:rsid w:val="00FE065A"/>
    <w:rsid w:val="00FE0803"/>
    <w:rsid w:val="00FE0BEC"/>
    <w:rsid w:val="00FE0D34"/>
    <w:rsid w:val="00FE0FB9"/>
    <w:rsid w:val="00FE110D"/>
    <w:rsid w:val="00FE1504"/>
    <w:rsid w:val="00FE18BB"/>
    <w:rsid w:val="00FE1B72"/>
    <w:rsid w:val="00FE1B7B"/>
    <w:rsid w:val="00FE1F8F"/>
    <w:rsid w:val="00FE212F"/>
    <w:rsid w:val="00FE23D6"/>
    <w:rsid w:val="00FE2A20"/>
    <w:rsid w:val="00FE2A7F"/>
    <w:rsid w:val="00FE3539"/>
    <w:rsid w:val="00FE391A"/>
    <w:rsid w:val="00FE3CBF"/>
    <w:rsid w:val="00FE3DE6"/>
    <w:rsid w:val="00FE3E37"/>
    <w:rsid w:val="00FE4936"/>
    <w:rsid w:val="00FE49CF"/>
    <w:rsid w:val="00FE5899"/>
    <w:rsid w:val="00FE59B4"/>
    <w:rsid w:val="00FE6919"/>
    <w:rsid w:val="00FE6994"/>
    <w:rsid w:val="00FE6CC4"/>
    <w:rsid w:val="00FE6F26"/>
    <w:rsid w:val="00FE6FFC"/>
    <w:rsid w:val="00FE71C7"/>
    <w:rsid w:val="00FE73AD"/>
    <w:rsid w:val="00FE74A4"/>
    <w:rsid w:val="00FE76FE"/>
    <w:rsid w:val="00FE7852"/>
    <w:rsid w:val="00FE7B3C"/>
    <w:rsid w:val="00FE7D45"/>
    <w:rsid w:val="00FE7E98"/>
    <w:rsid w:val="00FF03D8"/>
    <w:rsid w:val="00FF10DD"/>
    <w:rsid w:val="00FF1616"/>
    <w:rsid w:val="00FF1C3A"/>
    <w:rsid w:val="00FF1DB2"/>
    <w:rsid w:val="00FF2099"/>
    <w:rsid w:val="00FF2503"/>
    <w:rsid w:val="00FF27F8"/>
    <w:rsid w:val="00FF2A45"/>
    <w:rsid w:val="00FF2AF3"/>
    <w:rsid w:val="00FF2E1F"/>
    <w:rsid w:val="00FF3092"/>
    <w:rsid w:val="00FF350B"/>
    <w:rsid w:val="00FF362A"/>
    <w:rsid w:val="00FF3AC8"/>
    <w:rsid w:val="00FF44E1"/>
    <w:rsid w:val="00FF46BA"/>
    <w:rsid w:val="00FF4968"/>
    <w:rsid w:val="00FF4C27"/>
    <w:rsid w:val="00FF52D1"/>
    <w:rsid w:val="00FF5362"/>
    <w:rsid w:val="00FF53DD"/>
    <w:rsid w:val="00FF5807"/>
    <w:rsid w:val="00FF587E"/>
    <w:rsid w:val="00FF5C21"/>
    <w:rsid w:val="00FF5E99"/>
    <w:rsid w:val="00FF6B59"/>
    <w:rsid w:val="00FF6C95"/>
    <w:rsid w:val="00FF6E73"/>
    <w:rsid w:val="00FF6F35"/>
    <w:rsid w:val="00FF776E"/>
    <w:rsid w:val="00FF7D80"/>
    <w:rsid w:val="00FF7E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7938060"/>
  <w14:defaultImageDpi w14:val="330"/>
  <w15:docId w15:val="{70FF069B-4A60-4F39-8364-ACDA392E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sdException w:name="Smart Link" w:semiHidden="1" w:uiPriority="99" w:unhideWhenUsed="1"/>
  </w:latentStyles>
  <w:style w:type="paragraph" w:default="1" w:styleId="Normal">
    <w:name w:val="Normal"/>
    <w:qFormat/>
    <w:rsid w:val="002154BC"/>
    <w:rPr>
      <w:sz w:val="24"/>
      <w:szCs w:val="24"/>
    </w:rPr>
  </w:style>
  <w:style w:type="paragraph" w:styleId="Heading1">
    <w:name w:val="heading 1"/>
    <w:basedOn w:val="Normal"/>
    <w:next w:val="Normal"/>
    <w:link w:val="Heading1Char"/>
    <w:autoRedefine/>
    <w:qFormat/>
    <w:rsid w:val="00642FDB"/>
    <w:pPr>
      <w:keepNext/>
      <w:autoSpaceDE w:val="0"/>
      <w:autoSpaceDN w:val="0"/>
      <w:adjustRightInd w:val="0"/>
      <w:snapToGrid w:val="0"/>
      <w:spacing w:line="480" w:lineRule="auto"/>
      <w:contextualSpacing/>
      <w:jc w:val="center"/>
      <w:outlineLvl w:val="0"/>
    </w:pPr>
    <w:rPr>
      <w:b/>
      <w:bCs/>
      <w:kern w:val="32"/>
    </w:rPr>
  </w:style>
  <w:style w:type="paragraph" w:styleId="Heading2">
    <w:name w:val="heading 2"/>
    <w:basedOn w:val="Heading3"/>
    <w:next w:val="Normal"/>
    <w:link w:val="Heading2Char"/>
    <w:qFormat/>
    <w:rsid w:val="00C31DFF"/>
    <w:pPr>
      <w:outlineLvl w:val="1"/>
    </w:pPr>
  </w:style>
  <w:style w:type="paragraph" w:styleId="Heading3">
    <w:name w:val="heading 3"/>
    <w:basedOn w:val="Normal"/>
    <w:next w:val="Normal"/>
    <w:qFormat/>
    <w:rsid w:val="00C31DFF"/>
    <w:pPr>
      <w:keepNext/>
      <w:spacing w:line="480" w:lineRule="auto"/>
      <w:contextualSpacing/>
      <w:outlineLvl w:val="2"/>
    </w:pPr>
    <w:rPr>
      <w:b/>
      <w:bCs/>
    </w:rPr>
  </w:style>
  <w:style w:type="paragraph" w:styleId="Heading4">
    <w:name w:val="heading 4"/>
    <w:basedOn w:val="Normal"/>
    <w:next w:val="Normal"/>
    <w:qFormat/>
    <w:rsid w:val="00DD63F8"/>
    <w:pPr>
      <w:keepNext/>
      <w:autoSpaceDE w:val="0"/>
      <w:autoSpaceDN w:val="0"/>
      <w:adjustRightInd w:val="0"/>
      <w:snapToGrid w:val="0"/>
      <w:spacing w:line="480" w:lineRule="auto"/>
      <w:contextualSpacing/>
      <w:jc w:val="center"/>
      <w:outlineLvl w:val="3"/>
    </w:pPr>
    <w:rPr>
      <w:b/>
      <w:bCs/>
    </w:rPr>
  </w:style>
  <w:style w:type="paragraph" w:styleId="Heading5">
    <w:name w:val="heading 5"/>
    <w:basedOn w:val="Normal"/>
    <w:next w:val="Normal"/>
    <w:qFormat/>
    <w:pPr>
      <w:autoSpaceDE w:val="0"/>
      <w:autoSpaceDN w:val="0"/>
      <w:adjustRightInd w:val="0"/>
      <w:snapToGrid w:val="0"/>
      <w:spacing w:before="240" w:after="60" w:line="480" w:lineRule="auto"/>
      <w:ind w:firstLine="720"/>
      <w:contextualSpacing/>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2">
    <w:name w:val="Body Text 2"/>
    <w:basedOn w:val="Normal"/>
    <w:pPr>
      <w:widowControl w:val="0"/>
      <w:autoSpaceDE w:val="0"/>
      <w:autoSpaceDN w:val="0"/>
      <w:adjustRightInd w:val="0"/>
      <w:snapToGrid w:val="0"/>
      <w:spacing w:line="480" w:lineRule="auto"/>
      <w:ind w:firstLine="720"/>
      <w:contextualSpacing/>
    </w:pPr>
    <w:rPr>
      <w:color w:val="000000"/>
    </w:rPr>
  </w:style>
  <w:style w:type="character" w:styleId="Strong">
    <w:name w:val="Strong"/>
    <w:uiPriority w:val="22"/>
    <w:qFormat/>
    <w:rPr>
      <w:b/>
      <w:bCs/>
    </w:rPr>
  </w:style>
  <w:style w:type="paragraph" w:styleId="BodyTextIndent2">
    <w:name w:val="Body Text Indent 2"/>
    <w:basedOn w:val="Normal"/>
    <w:pPr>
      <w:autoSpaceDE w:val="0"/>
      <w:autoSpaceDN w:val="0"/>
      <w:adjustRightInd w:val="0"/>
      <w:snapToGrid w:val="0"/>
      <w:spacing w:line="480" w:lineRule="auto"/>
      <w:ind w:left="720" w:firstLine="720"/>
      <w:contextualSpacing/>
    </w:pPr>
  </w:style>
  <w:style w:type="paragraph" w:styleId="BodyTextIndent3">
    <w:name w:val="Body Text Indent 3"/>
    <w:basedOn w:val="Normal"/>
    <w:pPr>
      <w:widowControl w:val="0"/>
      <w:tabs>
        <w:tab w:val="left" w:pos="2790"/>
      </w:tabs>
      <w:autoSpaceDE w:val="0"/>
      <w:autoSpaceDN w:val="0"/>
      <w:adjustRightInd w:val="0"/>
      <w:snapToGrid w:val="0"/>
      <w:spacing w:line="480" w:lineRule="auto"/>
      <w:ind w:firstLine="720"/>
      <w:contextualSpacing/>
    </w:pPr>
    <w:rPr>
      <w:color w:val="0000FF"/>
    </w:rPr>
  </w:style>
  <w:style w:type="paragraph" w:styleId="BodyText">
    <w:name w:val="Body Text"/>
    <w:basedOn w:val="Normal"/>
    <w:pPr>
      <w:autoSpaceDE w:val="0"/>
      <w:autoSpaceDN w:val="0"/>
      <w:adjustRightInd w:val="0"/>
      <w:snapToGrid w:val="0"/>
      <w:spacing w:line="480" w:lineRule="auto"/>
      <w:ind w:firstLine="720"/>
      <w:contextualSpacing/>
    </w:pPr>
  </w:style>
  <w:style w:type="paragraph" w:styleId="BodyText3">
    <w:name w:val="Body Text 3"/>
    <w:basedOn w:val="Normal"/>
    <w:pPr>
      <w:widowControl w:val="0"/>
      <w:autoSpaceDE w:val="0"/>
      <w:autoSpaceDN w:val="0"/>
      <w:adjustRightInd w:val="0"/>
      <w:snapToGrid w:val="0"/>
      <w:spacing w:line="480" w:lineRule="auto"/>
      <w:ind w:firstLine="720"/>
      <w:contextualSpacing/>
      <w:jc w:val="right"/>
    </w:pPr>
    <w:rPr>
      <w:color w:val="800080"/>
    </w:rPr>
  </w:style>
  <w:style w:type="paragraph" w:styleId="Header">
    <w:name w:val="header"/>
    <w:basedOn w:val="Normal"/>
    <w:link w:val="HeaderChar"/>
    <w:uiPriority w:val="99"/>
    <w:pPr>
      <w:tabs>
        <w:tab w:val="right" w:pos="9360"/>
      </w:tabs>
      <w:autoSpaceDE w:val="0"/>
      <w:autoSpaceDN w:val="0"/>
      <w:adjustRightInd w:val="0"/>
      <w:snapToGrid w:val="0"/>
      <w:spacing w:line="480" w:lineRule="auto"/>
      <w:ind w:firstLine="720"/>
      <w:contextualSpacing/>
      <w:jc w:val="right"/>
    </w:pPr>
  </w:style>
  <w:style w:type="character" w:styleId="PageNumber">
    <w:name w:val="page number"/>
    <w:basedOn w:val="DefaultParagraphFont"/>
  </w:style>
  <w:style w:type="paragraph" w:styleId="Footer">
    <w:name w:val="footer"/>
    <w:basedOn w:val="Normal"/>
    <w:link w:val="FooterChar"/>
    <w:uiPriority w:val="99"/>
    <w:pPr>
      <w:tabs>
        <w:tab w:val="left" w:pos="0"/>
        <w:tab w:val="center" w:pos="4320"/>
        <w:tab w:val="right" w:pos="8640"/>
      </w:tabs>
      <w:autoSpaceDE w:val="0"/>
      <w:autoSpaceDN w:val="0"/>
      <w:adjustRightInd w:val="0"/>
      <w:snapToGrid w:val="0"/>
      <w:spacing w:line="480" w:lineRule="auto"/>
      <w:ind w:firstLine="720"/>
      <w:contextualSpacing/>
    </w:pPr>
  </w:style>
  <w:style w:type="paragraph" w:styleId="FootnoteText">
    <w:name w:val="footnote text"/>
    <w:basedOn w:val="Normal"/>
    <w:semiHidden/>
    <w:pPr>
      <w:autoSpaceDE w:val="0"/>
      <w:autoSpaceDN w:val="0"/>
      <w:adjustRightInd w:val="0"/>
      <w:snapToGrid w:val="0"/>
      <w:spacing w:line="480" w:lineRule="auto"/>
      <w:ind w:firstLine="720"/>
      <w:contextualSpacing/>
    </w:pPr>
  </w:style>
  <w:style w:type="character" w:styleId="FootnoteReference">
    <w:name w:val="footnote reference"/>
    <w:semiHidden/>
    <w:rPr>
      <w:vertAlign w:val="superscript"/>
    </w:rPr>
  </w:style>
  <w:style w:type="paragraph" w:styleId="Title">
    <w:name w:val="Title"/>
    <w:basedOn w:val="Normal"/>
    <w:next w:val="Normal"/>
    <w:link w:val="TitleChar"/>
    <w:qFormat/>
    <w:rsid w:val="00DD63F8"/>
    <w:pPr>
      <w:spacing w:line="480" w:lineRule="auto"/>
      <w:contextualSpacing/>
    </w:pPr>
    <w:rPr>
      <w:b/>
      <w:bCs/>
      <w:caps/>
    </w:rPr>
  </w:style>
  <w:style w:type="paragraph" w:customStyle="1" w:styleId="APALevel1">
    <w:name w:val="APA Level 1"/>
    <w:next w:val="BodyText"/>
    <w:pPr>
      <w:keepNext/>
      <w:keepLines/>
      <w:tabs>
        <w:tab w:val="right" w:leader="dot" w:pos="8640"/>
      </w:tabs>
      <w:suppressAutoHyphens/>
      <w:autoSpaceDE w:val="0"/>
      <w:autoSpaceDN w:val="0"/>
      <w:spacing w:before="240" w:line="480" w:lineRule="auto"/>
      <w:jc w:val="center"/>
      <w:outlineLvl w:val="0"/>
    </w:pPr>
    <w:rPr>
      <w:sz w:val="24"/>
      <w:szCs w:val="24"/>
    </w:rPr>
  </w:style>
  <w:style w:type="paragraph" w:customStyle="1" w:styleId="APALevel2">
    <w:name w:val="APA Level 2"/>
    <w:basedOn w:val="APALevel1"/>
    <w:next w:val="BodyText"/>
    <w:pPr>
      <w:widowControl w:val="0"/>
      <w:adjustRightInd w:val="0"/>
      <w:outlineLvl w:val="2"/>
    </w:pPr>
    <w:rPr>
      <w:i/>
      <w:iCs/>
    </w:rPr>
  </w:style>
  <w:style w:type="paragraph" w:customStyle="1" w:styleId="APALevel3">
    <w:name w:val="APA Level 3"/>
    <w:basedOn w:val="APALevel1"/>
    <w:next w:val="BodyText"/>
    <w:pPr>
      <w:widowControl w:val="0"/>
      <w:adjustRightInd w:val="0"/>
      <w:jc w:val="left"/>
      <w:outlineLvl w:val="3"/>
    </w:pPr>
    <w:rPr>
      <w:i/>
      <w:iCs/>
    </w:rPr>
  </w:style>
  <w:style w:type="paragraph" w:customStyle="1" w:styleId="APALevel4">
    <w:name w:val="APA Level 4"/>
    <w:basedOn w:val="APALevel1"/>
    <w:next w:val="BodyText"/>
    <w:pPr>
      <w:widowControl w:val="0"/>
      <w:adjustRightInd w:val="0"/>
      <w:ind w:firstLine="720"/>
      <w:outlineLvl w:val="4"/>
    </w:pPr>
    <w:rPr>
      <w:i/>
      <w:iCs/>
    </w:rPr>
  </w:style>
  <w:style w:type="paragraph" w:customStyle="1" w:styleId="APALevel5">
    <w:name w:val="APA Level 5"/>
    <w:basedOn w:val="APALevel1"/>
    <w:pPr>
      <w:spacing w:before="0"/>
    </w:pPr>
    <w:rPr>
      <w:caps/>
    </w:rPr>
  </w:style>
  <w:style w:type="paragraph" w:customStyle="1" w:styleId="APALevel5noTOC">
    <w:name w:val="APA Level 5 no TOC"/>
    <w:basedOn w:val="APALevel5"/>
    <w:pPr>
      <w:outlineLvl w:val="9"/>
    </w:pPr>
  </w:style>
  <w:style w:type="paragraph" w:customStyle="1" w:styleId="APAReference">
    <w:name w:val="APA Reference"/>
    <w:pPr>
      <w:keepLines/>
      <w:autoSpaceDE w:val="0"/>
      <w:autoSpaceDN w:val="0"/>
      <w:adjustRightInd w:val="0"/>
      <w:spacing w:before="240"/>
      <w:ind w:left="720" w:hanging="720"/>
    </w:pPr>
    <w:rPr>
      <w:sz w:val="24"/>
      <w:szCs w:val="24"/>
    </w:rPr>
  </w:style>
  <w:style w:type="paragraph" w:styleId="BlockText">
    <w:name w:val="Block Text"/>
    <w:basedOn w:val="BodyText"/>
    <w:pPr>
      <w:spacing w:after="240" w:line="240" w:lineRule="auto"/>
      <w:ind w:left="720" w:right="720" w:firstLine="0"/>
    </w:pPr>
  </w:style>
  <w:style w:type="paragraph" w:customStyle="1" w:styleId="BlockText2">
    <w:name w:val="Block Text 2"/>
    <w:basedOn w:val="BlockText"/>
    <w:next w:val="BodyText"/>
    <w:pPr>
      <w:ind w:firstLine="720"/>
    </w:pPr>
  </w:style>
  <w:style w:type="paragraph" w:styleId="Caption">
    <w:name w:val="caption"/>
    <w:basedOn w:val="Normal"/>
    <w:next w:val="Normal"/>
    <w:pPr>
      <w:autoSpaceDE w:val="0"/>
      <w:autoSpaceDN w:val="0"/>
      <w:adjustRightInd w:val="0"/>
      <w:snapToGrid w:val="0"/>
      <w:spacing w:before="120" w:after="120" w:line="480" w:lineRule="auto"/>
      <w:ind w:firstLine="720"/>
      <w:contextualSpacing/>
    </w:pPr>
    <w:rPr>
      <w:b/>
      <w:bCs/>
    </w:rPr>
  </w:style>
  <w:style w:type="paragraph" w:customStyle="1" w:styleId="CenteredTextSingleSpace">
    <w:name w:val="Centered Text Single Space"/>
    <w:basedOn w:val="Normal"/>
    <w:pPr>
      <w:autoSpaceDE w:val="0"/>
      <w:autoSpaceDN w:val="0"/>
      <w:adjustRightInd w:val="0"/>
      <w:snapToGrid w:val="0"/>
      <w:spacing w:line="480" w:lineRule="auto"/>
      <w:ind w:firstLine="720"/>
      <w:contextualSpacing/>
      <w:jc w:val="center"/>
    </w:pPr>
  </w:style>
  <w:style w:type="paragraph" w:customStyle="1" w:styleId="FlushLeft">
    <w:name w:val="Flush Left"/>
    <w:pPr>
      <w:widowControl w:val="0"/>
      <w:autoSpaceDE w:val="0"/>
      <w:autoSpaceDN w:val="0"/>
      <w:adjustRightInd w:val="0"/>
      <w:spacing w:line="480" w:lineRule="auto"/>
    </w:pPr>
    <w:rPr>
      <w:sz w:val="24"/>
      <w:szCs w:val="24"/>
    </w:rPr>
  </w:style>
  <w:style w:type="paragraph" w:customStyle="1" w:styleId="FigureCaption">
    <w:name w:val="Figure Caption"/>
    <w:basedOn w:val="FlushLeft"/>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spacing w:before="240" w:line="240" w:lineRule="auto"/>
    </w:pPr>
    <w:rPr>
      <w:i/>
      <w:iCs/>
    </w:rPr>
  </w:style>
  <w:style w:type="paragraph" w:customStyle="1" w:styleId="FigureCaptionHeading">
    <w:name w:val="Figure Caption Heading"/>
    <w:basedOn w:val="FigureCaption"/>
    <w:pPr>
      <w:spacing w:before="0" w:after="480"/>
    </w:pPr>
    <w:rPr>
      <w:i w:val="0"/>
      <w:iCs w:val="0"/>
    </w:rPr>
  </w:style>
  <w:style w:type="character" w:styleId="FollowedHyperlink">
    <w:name w:val="FollowedHyperlink"/>
    <w:rPr>
      <w:color w:val="800080"/>
      <w:u w:val="single"/>
    </w:rPr>
  </w:style>
  <w:style w:type="character" w:styleId="LineNumber">
    <w:name w:val="line number"/>
    <w:basedOn w:val="DefaultParagraphFont"/>
  </w:style>
  <w:style w:type="paragraph" w:customStyle="1" w:styleId="TableHeadingTitle">
    <w:name w:val="Table Heading Title"/>
    <w:basedOn w:val="FlushLeft"/>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spacing w:before="240" w:line="240" w:lineRule="auto"/>
    </w:pPr>
    <w:rPr>
      <w:i/>
      <w:iCs/>
    </w:rPr>
  </w:style>
  <w:style w:type="paragraph" w:customStyle="1" w:styleId="TableBodyText">
    <w:name w:val="Table Body Text"/>
    <w:basedOn w:val="TableHeadingTitle"/>
    <w:rPr>
      <w:i w:val="0"/>
      <w:iCs w:val="0"/>
      <w:sz w:val="20"/>
      <w:szCs w:val="20"/>
    </w:rPr>
  </w:style>
  <w:style w:type="paragraph" w:customStyle="1" w:styleId="TableCaption">
    <w:name w:val="Table Caption"/>
    <w:basedOn w:val="Caption"/>
    <w:pPr>
      <w:keepNext/>
      <w:keepLines/>
      <w:suppressAutoHyphens/>
      <w:spacing w:before="720"/>
    </w:pPr>
    <w:rPr>
      <w:b w:val="0"/>
      <w:bCs w:val="0"/>
    </w:rPr>
  </w:style>
  <w:style w:type="paragraph" w:styleId="TableofFigures">
    <w:name w:val="table of figures"/>
    <w:basedOn w:val="Normal"/>
    <w:next w:val="Normal"/>
    <w:uiPriority w:val="99"/>
    <w:pPr>
      <w:spacing w:line="480" w:lineRule="auto"/>
      <w:ind w:left="480" w:hanging="480"/>
      <w:contextualSpacing/>
    </w:pPr>
  </w:style>
  <w:style w:type="paragraph" w:styleId="TOC1">
    <w:name w:val="toc 1"/>
    <w:basedOn w:val="Title"/>
    <w:next w:val="Normal"/>
    <w:link w:val="TOC1Char"/>
    <w:autoRedefine/>
    <w:uiPriority w:val="39"/>
    <w:rsid w:val="007565EA"/>
    <w:pPr>
      <w:tabs>
        <w:tab w:val="right" w:leader="dot" w:pos="9360"/>
      </w:tabs>
      <w:autoSpaceDE w:val="0"/>
      <w:autoSpaceDN w:val="0"/>
      <w:adjustRightInd w:val="0"/>
      <w:snapToGrid w:val="0"/>
      <w:outlineLvl w:val="0"/>
    </w:pPr>
    <w:rPr>
      <w:b w:val="0"/>
      <w:caps w:val="0"/>
      <w:noProof/>
    </w:rPr>
  </w:style>
  <w:style w:type="paragraph" w:styleId="TOC2">
    <w:name w:val="toc 2"/>
    <w:basedOn w:val="Normal"/>
    <w:next w:val="Normal"/>
    <w:autoRedefine/>
    <w:uiPriority w:val="39"/>
    <w:rsid w:val="007565EA"/>
    <w:pPr>
      <w:tabs>
        <w:tab w:val="right" w:leader="dot" w:pos="9360"/>
      </w:tabs>
      <w:spacing w:line="480" w:lineRule="auto"/>
      <w:ind w:left="1440" w:hanging="720"/>
      <w:contextualSpacing/>
    </w:pPr>
    <w:rPr>
      <w:noProof/>
    </w:rPr>
  </w:style>
  <w:style w:type="paragraph" w:styleId="TOC3">
    <w:name w:val="toc 3"/>
    <w:basedOn w:val="Normal"/>
    <w:next w:val="Normal"/>
    <w:autoRedefine/>
    <w:uiPriority w:val="39"/>
    <w:rsid w:val="007565EA"/>
    <w:pPr>
      <w:autoSpaceDE w:val="0"/>
      <w:autoSpaceDN w:val="0"/>
      <w:adjustRightInd w:val="0"/>
      <w:snapToGrid w:val="0"/>
      <w:spacing w:line="480" w:lineRule="auto"/>
      <w:ind w:left="1152"/>
      <w:contextualSpacing/>
    </w:pPr>
  </w:style>
  <w:style w:type="paragraph" w:styleId="TOC4">
    <w:name w:val="toc 4"/>
    <w:basedOn w:val="Normal"/>
    <w:next w:val="Normal"/>
    <w:autoRedefine/>
    <w:uiPriority w:val="39"/>
    <w:rsid w:val="007565EA"/>
    <w:pPr>
      <w:spacing w:line="480" w:lineRule="auto"/>
      <w:ind w:left="2160" w:hanging="720"/>
      <w:contextualSpacing/>
    </w:pPr>
  </w:style>
  <w:style w:type="paragraph" w:styleId="TOC5">
    <w:name w:val="toc 5"/>
    <w:basedOn w:val="Normal"/>
    <w:next w:val="Normal"/>
    <w:autoRedefine/>
    <w:uiPriority w:val="39"/>
    <w:pPr>
      <w:spacing w:line="480" w:lineRule="auto"/>
      <w:ind w:left="2160" w:right="720" w:hanging="720"/>
      <w:contextualSpacing/>
    </w:pPr>
  </w:style>
  <w:style w:type="paragraph" w:styleId="TOC6">
    <w:name w:val="toc 6"/>
    <w:basedOn w:val="Normal"/>
    <w:next w:val="Normal"/>
    <w:autoRedefine/>
    <w:uiPriority w:val="39"/>
    <w:pPr>
      <w:spacing w:line="480" w:lineRule="auto"/>
      <w:ind w:left="1200" w:firstLine="720"/>
      <w:contextualSpacing/>
    </w:pPr>
  </w:style>
  <w:style w:type="paragraph" w:styleId="TOC7">
    <w:name w:val="toc 7"/>
    <w:basedOn w:val="Normal"/>
    <w:next w:val="Normal"/>
    <w:autoRedefine/>
    <w:uiPriority w:val="39"/>
    <w:pPr>
      <w:spacing w:line="480" w:lineRule="auto"/>
      <w:ind w:left="1440" w:firstLine="720"/>
      <w:contextualSpacing/>
    </w:pPr>
  </w:style>
  <w:style w:type="paragraph" w:styleId="TOC8">
    <w:name w:val="toc 8"/>
    <w:basedOn w:val="Normal"/>
    <w:next w:val="Normal"/>
    <w:autoRedefine/>
    <w:uiPriority w:val="39"/>
    <w:pPr>
      <w:spacing w:line="480" w:lineRule="auto"/>
      <w:ind w:left="1680" w:firstLine="720"/>
      <w:contextualSpacing/>
    </w:pPr>
  </w:style>
  <w:style w:type="paragraph" w:styleId="TOC9">
    <w:name w:val="toc 9"/>
    <w:basedOn w:val="Normal"/>
    <w:next w:val="Normal"/>
    <w:autoRedefine/>
    <w:uiPriority w:val="39"/>
    <w:pPr>
      <w:spacing w:line="480" w:lineRule="auto"/>
      <w:ind w:left="1920" w:firstLine="720"/>
      <w:contextualSpacing/>
    </w:p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spacing w:line="480" w:lineRule="auto"/>
      <w:ind w:firstLine="720"/>
      <w:contextualSpacing/>
    </w:pPr>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pPr>
      <w:spacing w:line="480" w:lineRule="auto"/>
      <w:ind w:firstLine="720"/>
      <w:contextualSpacing/>
    </w:pPr>
    <w:rPr>
      <w:rFonts w:ascii="Tahoma" w:hAnsi="Tahoma" w:cs="Tahoma"/>
      <w:sz w:val="16"/>
      <w:szCs w:val="16"/>
    </w:rPr>
  </w:style>
  <w:style w:type="character" w:customStyle="1" w:styleId="BodyTextChar">
    <w:name w:val="Body Text Char"/>
    <w:rPr>
      <w:sz w:val="24"/>
      <w:szCs w:val="24"/>
      <w:lang w:val="en-US" w:eastAsia="en-US"/>
    </w:rPr>
  </w:style>
  <w:style w:type="paragraph" w:customStyle="1" w:styleId="AnnotatedBibliography">
    <w:name w:val="Annotated Bibliography"/>
    <w:basedOn w:val="APAReference"/>
    <w:pPr>
      <w:keepNext/>
      <w:spacing w:before="720" w:after="240"/>
    </w:pPr>
  </w:style>
  <w:style w:type="paragraph" w:customStyle="1" w:styleId="APALevel1noTOC">
    <w:name w:val="APA Level 1 no TOC"/>
    <w:basedOn w:val="APALevel1"/>
    <w:pPr>
      <w:outlineLvl w:val="9"/>
    </w:pPr>
  </w:style>
  <w:style w:type="character" w:customStyle="1" w:styleId="FooterChar">
    <w:name w:val="Footer Char"/>
    <w:link w:val="Footer"/>
    <w:uiPriority w:val="99"/>
    <w:rsid w:val="00D108B8"/>
    <w:rPr>
      <w:sz w:val="24"/>
      <w:szCs w:val="24"/>
    </w:rPr>
  </w:style>
  <w:style w:type="character" w:customStyle="1" w:styleId="HeaderChar">
    <w:name w:val="Header Char"/>
    <w:link w:val="Header"/>
    <w:uiPriority w:val="99"/>
    <w:rsid w:val="00D108B8"/>
    <w:rPr>
      <w:sz w:val="24"/>
      <w:szCs w:val="24"/>
    </w:rPr>
  </w:style>
  <w:style w:type="paragraph" w:styleId="NormalWeb">
    <w:name w:val="Normal (Web)"/>
    <w:basedOn w:val="Normal"/>
    <w:uiPriority w:val="99"/>
    <w:rsid w:val="003C6A56"/>
    <w:pPr>
      <w:spacing w:line="480" w:lineRule="auto"/>
      <w:ind w:firstLine="720"/>
      <w:contextualSpacing/>
    </w:pPr>
    <w:rPr>
      <w:rFonts w:ascii="Verdana" w:hAnsi="Verdana"/>
      <w:color w:val="726F65"/>
    </w:rPr>
  </w:style>
  <w:style w:type="paragraph" w:styleId="ListParagraph">
    <w:name w:val="List Paragraph"/>
    <w:aliases w:val="List Paragraph 2"/>
    <w:basedOn w:val="Normal"/>
    <w:uiPriority w:val="34"/>
    <w:qFormat/>
    <w:rsid w:val="0024087A"/>
    <w:pPr>
      <w:autoSpaceDE w:val="0"/>
      <w:autoSpaceDN w:val="0"/>
      <w:adjustRightInd w:val="0"/>
      <w:snapToGrid w:val="0"/>
      <w:spacing w:line="480" w:lineRule="auto"/>
      <w:ind w:left="720" w:firstLine="720"/>
      <w:contextualSpacing/>
    </w:pPr>
  </w:style>
  <w:style w:type="character" w:styleId="UnresolvedMention">
    <w:name w:val="Unresolved Mention"/>
    <w:basedOn w:val="DefaultParagraphFont"/>
    <w:uiPriority w:val="99"/>
    <w:rsid w:val="002E4F19"/>
    <w:rPr>
      <w:color w:val="808080"/>
      <w:shd w:val="clear" w:color="auto" w:fill="E6E6E6"/>
    </w:rPr>
  </w:style>
  <w:style w:type="paragraph" w:customStyle="1" w:styleId="Listoftableentry">
    <w:name w:val="List of table entry"/>
    <w:basedOn w:val="Normal"/>
    <w:link w:val="ListoftableentryChar"/>
    <w:qFormat/>
    <w:rsid w:val="004417EB"/>
    <w:pPr>
      <w:spacing w:line="480" w:lineRule="auto"/>
      <w:contextualSpacing/>
      <w:jc w:val="both"/>
    </w:pPr>
  </w:style>
  <w:style w:type="character" w:customStyle="1" w:styleId="ListoftableentryChar">
    <w:name w:val="List of table entry Char"/>
    <w:basedOn w:val="DefaultParagraphFont"/>
    <w:link w:val="Listoftableentry"/>
    <w:rsid w:val="004417EB"/>
    <w:rPr>
      <w:sz w:val="24"/>
      <w:szCs w:val="24"/>
    </w:rPr>
  </w:style>
  <w:style w:type="numbering" w:customStyle="1" w:styleId="Singlepunch">
    <w:name w:val="Single punch"/>
    <w:rsid w:val="003D51D2"/>
    <w:pPr>
      <w:numPr>
        <w:numId w:val="1"/>
      </w:numPr>
    </w:pPr>
  </w:style>
  <w:style w:type="character" w:customStyle="1" w:styleId="Heading1Char">
    <w:name w:val="Heading 1 Char"/>
    <w:basedOn w:val="DefaultParagraphFont"/>
    <w:link w:val="Heading1"/>
    <w:rsid w:val="00642FDB"/>
    <w:rPr>
      <w:b/>
      <w:bCs/>
      <w:kern w:val="32"/>
      <w:sz w:val="24"/>
      <w:szCs w:val="24"/>
    </w:rPr>
  </w:style>
  <w:style w:type="character" w:customStyle="1" w:styleId="Heading2Char">
    <w:name w:val="Heading 2 Char"/>
    <w:basedOn w:val="DefaultParagraphFont"/>
    <w:link w:val="Heading2"/>
    <w:rsid w:val="00C31DFF"/>
    <w:rPr>
      <w:b/>
      <w:bCs/>
      <w:sz w:val="24"/>
      <w:szCs w:val="24"/>
    </w:rPr>
  </w:style>
  <w:style w:type="character" w:customStyle="1" w:styleId="CommentTextChar">
    <w:name w:val="Comment Text Char"/>
    <w:basedOn w:val="DefaultParagraphFont"/>
    <w:link w:val="CommentText"/>
    <w:uiPriority w:val="99"/>
    <w:rsid w:val="00804DC0"/>
  </w:style>
  <w:style w:type="paragraph" w:customStyle="1" w:styleId="H2">
    <w:name w:val="H2"/>
    <w:next w:val="Normal"/>
    <w:rsid w:val="005F6AFB"/>
    <w:pPr>
      <w:spacing w:after="240"/>
    </w:pPr>
    <w:rPr>
      <w:rFonts w:asciiTheme="minorHAnsi" w:eastAsiaTheme="minorEastAsia" w:hAnsiTheme="minorHAnsi" w:cstheme="minorBidi"/>
      <w:b/>
      <w:color w:val="000000"/>
      <w:sz w:val="48"/>
      <w:szCs w:val="48"/>
    </w:rPr>
  </w:style>
  <w:style w:type="paragraph" w:customStyle="1" w:styleId="APAreferencelist">
    <w:name w:val="APA reference list"/>
    <w:basedOn w:val="Normal"/>
    <w:rsid w:val="004C54AB"/>
    <w:pPr>
      <w:ind w:left="720" w:hanging="720"/>
    </w:pPr>
  </w:style>
  <w:style w:type="paragraph" w:customStyle="1" w:styleId="Blockquote">
    <w:name w:val="Block quote"/>
    <w:basedOn w:val="Normal"/>
    <w:rsid w:val="004C54AB"/>
    <w:pPr>
      <w:spacing w:after="240"/>
      <w:ind w:left="720"/>
    </w:pPr>
  </w:style>
  <w:style w:type="paragraph" w:customStyle="1" w:styleId="Bulletedlist">
    <w:name w:val="Bulleted list"/>
    <w:basedOn w:val="Normal"/>
    <w:rsid w:val="00FF4C27"/>
    <w:pPr>
      <w:spacing w:line="480" w:lineRule="auto"/>
    </w:pPr>
  </w:style>
  <w:style w:type="paragraph" w:customStyle="1" w:styleId="DISSERTATIONTITLE">
    <w:name w:val="DISSERTATION TITLE"/>
    <w:basedOn w:val="Normal"/>
    <w:rsid w:val="00FF4C27"/>
    <w:pPr>
      <w:spacing w:line="480" w:lineRule="auto"/>
      <w:jc w:val="center"/>
    </w:pPr>
    <w:rPr>
      <w:b/>
    </w:rPr>
  </w:style>
  <w:style w:type="paragraph" w:styleId="ListNumber">
    <w:name w:val="List Number"/>
    <w:basedOn w:val="Normal"/>
    <w:uiPriority w:val="99"/>
    <w:unhideWhenUsed/>
    <w:rsid w:val="005B340C"/>
    <w:pPr>
      <w:numPr>
        <w:numId w:val="2"/>
      </w:numPr>
      <w:spacing w:after="240"/>
      <w:ind w:left="720"/>
    </w:pPr>
  </w:style>
  <w:style w:type="paragraph" w:styleId="ListBullet3">
    <w:name w:val="List Bullet 3"/>
    <w:basedOn w:val="ListBullet"/>
    <w:uiPriority w:val="99"/>
    <w:unhideWhenUsed/>
    <w:rsid w:val="00C96DF1"/>
    <w:pPr>
      <w:numPr>
        <w:numId w:val="0"/>
      </w:numPr>
      <w:spacing w:after="240" w:line="240" w:lineRule="auto"/>
      <w:contextualSpacing w:val="0"/>
    </w:pPr>
  </w:style>
  <w:style w:type="paragraph" w:styleId="ListBullet">
    <w:name w:val="List Bullet"/>
    <w:basedOn w:val="Normal"/>
    <w:semiHidden/>
    <w:unhideWhenUsed/>
    <w:rsid w:val="00C96DF1"/>
    <w:pPr>
      <w:numPr>
        <w:numId w:val="3"/>
      </w:numPr>
      <w:spacing w:line="480" w:lineRule="auto"/>
      <w:contextualSpacing/>
    </w:pPr>
  </w:style>
  <w:style w:type="paragraph" w:styleId="TOCHeading">
    <w:name w:val="TOC Heading"/>
    <w:basedOn w:val="Heading1"/>
    <w:next w:val="Normal"/>
    <w:uiPriority w:val="39"/>
    <w:unhideWhenUsed/>
    <w:qFormat/>
    <w:rsid w:val="00617AAA"/>
    <w:pPr>
      <w:keepLines/>
      <w:autoSpaceDE/>
      <w:autoSpaceDN/>
      <w:adjustRightInd/>
      <w:snapToGrid/>
      <w:spacing w:before="240" w:line="259" w:lineRule="auto"/>
      <w:contextualSpacing w:val="0"/>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TitleChar">
    <w:name w:val="Title Char"/>
    <w:basedOn w:val="DefaultParagraphFont"/>
    <w:link w:val="Title"/>
    <w:rsid w:val="00DD63F8"/>
    <w:rPr>
      <w:b/>
      <w:bCs/>
      <w:caps/>
      <w:sz w:val="24"/>
      <w:szCs w:val="24"/>
    </w:rPr>
  </w:style>
  <w:style w:type="character" w:customStyle="1" w:styleId="TOC1Char">
    <w:name w:val="TOC 1 Char"/>
    <w:basedOn w:val="TitleChar"/>
    <w:link w:val="TOC1"/>
    <w:uiPriority w:val="39"/>
    <w:rsid w:val="007565EA"/>
    <w:rPr>
      <w:b w:val="0"/>
      <w:bCs/>
      <w:caps w:val="0"/>
      <w:noProof/>
      <w:sz w:val="24"/>
      <w:szCs w:val="24"/>
    </w:rPr>
  </w:style>
  <w:style w:type="paragraph" w:customStyle="1" w:styleId="AppendixTitle">
    <w:name w:val="Appendix Title"/>
    <w:basedOn w:val="Title"/>
    <w:link w:val="AppendixTitleChar"/>
    <w:qFormat/>
    <w:rsid w:val="00DD63F8"/>
    <w:pPr>
      <w:jc w:val="center"/>
    </w:pPr>
  </w:style>
  <w:style w:type="paragraph" w:customStyle="1" w:styleId="HeadingNoTOC">
    <w:name w:val="Heading No TOC"/>
    <w:basedOn w:val="Normal"/>
    <w:link w:val="HeadingNoTOCChar"/>
    <w:qFormat/>
    <w:rsid w:val="00DD63F8"/>
    <w:pPr>
      <w:spacing w:line="480" w:lineRule="auto"/>
      <w:contextualSpacing/>
    </w:pPr>
    <w:rPr>
      <w:b/>
      <w:bCs/>
    </w:rPr>
  </w:style>
  <w:style w:type="character" w:customStyle="1" w:styleId="AppendixTitleChar">
    <w:name w:val="Appendix Title Char"/>
    <w:basedOn w:val="TitleChar"/>
    <w:link w:val="AppendixTitle"/>
    <w:rsid w:val="00DD63F8"/>
    <w:rPr>
      <w:b/>
      <w:bCs/>
      <w:caps/>
      <w:sz w:val="24"/>
      <w:szCs w:val="24"/>
    </w:rPr>
  </w:style>
  <w:style w:type="character" w:customStyle="1" w:styleId="HeadingNoTOCChar">
    <w:name w:val="Heading No TOC Char"/>
    <w:basedOn w:val="DefaultParagraphFont"/>
    <w:link w:val="HeadingNoTOC"/>
    <w:rsid w:val="00DD63F8"/>
    <w:rPr>
      <w:b/>
      <w:bCs/>
      <w:sz w:val="24"/>
      <w:szCs w:val="24"/>
    </w:rPr>
  </w:style>
  <w:style w:type="paragraph" w:styleId="Revision">
    <w:name w:val="Revision"/>
    <w:hidden/>
    <w:uiPriority w:val="71"/>
    <w:semiHidden/>
    <w:rsid w:val="00840052"/>
    <w:rPr>
      <w:sz w:val="24"/>
      <w:szCs w:val="24"/>
    </w:rPr>
  </w:style>
  <w:style w:type="table" w:styleId="TableGrid">
    <w:name w:val="Table Grid"/>
    <w:basedOn w:val="TableNormal"/>
    <w:uiPriority w:val="39"/>
    <w:rsid w:val="00A32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FE080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istoffigureentry">
    <w:name w:val="List of figure entry"/>
    <w:basedOn w:val="Listoftableentry"/>
    <w:qFormat/>
    <w:rsid w:val="00546B9A"/>
  </w:style>
  <w:style w:type="table" w:styleId="GridTable1Light">
    <w:name w:val="Grid Table 1 Light"/>
    <w:basedOn w:val="TableNormal"/>
    <w:uiPriority w:val="46"/>
    <w:rsid w:val="00D17B7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1B1F7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Normal"/>
    <w:uiPriority w:val="1"/>
    <w:qFormat/>
    <w:rsid w:val="008D00EA"/>
    <w:pPr>
      <w:widowControl w:val="0"/>
      <w:autoSpaceDE w:val="0"/>
      <w:autoSpaceDN w:val="0"/>
    </w:pPr>
    <w:rPr>
      <w:sz w:val="22"/>
      <w:szCs w:val="22"/>
      <w:lang w:bidi="en-US"/>
    </w:rPr>
  </w:style>
  <w:style w:type="table" w:customStyle="1" w:styleId="TableGrid1">
    <w:name w:val="Table Grid1"/>
    <w:basedOn w:val="TableNormal"/>
    <w:next w:val="TableGrid"/>
    <w:uiPriority w:val="59"/>
    <w:rsid w:val="008D00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3">
    <w:name w:val="List Table 6 Colorful Accent 3"/>
    <w:basedOn w:val="TableNormal"/>
    <w:uiPriority w:val="51"/>
    <w:rsid w:val="00E57058"/>
    <w:rPr>
      <w:rFonts w:asciiTheme="minorHAnsi" w:eastAsiaTheme="minorHAnsi" w:hAnsiTheme="minorHAnsi" w:cstheme="minorBidi"/>
      <w:color w:val="76923C" w:themeColor="accent3" w:themeShade="BF"/>
      <w:kern w:val="2"/>
      <w:sz w:val="24"/>
      <w:szCs w:val="24"/>
      <w14:ligatures w14:val="standardContextual"/>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
    <w:name w:val="List Table 6 Colorful"/>
    <w:basedOn w:val="TableNormal"/>
    <w:uiPriority w:val="51"/>
    <w:rsid w:val="00A50888"/>
    <w:rPr>
      <w:rFonts w:asciiTheme="minorHAnsi" w:eastAsiaTheme="minorHAnsi" w:hAnsiTheme="minorHAnsi" w:cstheme="minorBidi"/>
      <w:color w:val="000000" w:themeColor="text1"/>
      <w:kern w:val="2"/>
      <w:sz w:val="24"/>
      <w:szCs w:val="24"/>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3">
    <w:name w:val="Table Grid3"/>
    <w:basedOn w:val="TableNormal"/>
    <w:uiPriority w:val="39"/>
    <w:rsid w:val="00295B5A"/>
    <w:rPr>
      <w:rFonts w:asciiTheme="minorHAnsi" w:eastAsiaTheme="minorHAnsi" w:hAnsiTheme="minorHAnsi" w:cstheme="minorBidi"/>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F71021"/>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3596">
      <w:bodyDiv w:val="1"/>
      <w:marLeft w:val="0"/>
      <w:marRight w:val="0"/>
      <w:marTop w:val="0"/>
      <w:marBottom w:val="0"/>
      <w:divBdr>
        <w:top w:val="none" w:sz="0" w:space="0" w:color="auto"/>
        <w:left w:val="none" w:sz="0" w:space="0" w:color="auto"/>
        <w:bottom w:val="none" w:sz="0" w:space="0" w:color="auto"/>
        <w:right w:val="none" w:sz="0" w:space="0" w:color="auto"/>
      </w:divBdr>
    </w:div>
    <w:div w:id="20325188">
      <w:bodyDiv w:val="1"/>
      <w:marLeft w:val="0"/>
      <w:marRight w:val="0"/>
      <w:marTop w:val="0"/>
      <w:marBottom w:val="0"/>
      <w:divBdr>
        <w:top w:val="none" w:sz="0" w:space="0" w:color="auto"/>
        <w:left w:val="none" w:sz="0" w:space="0" w:color="auto"/>
        <w:bottom w:val="none" w:sz="0" w:space="0" w:color="auto"/>
        <w:right w:val="none" w:sz="0" w:space="0" w:color="auto"/>
      </w:divBdr>
      <w:divsChild>
        <w:div w:id="814689323">
          <w:marLeft w:val="0"/>
          <w:marRight w:val="0"/>
          <w:marTop w:val="0"/>
          <w:marBottom w:val="0"/>
          <w:divBdr>
            <w:top w:val="none" w:sz="0" w:space="0" w:color="auto"/>
            <w:left w:val="none" w:sz="0" w:space="0" w:color="auto"/>
            <w:bottom w:val="none" w:sz="0" w:space="0" w:color="auto"/>
            <w:right w:val="none" w:sz="0" w:space="0" w:color="auto"/>
          </w:divBdr>
          <w:divsChild>
            <w:div w:id="1796751412">
              <w:marLeft w:val="0"/>
              <w:marRight w:val="0"/>
              <w:marTop w:val="0"/>
              <w:marBottom w:val="0"/>
              <w:divBdr>
                <w:top w:val="none" w:sz="0" w:space="0" w:color="auto"/>
                <w:left w:val="none" w:sz="0" w:space="0" w:color="auto"/>
                <w:bottom w:val="none" w:sz="0" w:space="0" w:color="auto"/>
                <w:right w:val="none" w:sz="0" w:space="0" w:color="auto"/>
              </w:divBdr>
              <w:divsChild>
                <w:div w:id="171527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0402">
      <w:bodyDiv w:val="1"/>
      <w:marLeft w:val="0"/>
      <w:marRight w:val="0"/>
      <w:marTop w:val="0"/>
      <w:marBottom w:val="0"/>
      <w:divBdr>
        <w:top w:val="none" w:sz="0" w:space="0" w:color="auto"/>
        <w:left w:val="none" w:sz="0" w:space="0" w:color="auto"/>
        <w:bottom w:val="none" w:sz="0" w:space="0" w:color="auto"/>
        <w:right w:val="none" w:sz="0" w:space="0" w:color="auto"/>
      </w:divBdr>
      <w:divsChild>
        <w:div w:id="914319384">
          <w:marLeft w:val="480"/>
          <w:marRight w:val="0"/>
          <w:marTop w:val="0"/>
          <w:marBottom w:val="0"/>
          <w:divBdr>
            <w:top w:val="none" w:sz="0" w:space="0" w:color="auto"/>
            <w:left w:val="none" w:sz="0" w:space="0" w:color="auto"/>
            <w:bottom w:val="none" w:sz="0" w:space="0" w:color="auto"/>
            <w:right w:val="none" w:sz="0" w:space="0" w:color="auto"/>
          </w:divBdr>
          <w:divsChild>
            <w:div w:id="17597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856">
      <w:bodyDiv w:val="1"/>
      <w:marLeft w:val="0"/>
      <w:marRight w:val="0"/>
      <w:marTop w:val="0"/>
      <w:marBottom w:val="0"/>
      <w:divBdr>
        <w:top w:val="none" w:sz="0" w:space="0" w:color="auto"/>
        <w:left w:val="none" w:sz="0" w:space="0" w:color="auto"/>
        <w:bottom w:val="none" w:sz="0" w:space="0" w:color="auto"/>
        <w:right w:val="none" w:sz="0" w:space="0" w:color="auto"/>
      </w:divBdr>
      <w:divsChild>
        <w:div w:id="744689228">
          <w:marLeft w:val="0"/>
          <w:marRight w:val="0"/>
          <w:marTop w:val="0"/>
          <w:marBottom w:val="0"/>
          <w:divBdr>
            <w:top w:val="single" w:sz="2" w:space="0" w:color="auto"/>
            <w:left w:val="single" w:sz="2" w:space="0" w:color="auto"/>
            <w:bottom w:val="single" w:sz="6" w:space="0" w:color="auto"/>
            <w:right w:val="single" w:sz="2" w:space="0" w:color="auto"/>
          </w:divBdr>
          <w:divsChild>
            <w:div w:id="1203056374">
              <w:marLeft w:val="0"/>
              <w:marRight w:val="0"/>
              <w:marTop w:val="100"/>
              <w:marBottom w:val="100"/>
              <w:divBdr>
                <w:top w:val="single" w:sz="2" w:space="0" w:color="D9D9E3"/>
                <w:left w:val="single" w:sz="2" w:space="0" w:color="D9D9E3"/>
                <w:bottom w:val="single" w:sz="2" w:space="0" w:color="D9D9E3"/>
                <w:right w:val="single" w:sz="2" w:space="0" w:color="D9D9E3"/>
              </w:divBdr>
              <w:divsChild>
                <w:div w:id="1809742858">
                  <w:marLeft w:val="0"/>
                  <w:marRight w:val="0"/>
                  <w:marTop w:val="0"/>
                  <w:marBottom w:val="0"/>
                  <w:divBdr>
                    <w:top w:val="single" w:sz="2" w:space="0" w:color="D9D9E3"/>
                    <w:left w:val="single" w:sz="2" w:space="0" w:color="D9D9E3"/>
                    <w:bottom w:val="single" w:sz="2" w:space="0" w:color="D9D9E3"/>
                    <w:right w:val="single" w:sz="2" w:space="0" w:color="D9D9E3"/>
                  </w:divBdr>
                  <w:divsChild>
                    <w:div w:id="987057644">
                      <w:marLeft w:val="0"/>
                      <w:marRight w:val="0"/>
                      <w:marTop w:val="0"/>
                      <w:marBottom w:val="0"/>
                      <w:divBdr>
                        <w:top w:val="single" w:sz="2" w:space="0" w:color="D9D9E3"/>
                        <w:left w:val="single" w:sz="2" w:space="0" w:color="D9D9E3"/>
                        <w:bottom w:val="single" w:sz="2" w:space="0" w:color="D9D9E3"/>
                        <w:right w:val="single" w:sz="2" w:space="0" w:color="D9D9E3"/>
                      </w:divBdr>
                      <w:divsChild>
                        <w:div w:id="1521703510">
                          <w:marLeft w:val="0"/>
                          <w:marRight w:val="0"/>
                          <w:marTop w:val="0"/>
                          <w:marBottom w:val="0"/>
                          <w:divBdr>
                            <w:top w:val="single" w:sz="2" w:space="0" w:color="D9D9E3"/>
                            <w:left w:val="single" w:sz="2" w:space="0" w:color="D9D9E3"/>
                            <w:bottom w:val="single" w:sz="2" w:space="0" w:color="D9D9E3"/>
                            <w:right w:val="single" w:sz="2" w:space="0" w:color="D9D9E3"/>
                          </w:divBdr>
                          <w:divsChild>
                            <w:div w:id="2494623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75181">
      <w:bodyDiv w:val="1"/>
      <w:marLeft w:val="0"/>
      <w:marRight w:val="0"/>
      <w:marTop w:val="0"/>
      <w:marBottom w:val="0"/>
      <w:divBdr>
        <w:top w:val="none" w:sz="0" w:space="0" w:color="auto"/>
        <w:left w:val="none" w:sz="0" w:space="0" w:color="auto"/>
        <w:bottom w:val="none" w:sz="0" w:space="0" w:color="auto"/>
        <w:right w:val="none" w:sz="0" w:space="0" w:color="auto"/>
      </w:divBdr>
    </w:div>
    <w:div w:id="40252704">
      <w:bodyDiv w:val="1"/>
      <w:marLeft w:val="0"/>
      <w:marRight w:val="0"/>
      <w:marTop w:val="0"/>
      <w:marBottom w:val="0"/>
      <w:divBdr>
        <w:top w:val="none" w:sz="0" w:space="0" w:color="auto"/>
        <w:left w:val="none" w:sz="0" w:space="0" w:color="auto"/>
        <w:bottom w:val="none" w:sz="0" w:space="0" w:color="auto"/>
        <w:right w:val="none" w:sz="0" w:space="0" w:color="auto"/>
      </w:divBdr>
      <w:divsChild>
        <w:div w:id="784885197">
          <w:marLeft w:val="0"/>
          <w:marRight w:val="0"/>
          <w:marTop w:val="0"/>
          <w:marBottom w:val="0"/>
          <w:divBdr>
            <w:top w:val="none" w:sz="0" w:space="0" w:color="auto"/>
            <w:left w:val="none" w:sz="0" w:space="0" w:color="auto"/>
            <w:bottom w:val="none" w:sz="0" w:space="0" w:color="auto"/>
            <w:right w:val="none" w:sz="0" w:space="0" w:color="auto"/>
          </w:divBdr>
          <w:divsChild>
            <w:div w:id="163400764">
              <w:marLeft w:val="0"/>
              <w:marRight w:val="0"/>
              <w:marTop w:val="0"/>
              <w:marBottom w:val="0"/>
              <w:divBdr>
                <w:top w:val="none" w:sz="0" w:space="0" w:color="auto"/>
                <w:left w:val="none" w:sz="0" w:space="0" w:color="auto"/>
                <w:bottom w:val="none" w:sz="0" w:space="0" w:color="auto"/>
                <w:right w:val="none" w:sz="0" w:space="0" w:color="auto"/>
              </w:divBdr>
              <w:divsChild>
                <w:div w:id="172918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9133">
      <w:bodyDiv w:val="1"/>
      <w:marLeft w:val="0"/>
      <w:marRight w:val="0"/>
      <w:marTop w:val="0"/>
      <w:marBottom w:val="0"/>
      <w:divBdr>
        <w:top w:val="none" w:sz="0" w:space="0" w:color="auto"/>
        <w:left w:val="none" w:sz="0" w:space="0" w:color="auto"/>
        <w:bottom w:val="none" w:sz="0" w:space="0" w:color="auto"/>
        <w:right w:val="none" w:sz="0" w:space="0" w:color="auto"/>
      </w:divBdr>
    </w:div>
    <w:div w:id="58795057">
      <w:bodyDiv w:val="1"/>
      <w:marLeft w:val="0"/>
      <w:marRight w:val="0"/>
      <w:marTop w:val="0"/>
      <w:marBottom w:val="0"/>
      <w:divBdr>
        <w:top w:val="none" w:sz="0" w:space="0" w:color="auto"/>
        <w:left w:val="none" w:sz="0" w:space="0" w:color="auto"/>
        <w:bottom w:val="none" w:sz="0" w:space="0" w:color="auto"/>
        <w:right w:val="none" w:sz="0" w:space="0" w:color="auto"/>
      </w:divBdr>
    </w:div>
    <w:div w:id="75903887">
      <w:bodyDiv w:val="1"/>
      <w:marLeft w:val="0"/>
      <w:marRight w:val="0"/>
      <w:marTop w:val="0"/>
      <w:marBottom w:val="0"/>
      <w:divBdr>
        <w:top w:val="none" w:sz="0" w:space="0" w:color="auto"/>
        <w:left w:val="none" w:sz="0" w:space="0" w:color="auto"/>
        <w:bottom w:val="none" w:sz="0" w:space="0" w:color="auto"/>
        <w:right w:val="none" w:sz="0" w:space="0" w:color="auto"/>
      </w:divBdr>
    </w:div>
    <w:div w:id="77291241">
      <w:bodyDiv w:val="1"/>
      <w:marLeft w:val="0"/>
      <w:marRight w:val="0"/>
      <w:marTop w:val="0"/>
      <w:marBottom w:val="0"/>
      <w:divBdr>
        <w:top w:val="none" w:sz="0" w:space="0" w:color="auto"/>
        <w:left w:val="none" w:sz="0" w:space="0" w:color="auto"/>
        <w:bottom w:val="none" w:sz="0" w:space="0" w:color="auto"/>
        <w:right w:val="none" w:sz="0" w:space="0" w:color="auto"/>
      </w:divBdr>
    </w:div>
    <w:div w:id="86855192">
      <w:bodyDiv w:val="1"/>
      <w:marLeft w:val="0"/>
      <w:marRight w:val="0"/>
      <w:marTop w:val="0"/>
      <w:marBottom w:val="0"/>
      <w:divBdr>
        <w:top w:val="none" w:sz="0" w:space="0" w:color="auto"/>
        <w:left w:val="none" w:sz="0" w:space="0" w:color="auto"/>
        <w:bottom w:val="none" w:sz="0" w:space="0" w:color="auto"/>
        <w:right w:val="none" w:sz="0" w:space="0" w:color="auto"/>
      </w:divBdr>
    </w:div>
    <w:div w:id="90853438">
      <w:bodyDiv w:val="1"/>
      <w:marLeft w:val="0"/>
      <w:marRight w:val="0"/>
      <w:marTop w:val="0"/>
      <w:marBottom w:val="0"/>
      <w:divBdr>
        <w:top w:val="none" w:sz="0" w:space="0" w:color="auto"/>
        <w:left w:val="none" w:sz="0" w:space="0" w:color="auto"/>
        <w:bottom w:val="none" w:sz="0" w:space="0" w:color="auto"/>
        <w:right w:val="none" w:sz="0" w:space="0" w:color="auto"/>
      </w:divBdr>
      <w:divsChild>
        <w:div w:id="1870605946">
          <w:marLeft w:val="480"/>
          <w:marRight w:val="0"/>
          <w:marTop w:val="0"/>
          <w:marBottom w:val="0"/>
          <w:divBdr>
            <w:top w:val="none" w:sz="0" w:space="0" w:color="auto"/>
            <w:left w:val="none" w:sz="0" w:space="0" w:color="auto"/>
            <w:bottom w:val="none" w:sz="0" w:space="0" w:color="auto"/>
            <w:right w:val="none" w:sz="0" w:space="0" w:color="auto"/>
          </w:divBdr>
          <w:divsChild>
            <w:div w:id="21217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72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1">
          <w:marLeft w:val="0"/>
          <w:marRight w:val="0"/>
          <w:marTop w:val="0"/>
          <w:marBottom w:val="0"/>
          <w:divBdr>
            <w:top w:val="none" w:sz="0" w:space="0" w:color="auto"/>
            <w:left w:val="none" w:sz="0" w:space="0" w:color="auto"/>
            <w:bottom w:val="none" w:sz="0" w:space="0" w:color="auto"/>
            <w:right w:val="none" w:sz="0" w:space="0" w:color="auto"/>
          </w:divBdr>
          <w:divsChild>
            <w:div w:id="1971478121">
              <w:marLeft w:val="0"/>
              <w:marRight w:val="0"/>
              <w:marTop w:val="0"/>
              <w:marBottom w:val="0"/>
              <w:divBdr>
                <w:top w:val="none" w:sz="0" w:space="0" w:color="auto"/>
                <w:left w:val="none" w:sz="0" w:space="0" w:color="auto"/>
                <w:bottom w:val="none" w:sz="0" w:space="0" w:color="auto"/>
                <w:right w:val="none" w:sz="0" w:space="0" w:color="auto"/>
              </w:divBdr>
              <w:divsChild>
                <w:div w:id="8500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9438">
      <w:bodyDiv w:val="1"/>
      <w:marLeft w:val="0"/>
      <w:marRight w:val="0"/>
      <w:marTop w:val="0"/>
      <w:marBottom w:val="0"/>
      <w:divBdr>
        <w:top w:val="none" w:sz="0" w:space="0" w:color="auto"/>
        <w:left w:val="none" w:sz="0" w:space="0" w:color="auto"/>
        <w:bottom w:val="none" w:sz="0" w:space="0" w:color="auto"/>
        <w:right w:val="none" w:sz="0" w:space="0" w:color="auto"/>
      </w:divBdr>
    </w:div>
    <w:div w:id="126431668">
      <w:bodyDiv w:val="1"/>
      <w:marLeft w:val="0"/>
      <w:marRight w:val="0"/>
      <w:marTop w:val="0"/>
      <w:marBottom w:val="0"/>
      <w:divBdr>
        <w:top w:val="none" w:sz="0" w:space="0" w:color="auto"/>
        <w:left w:val="none" w:sz="0" w:space="0" w:color="auto"/>
        <w:bottom w:val="none" w:sz="0" w:space="0" w:color="auto"/>
        <w:right w:val="none" w:sz="0" w:space="0" w:color="auto"/>
      </w:divBdr>
    </w:div>
    <w:div w:id="135338102">
      <w:bodyDiv w:val="1"/>
      <w:marLeft w:val="0"/>
      <w:marRight w:val="0"/>
      <w:marTop w:val="0"/>
      <w:marBottom w:val="0"/>
      <w:divBdr>
        <w:top w:val="none" w:sz="0" w:space="0" w:color="auto"/>
        <w:left w:val="none" w:sz="0" w:space="0" w:color="auto"/>
        <w:bottom w:val="none" w:sz="0" w:space="0" w:color="auto"/>
        <w:right w:val="none" w:sz="0" w:space="0" w:color="auto"/>
      </w:divBdr>
    </w:div>
    <w:div w:id="148636944">
      <w:bodyDiv w:val="1"/>
      <w:marLeft w:val="0"/>
      <w:marRight w:val="0"/>
      <w:marTop w:val="0"/>
      <w:marBottom w:val="0"/>
      <w:divBdr>
        <w:top w:val="none" w:sz="0" w:space="0" w:color="auto"/>
        <w:left w:val="none" w:sz="0" w:space="0" w:color="auto"/>
        <w:bottom w:val="none" w:sz="0" w:space="0" w:color="auto"/>
        <w:right w:val="none" w:sz="0" w:space="0" w:color="auto"/>
      </w:divBdr>
      <w:divsChild>
        <w:div w:id="1111245655">
          <w:marLeft w:val="480"/>
          <w:marRight w:val="0"/>
          <w:marTop w:val="0"/>
          <w:marBottom w:val="0"/>
          <w:divBdr>
            <w:top w:val="none" w:sz="0" w:space="0" w:color="auto"/>
            <w:left w:val="none" w:sz="0" w:space="0" w:color="auto"/>
            <w:bottom w:val="none" w:sz="0" w:space="0" w:color="auto"/>
            <w:right w:val="none" w:sz="0" w:space="0" w:color="auto"/>
          </w:divBdr>
          <w:divsChild>
            <w:div w:id="11314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6141">
      <w:bodyDiv w:val="1"/>
      <w:marLeft w:val="0"/>
      <w:marRight w:val="0"/>
      <w:marTop w:val="0"/>
      <w:marBottom w:val="0"/>
      <w:divBdr>
        <w:top w:val="none" w:sz="0" w:space="0" w:color="auto"/>
        <w:left w:val="none" w:sz="0" w:space="0" w:color="auto"/>
        <w:bottom w:val="none" w:sz="0" w:space="0" w:color="auto"/>
        <w:right w:val="none" w:sz="0" w:space="0" w:color="auto"/>
      </w:divBdr>
      <w:divsChild>
        <w:div w:id="714885993">
          <w:marLeft w:val="0"/>
          <w:marRight w:val="0"/>
          <w:marTop w:val="0"/>
          <w:marBottom w:val="0"/>
          <w:divBdr>
            <w:top w:val="none" w:sz="0" w:space="0" w:color="auto"/>
            <w:left w:val="none" w:sz="0" w:space="0" w:color="auto"/>
            <w:bottom w:val="none" w:sz="0" w:space="0" w:color="auto"/>
            <w:right w:val="none" w:sz="0" w:space="0" w:color="auto"/>
          </w:divBdr>
          <w:divsChild>
            <w:div w:id="107749159">
              <w:marLeft w:val="0"/>
              <w:marRight w:val="0"/>
              <w:marTop w:val="0"/>
              <w:marBottom w:val="0"/>
              <w:divBdr>
                <w:top w:val="none" w:sz="0" w:space="0" w:color="auto"/>
                <w:left w:val="none" w:sz="0" w:space="0" w:color="auto"/>
                <w:bottom w:val="none" w:sz="0" w:space="0" w:color="auto"/>
                <w:right w:val="none" w:sz="0" w:space="0" w:color="auto"/>
              </w:divBdr>
              <w:divsChild>
                <w:div w:id="17129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2067">
      <w:bodyDiv w:val="1"/>
      <w:marLeft w:val="0"/>
      <w:marRight w:val="0"/>
      <w:marTop w:val="0"/>
      <w:marBottom w:val="0"/>
      <w:divBdr>
        <w:top w:val="none" w:sz="0" w:space="0" w:color="auto"/>
        <w:left w:val="none" w:sz="0" w:space="0" w:color="auto"/>
        <w:bottom w:val="none" w:sz="0" w:space="0" w:color="auto"/>
        <w:right w:val="none" w:sz="0" w:space="0" w:color="auto"/>
      </w:divBdr>
      <w:divsChild>
        <w:div w:id="140849272">
          <w:marLeft w:val="0"/>
          <w:marRight w:val="0"/>
          <w:marTop w:val="0"/>
          <w:marBottom w:val="0"/>
          <w:divBdr>
            <w:top w:val="none" w:sz="0" w:space="0" w:color="auto"/>
            <w:left w:val="none" w:sz="0" w:space="0" w:color="auto"/>
            <w:bottom w:val="none" w:sz="0" w:space="0" w:color="auto"/>
            <w:right w:val="none" w:sz="0" w:space="0" w:color="auto"/>
          </w:divBdr>
          <w:divsChild>
            <w:div w:id="610744044">
              <w:marLeft w:val="0"/>
              <w:marRight w:val="0"/>
              <w:marTop w:val="0"/>
              <w:marBottom w:val="0"/>
              <w:divBdr>
                <w:top w:val="none" w:sz="0" w:space="0" w:color="auto"/>
                <w:left w:val="none" w:sz="0" w:space="0" w:color="auto"/>
                <w:bottom w:val="none" w:sz="0" w:space="0" w:color="auto"/>
                <w:right w:val="none" w:sz="0" w:space="0" w:color="auto"/>
              </w:divBdr>
              <w:divsChild>
                <w:div w:id="4392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89322">
      <w:bodyDiv w:val="1"/>
      <w:marLeft w:val="0"/>
      <w:marRight w:val="0"/>
      <w:marTop w:val="0"/>
      <w:marBottom w:val="0"/>
      <w:divBdr>
        <w:top w:val="none" w:sz="0" w:space="0" w:color="auto"/>
        <w:left w:val="none" w:sz="0" w:space="0" w:color="auto"/>
        <w:bottom w:val="none" w:sz="0" w:space="0" w:color="auto"/>
        <w:right w:val="none" w:sz="0" w:space="0" w:color="auto"/>
      </w:divBdr>
      <w:divsChild>
        <w:div w:id="68308033">
          <w:marLeft w:val="0"/>
          <w:marRight w:val="0"/>
          <w:marTop w:val="0"/>
          <w:marBottom w:val="0"/>
          <w:divBdr>
            <w:top w:val="none" w:sz="0" w:space="0" w:color="auto"/>
            <w:left w:val="none" w:sz="0" w:space="0" w:color="auto"/>
            <w:bottom w:val="none" w:sz="0" w:space="0" w:color="auto"/>
            <w:right w:val="none" w:sz="0" w:space="0" w:color="auto"/>
          </w:divBdr>
          <w:divsChild>
            <w:div w:id="1277063643">
              <w:marLeft w:val="0"/>
              <w:marRight w:val="0"/>
              <w:marTop w:val="0"/>
              <w:marBottom w:val="0"/>
              <w:divBdr>
                <w:top w:val="none" w:sz="0" w:space="0" w:color="auto"/>
                <w:left w:val="none" w:sz="0" w:space="0" w:color="auto"/>
                <w:bottom w:val="none" w:sz="0" w:space="0" w:color="auto"/>
                <w:right w:val="none" w:sz="0" w:space="0" w:color="auto"/>
              </w:divBdr>
              <w:divsChild>
                <w:div w:id="5590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5978">
      <w:bodyDiv w:val="1"/>
      <w:marLeft w:val="0"/>
      <w:marRight w:val="0"/>
      <w:marTop w:val="0"/>
      <w:marBottom w:val="0"/>
      <w:divBdr>
        <w:top w:val="none" w:sz="0" w:space="0" w:color="auto"/>
        <w:left w:val="none" w:sz="0" w:space="0" w:color="auto"/>
        <w:bottom w:val="none" w:sz="0" w:space="0" w:color="auto"/>
        <w:right w:val="none" w:sz="0" w:space="0" w:color="auto"/>
      </w:divBdr>
    </w:div>
    <w:div w:id="168567603">
      <w:bodyDiv w:val="1"/>
      <w:marLeft w:val="0"/>
      <w:marRight w:val="0"/>
      <w:marTop w:val="0"/>
      <w:marBottom w:val="0"/>
      <w:divBdr>
        <w:top w:val="none" w:sz="0" w:space="0" w:color="auto"/>
        <w:left w:val="none" w:sz="0" w:space="0" w:color="auto"/>
        <w:bottom w:val="none" w:sz="0" w:space="0" w:color="auto"/>
        <w:right w:val="none" w:sz="0" w:space="0" w:color="auto"/>
      </w:divBdr>
    </w:div>
    <w:div w:id="172568852">
      <w:bodyDiv w:val="1"/>
      <w:marLeft w:val="0"/>
      <w:marRight w:val="0"/>
      <w:marTop w:val="0"/>
      <w:marBottom w:val="0"/>
      <w:divBdr>
        <w:top w:val="none" w:sz="0" w:space="0" w:color="auto"/>
        <w:left w:val="none" w:sz="0" w:space="0" w:color="auto"/>
        <w:bottom w:val="none" w:sz="0" w:space="0" w:color="auto"/>
        <w:right w:val="none" w:sz="0" w:space="0" w:color="auto"/>
      </w:divBdr>
    </w:div>
    <w:div w:id="172574412">
      <w:bodyDiv w:val="1"/>
      <w:marLeft w:val="0"/>
      <w:marRight w:val="0"/>
      <w:marTop w:val="0"/>
      <w:marBottom w:val="0"/>
      <w:divBdr>
        <w:top w:val="none" w:sz="0" w:space="0" w:color="auto"/>
        <w:left w:val="none" w:sz="0" w:space="0" w:color="auto"/>
        <w:bottom w:val="none" w:sz="0" w:space="0" w:color="auto"/>
        <w:right w:val="none" w:sz="0" w:space="0" w:color="auto"/>
      </w:divBdr>
    </w:div>
    <w:div w:id="175852213">
      <w:bodyDiv w:val="1"/>
      <w:marLeft w:val="0"/>
      <w:marRight w:val="0"/>
      <w:marTop w:val="0"/>
      <w:marBottom w:val="0"/>
      <w:divBdr>
        <w:top w:val="none" w:sz="0" w:space="0" w:color="auto"/>
        <w:left w:val="none" w:sz="0" w:space="0" w:color="auto"/>
        <w:bottom w:val="none" w:sz="0" w:space="0" w:color="auto"/>
        <w:right w:val="none" w:sz="0" w:space="0" w:color="auto"/>
      </w:divBdr>
    </w:div>
    <w:div w:id="189077643">
      <w:bodyDiv w:val="1"/>
      <w:marLeft w:val="0"/>
      <w:marRight w:val="0"/>
      <w:marTop w:val="0"/>
      <w:marBottom w:val="0"/>
      <w:divBdr>
        <w:top w:val="none" w:sz="0" w:space="0" w:color="auto"/>
        <w:left w:val="none" w:sz="0" w:space="0" w:color="auto"/>
        <w:bottom w:val="none" w:sz="0" w:space="0" w:color="auto"/>
        <w:right w:val="none" w:sz="0" w:space="0" w:color="auto"/>
      </w:divBdr>
    </w:div>
    <w:div w:id="217865621">
      <w:bodyDiv w:val="1"/>
      <w:marLeft w:val="0"/>
      <w:marRight w:val="0"/>
      <w:marTop w:val="0"/>
      <w:marBottom w:val="0"/>
      <w:divBdr>
        <w:top w:val="none" w:sz="0" w:space="0" w:color="auto"/>
        <w:left w:val="none" w:sz="0" w:space="0" w:color="auto"/>
        <w:bottom w:val="none" w:sz="0" w:space="0" w:color="auto"/>
        <w:right w:val="none" w:sz="0" w:space="0" w:color="auto"/>
      </w:divBdr>
    </w:div>
    <w:div w:id="220291042">
      <w:bodyDiv w:val="1"/>
      <w:marLeft w:val="0"/>
      <w:marRight w:val="0"/>
      <w:marTop w:val="0"/>
      <w:marBottom w:val="0"/>
      <w:divBdr>
        <w:top w:val="none" w:sz="0" w:space="0" w:color="auto"/>
        <w:left w:val="none" w:sz="0" w:space="0" w:color="auto"/>
        <w:bottom w:val="none" w:sz="0" w:space="0" w:color="auto"/>
        <w:right w:val="none" w:sz="0" w:space="0" w:color="auto"/>
      </w:divBdr>
    </w:div>
    <w:div w:id="240024672">
      <w:bodyDiv w:val="1"/>
      <w:marLeft w:val="0"/>
      <w:marRight w:val="0"/>
      <w:marTop w:val="0"/>
      <w:marBottom w:val="0"/>
      <w:divBdr>
        <w:top w:val="none" w:sz="0" w:space="0" w:color="auto"/>
        <w:left w:val="none" w:sz="0" w:space="0" w:color="auto"/>
        <w:bottom w:val="none" w:sz="0" w:space="0" w:color="auto"/>
        <w:right w:val="none" w:sz="0" w:space="0" w:color="auto"/>
      </w:divBdr>
    </w:div>
    <w:div w:id="242640396">
      <w:bodyDiv w:val="1"/>
      <w:marLeft w:val="0"/>
      <w:marRight w:val="0"/>
      <w:marTop w:val="0"/>
      <w:marBottom w:val="0"/>
      <w:divBdr>
        <w:top w:val="none" w:sz="0" w:space="0" w:color="auto"/>
        <w:left w:val="none" w:sz="0" w:space="0" w:color="auto"/>
        <w:bottom w:val="none" w:sz="0" w:space="0" w:color="auto"/>
        <w:right w:val="none" w:sz="0" w:space="0" w:color="auto"/>
      </w:divBdr>
    </w:div>
    <w:div w:id="258762714">
      <w:bodyDiv w:val="1"/>
      <w:marLeft w:val="0"/>
      <w:marRight w:val="0"/>
      <w:marTop w:val="0"/>
      <w:marBottom w:val="0"/>
      <w:divBdr>
        <w:top w:val="none" w:sz="0" w:space="0" w:color="auto"/>
        <w:left w:val="none" w:sz="0" w:space="0" w:color="auto"/>
        <w:bottom w:val="none" w:sz="0" w:space="0" w:color="auto"/>
        <w:right w:val="none" w:sz="0" w:space="0" w:color="auto"/>
      </w:divBdr>
    </w:div>
    <w:div w:id="264726133">
      <w:bodyDiv w:val="1"/>
      <w:marLeft w:val="0"/>
      <w:marRight w:val="0"/>
      <w:marTop w:val="0"/>
      <w:marBottom w:val="0"/>
      <w:divBdr>
        <w:top w:val="none" w:sz="0" w:space="0" w:color="auto"/>
        <w:left w:val="none" w:sz="0" w:space="0" w:color="auto"/>
        <w:bottom w:val="none" w:sz="0" w:space="0" w:color="auto"/>
        <w:right w:val="none" w:sz="0" w:space="0" w:color="auto"/>
      </w:divBdr>
      <w:divsChild>
        <w:div w:id="723597889">
          <w:marLeft w:val="0"/>
          <w:marRight w:val="0"/>
          <w:marTop w:val="0"/>
          <w:marBottom w:val="0"/>
          <w:divBdr>
            <w:top w:val="none" w:sz="0" w:space="0" w:color="auto"/>
            <w:left w:val="none" w:sz="0" w:space="0" w:color="auto"/>
            <w:bottom w:val="none" w:sz="0" w:space="0" w:color="auto"/>
            <w:right w:val="none" w:sz="0" w:space="0" w:color="auto"/>
          </w:divBdr>
          <w:divsChild>
            <w:div w:id="950285530">
              <w:marLeft w:val="0"/>
              <w:marRight w:val="0"/>
              <w:marTop w:val="0"/>
              <w:marBottom w:val="0"/>
              <w:divBdr>
                <w:top w:val="none" w:sz="0" w:space="0" w:color="auto"/>
                <w:left w:val="none" w:sz="0" w:space="0" w:color="auto"/>
                <w:bottom w:val="none" w:sz="0" w:space="0" w:color="auto"/>
                <w:right w:val="none" w:sz="0" w:space="0" w:color="auto"/>
              </w:divBdr>
              <w:divsChild>
                <w:div w:id="1933393565">
                  <w:marLeft w:val="0"/>
                  <w:marRight w:val="0"/>
                  <w:marTop w:val="0"/>
                  <w:marBottom w:val="0"/>
                  <w:divBdr>
                    <w:top w:val="none" w:sz="0" w:space="0" w:color="auto"/>
                    <w:left w:val="none" w:sz="0" w:space="0" w:color="auto"/>
                    <w:bottom w:val="none" w:sz="0" w:space="0" w:color="auto"/>
                    <w:right w:val="none" w:sz="0" w:space="0" w:color="auto"/>
                  </w:divBdr>
                  <w:divsChild>
                    <w:div w:id="1782649460">
                      <w:marLeft w:val="0"/>
                      <w:marRight w:val="0"/>
                      <w:marTop w:val="0"/>
                      <w:marBottom w:val="0"/>
                      <w:divBdr>
                        <w:top w:val="none" w:sz="0" w:space="0" w:color="auto"/>
                        <w:left w:val="none" w:sz="0" w:space="0" w:color="auto"/>
                        <w:bottom w:val="none" w:sz="0" w:space="0" w:color="auto"/>
                        <w:right w:val="none" w:sz="0" w:space="0" w:color="auto"/>
                      </w:divBdr>
                    </w:div>
                  </w:divsChild>
                </w:div>
                <w:div w:id="615673011">
                  <w:marLeft w:val="0"/>
                  <w:marRight w:val="0"/>
                  <w:marTop w:val="0"/>
                  <w:marBottom w:val="0"/>
                  <w:divBdr>
                    <w:top w:val="none" w:sz="0" w:space="0" w:color="auto"/>
                    <w:left w:val="none" w:sz="0" w:space="0" w:color="auto"/>
                    <w:bottom w:val="none" w:sz="0" w:space="0" w:color="auto"/>
                    <w:right w:val="none" w:sz="0" w:space="0" w:color="auto"/>
                  </w:divBdr>
                  <w:divsChild>
                    <w:div w:id="8072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29240">
          <w:marLeft w:val="0"/>
          <w:marRight w:val="0"/>
          <w:marTop w:val="0"/>
          <w:marBottom w:val="0"/>
          <w:divBdr>
            <w:top w:val="none" w:sz="0" w:space="0" w:color="auto"/>
            <w:left w:val="none" w:sz="0" w:space="0" w:color="auto"/>
            <w:bottom w:val="none" w:sz="0" w:space="0" w:color="auto"/>
            <w:right w:val="none" w:sz="0" w:space="0" w:color="auto"/>
          </w:divBdr>
          <w:divsChild>
            <w:div w:id="707604557">
              <w:marLeft w:val="0"/>
              <w:marRight w:val="0"/>
              <w:marTop w:val="0"/>
              <w:marBottom w:val="0"/>
              <w:divBdr>
                <w:top w:val="none" w:sz="0" w:space="0" w:color="auto"/>
                <w:left w:val="none" w:sz="0" w:space="0" w:color="auto"/>
                <w:bottom w:val="none" w:sz="0" w:space="0" w:color="auto"/>
                <w:right w:val="none" w:sz="0" w:space="0" w:color="auto"/>
              </w:divBdr>
              <w:divsChild>
                <w:div w:id="768233579">
                  <w:marLeft w:val="0"/>
                  <w:marRight w:val="0"/>
                  <w:marTop w:val="0"/>
                  <w:marBottom w:val="0"/>
                  <w:divBdr>
                    <w:top w:val="none" w:sz="0" w:space="0" w:color="auto"/>
                    <w:left w:val="none" w:sz="0" w:space="0" w:color="auto"/>
                    <w:bottom w:val="none" w:sz="0" w:space="0" w:color="auto"/>
                    <w:right w:val="none" w:sz="0" w:space="0" w:color="auto"/>
                  </w:divBdr>
                  <w:divsChild>
                    <w:div w:id="10882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89920">
      <w:bodyDiv w:val="1"/>
      <w:marLeft w:val="0"/>
      <w:marRight w:val="0"/>
      <w:marTop w:val="0"/>
      <w:marBottom w:val="0"/>
      <w:divBdr>
        <w:top w:val="none" w:sz="0" w:space="0" w:color="auto"/>
        <w:left w:val="none" w:sz="0" w:space="0" w:color="auto"/>
        <w:bottom w:val="none" w:sz="0" w:space="0" w:color="auto"/>
        <w:right w:val="none" w:sz="0" w:space="0" w:color="auto"/>
      </w:divBdr>
    </w:div>
    <w:div w:id="279727751">
      <w:bodyDiv w:val="1"/>
      <w:marLeft w:val="0"/>
      <w:marRight w:val="0"/>
      <w:marTop w:val="0"/>
      <w:marBottom w:val="0"/>
      <w:divBdr>
        <w:top w:val="none" w:sz="0" w:space="0" w:color="auto"/>
        <w:left w:val="none" w:sz="0" w:space="0" w:color="auto"/>
        <w:bottom w:val="none" w:sz="0" w:space="0" w:color="auto"/>
        <w:right w:val="none" w:sz="0" w:space="0" w:color="auto"/>
      </w:divBdr>
    </w:div>
    <w:div w:id="285505781">
      <w:bodyDiv w:val="1"/>
      <w:marLeft w:val="0"/>
      <w:marRight w:val="0"/>
      <w:marTop w:val="0"/>
      <w:marBottom w:val="0"/>
      <w:divBdr>
        <w:top w:val="none" w:sz="0" w:space="0" w:color="auto"/>
        <w:left w:val="none" w:sz="0" w:space="0" w:color="auto"/>
        <w:bottom w:val="none" w:sz="0" w:space="0" w:color="auto"/>
        <w:right w:val="none" w:sz="0" w:space="0" w:color="auto"/>
      </w:divBdr>
    </w:div>
    <w:div w:id="291592263">
      <w:bodyDiv w:val="1"/>
      <w:marLeft w:val="0"/>
      <w:marRight w:val="0"/>
      <w:marTop w:val="0"/>
      <w:marBottom w:val="0"/>
      <w:divBdr>
        <w:top w:val="none" w:sz="0" w:space="0" w:color="auto"/>
        <w:left w:val="none" w:sz="0" w:space="0" w:color="auto"/>
        <w:bottom w:val="none" w:sz="0" w:space="0" w:color="auto"/>
        <w:right w:val="none" w:sz="0" w:space="0" w:color="auto"/>
      </w:divBdr>
    </w:div>
    <w:div w:id="298002924">
      <w:bodyDiv w:val="1"/>
      <w:marLeft w:val="0"/>
      <w:marRight w:val="0"/>
      <w:marTop w:val="0"/>
      <w:marBottom w:val="0"/>
      <w:divBdr>
        <w:top w:val="none" w:sz="0" w:space="0" w:color="auto"/>
        <w:left w:val="none" w:sz="0" w:space="0" w:color="auto"/>
        <w:bottom w:val="none" w:sz="0" w:space="0" w:color="auto"/>
        <w:right w:val="none" w:sz="0" w:space="0" w:color="auto"/>
      </w:divBdr>
    </w:div>
    <w:div w:id="315498163">
      <w:bodyDiv w:val="1"/>
      <w:marLeft w:val="0"/>
      <w:marRight w:val="0"/>
      <w:marTop w:val="0"/>
      <w:marBottom w:val="0"/>
      <w:divBdr>
        <w:top w:val="none" w:sz="0" w:space="0" w:color="auto"/>
        <w:left w:val="none" w:sz="0" w:space="0" w:color="auto"/>
        <w:bottom w:val="none" w:sz="0" w:space="0" w:color="auto"/>
        <w:right w:val="none" w:sz="0" w:space="0" w:color="auto"/>
      </w:divBdr>
    </w:div>
    <w:div w:id="316422742">
      <w:bodyDiv w:val="1"/>
      <w:marLeft w:val="0"/>
      <w:marRight w:val="0"/>
      <w:marTop w:val="0"/>
      <w:marBottom w:val="0"/>
      <w:divBdr>
        <w:top w:val="none" w:sz="0" w:space="0" w:color="auto"/>
        <w:left w:val="none" w:sz="0" w:space="0" w:color="auto"/>
        <w:bottom w:val="none" w:sz="0" w:space="0" w:color="auto"/>
        <w:right w:val="none" w:sz="0" w:space="0" w:color="auto"/>
      </w:divBdr>
    </w:div>
    <w:div w:id="316767604">
      <w:bodyDiv w:val="1"/>
      <w:marLeft w:val="0"/>
      <w:marRight w:val="0"/>
      <w:marTop w:val="0"/>
      <w:marBottom w:val="0"/>
      <w:divBdr>
        <w:top w:val="none" w:sz="0" w:space="0" w:color="auto"/>
        <w:left w:val="none" w:sz="0" w:space="0" w:color="auto"/>
        <w:bottom w:val="none" w:sz="0" w:space="0" w:color="auto"/>
        <w:right w:val="none" w:sz="0" w:space="0" w:color="auto"/>
      </w:divBdr>
    </w:div>
    <w:div w:id="324358469">
      <w:bodyDiv w:val="1"/>
      <w:marLeft w:val="0"/>
      <w:marRight w:val="0"/>
      <w:marTop w:val="0"/>
      <w:marBottom w:val="0"/>
      <w:divBdr>
        <w:top w:val="none" w:sz="0" w:space="0" w:color="auto"/>
        <w:left w:val="none" w:sz="0" w:space="0" w:color="auto"/>
        <w:bottom w:val="none" w:sz="0" w:space="0" w:color="auto"/>
        <w:right w:val="none" w:sz="0" w:space="0" w:color="auto"/>
      </w:divBdr>
    </w:div>
    <w:div w:id="325935394">
      <w:bodyDiv w:val="1"/>
      <w:marLeft w:val="0"/>
      <w:marRight w:val="0"/>
      <w:marTop w:val="0"/>
      <w:marBottom w:val="0"/>
      <w:divBdr>
        <w:top w:val="none" w:sz="0" w:space="0" w:color="auto"/>
        <w:left w:val="none" w:sz="0" w:space="0" w:color="auto"/>
        <w:bottom w:val="none" w:sz="0" w:space="0" w:color="auto"/>
        <w:right w:val="none" w:sz="0" w:space="0" w:color="auto"/>
      </w:divBdr>
    </w:div>
    <w:div w:id="337781200">
      <w:bodyDiv w:val="1"/>
      <w:marLeft w:val="0"/>
      <w:marRight w:val="0"/>
      <w:marTop w:val="0"/>
      <w:marBottom w:val="0"/>
      <w:divBdr>
        <w:top w:val="none" w:sz="0" w:space="0" w:color="auto"/>
        <w:left w:val="none" w:sz="0" w:space="0" w:color="auto"/>
        <w:bottom w:val="none" w:sz="0" w:space="0" w:color="auto"/>
        <w:right w:val="none" w:sz="0" w:space="0" w:color="auto"/>
      </w:divBdr>
      <w:divsChild>
        <w:div w:id="1026256154">
          <w:marLeft w:val="0"/>
          <w:marRight w:val="0"/>
          <w:marTop w:val="0"/>
          <w:marBottom w:val="0"/>
          <w:divBdr>
            <w:top w:val="none" w:sz="0" w:space="0" w:color="auto"/>
            <w:left w:val="none" w:sz="0" w:space="0" w:color="auto"/>
            <w:bottom w:val="none" w:sz="0" w:space="0" w:color="auto"/>
            <w:right w:val="none" w:sz="0" w:space="0" w:color="auto"/>
          </w:divBdr>
          <w:divsChild>
            <w:div w:id="1911116280">
              <w:marLeft w:val="0"/>
              <w:marRight w:val="0"/>
              <w:marTop w:val="0"/>
              <w:marBottom w:val="0"/>
              <w:divBdr>
                <w:top w:val="none" w:sz="0" w:space="0" w:color="auto"/>
                <w:left w:val="none" w:sz="0" w:space="0" w:color="auto"/>
                <w:bottom w:val="none" w:sz="0" w:space="0" w:color="auto"/>
                <w:right w:val="none" w:sz="0" w:space="0" w:color="auto"/>
              </w:divBdr>
              <w:divsChild>
                <w:div w:id="1008363260">
                  <w:marLeft w:val="0"/>
                  <w:marRight w:val="0"/>
                  <w:marTop w:val="0"/>
                  <w:marBottom w:val="0"/>
                  <w:divBdr>
                    <w:top w:val="none" w:sz="0" w:space="0" w:color="auto"/>
                    <w:left w:val="none" w:sz="0" w:space="0" w:color="auto"/>
                    <w:bottom w:val="none" w:sz="0" w:space="0" w:color="auto"/>
                    <w:right w:val="none" w:sz="0" w:space="0" w:color="auto"/>
                  </w:divBdr>
                  <w:divsChild>
                    <w:div w:id="4176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52354">
      <w:bodyDiv w:val="1"/>
      <w:marLeft w:val="0"/>
      <w:marRight w:val="0"/>
      <w:marTop w:val="0"/>
      <w:marBottom w:val="0"/>
      <w:divBdr>
        <w:top w:val="none" w:sz="0" w:space="0" w:color="auto"/>
        <w:left w:val="none" w:sz="0" w:space="0" w:color="auto"/>
        <w:bottom w:val="none" w:sz="0" w:space="0" w:color="auto"/>
        <w:right w:val="none" w:sz="0" w:space="0" w:color="auto"/>
      </w:divBdr>
    </w:div>
    <w:div w:id="349992189">
      <w:bodyDiv w:val="1"/>
      <w:marLeft w:val="0"/>
      <w:marRight w:val="0"/>
      <w:marTop w:val="0"/>
      <w:marBottom w:val="0"/>
      <w:divBdr>
        <w:top w:val="none" w:sz="0" w:space="0" w:color="auto"/>
        <w:left w:val="none" w:sz="0" w:space="0" w:color="auto"/>
        <w:bottom w:val="none" w:sz="0" w:space="0" w:color="auto"/>
        <w:right w:val="none" w:sz="0" w:space="0" w:color="auto"/>
      </w:divBdr>
      <w:divsChild>
        <w:div w:id="2121560016">
          <w:marLeft w:val="0"/>
          <w:marRight w:val="0"/>
          <w:marTop w:val="0"/>
          <w:marBottom w:val="0"/>
          <w:divBdr>
            <w:top w:val="none" w:sz="0" w:space="0" w:color="auto"/>
            <w:left w:val="none" w:sz="0" w:space="0" w:color="auto"/>
            <w:bottom w:val="none" w:sz="0" w:space="0" w:color="auto"/>
            <w:right w:val="none" w:sz="0" w:space="0" w:color="auto"/>
          </w:divBdr>
          <w:divsChild>
            <w:div w:id="455568595">
              <w:marLeft w:val="0"/>
              <w:marRight w:val="0"/>
              <w:marTop w:val="0"/>
              <w:marBottom w:val="0"/>
              <w:divBdr>
                <w:top w:val="none" w:sz="0" w:space="0" w:color="auto"/>
                <w:left w:val="none" w:sz="0" w:space="0" w:color="auto"/>
                <w:bottom w:val="none" w:sz="0" w:space="0" w:color="auto"/>
                <w:right w:val="none" w:sz="0" w:space="0" w:color="auto"/>
              </w:divBdr>
              <w:divsChild>
                <w:div w:id="1250429716">
                  <w:marLeft w:val="0"/>
                  <w:marRight w:val="0"/>
                  <w:marTop w:val="0"/>
                  <w:marBottom w:val="0"/>
                  <w:divBdr>
                    <w:top w:val="none" w:sz="0" w:space="0" w:color="auto"/>
                    <w:left w:val="none" w:sz="0" w:space="0" w:color="auto"/>
                    <w:bottom w:val="none" w:sz="0" w:space="0" w:color="auto"/>
                    <w:right w:val="none" w:sz="0" w:space="0" w:color="auto"/>
                  </w:divBdr>
                  <w:divsChild>
                    <w:div w:id="883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703635">
      <w:bodyDiv w:val="1"/>
      <w:marLeft w:val="0"/>
      <w:marRight w:val="0"/>
      <w:marTop w:val="0"/>
      <w:marBottom w:val="0"/>
      <w:divBdr>
        <w:top w:val="none" w:sz="0" w:space="0" w:color="auto"/>
        <w:left w:val="none" w:sz="0" w:space="0" w:color="auto"/>
        <w:bottom w:val="none" w:sz="0" w:space="0" w:color="auto"/>
        <w:right w:val="none" w:sz="0" w:space="0" w:color="auto"/>
      </w:divBdr>
      <w:divsChild>
        <w:div w:id="426777405">
          <w:marLeft w:val="0"/>
          <w:marRight w:val="0"/>
          <w:marTop w:val="0"/>
          <w:marBottom w:val="0"/>
          <w:divBdr>
            <w:top w:val="none" w:sz="0" w:space="0" w:color="auto"/>
            <w:left w:val="none" w:sz="0" w:space="0" w:color="auto"/>
            <w:bottom w:val="none" w:sz="0" w:space="0" w:color="auto"/>
            <w:right w:val="none" w:sz="0" w:space="0" w:color="auto"/>
          </w:divBdr>
          <w:divsChild>
            <w:div w:id="297607584">
              <w:marLeft w:val="0"/>
              <w:marRight w:val="0"/>
              <w:marTop w:val="0"/>
              <w:marBottom w:val="0"/>
              <w:divBdr>
                <w:top w:val="none" w:sz="0" w:space="0" w:color="auto"/>
                <w:left w:val="none" w:sz="0" w:space="0" w:color="auto"/>
                <w:bottom w:val="none" w:sz="0" w:space="0" w:color="auto"/>
                <w:right w:val="none" w:sz="0" w:space="0" w:color="auto"/>
              </w:divBdr>
              <w:divsChild>
                <w:div w:id="663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570335">
      <w:bodyDiv w:val="1"/>
      <w:marLeft w:val="0"/>
      <w:marRight w:val="0"/>
      <w:marTop w:val="0"/>
      <w:marBottom w:val="0"/>
      <w:divBdr>
        <w:top w:val="none" w:sz="0" w:space="0" w:color="auto"/>
        <w:left w:val="none" w:sz="0" w:space="0" w:color="auto"/>
        <w:bottom w:val="none" w:sz="0" w:space="0" w:color="auto"/>
        <w:right w:val="none" w:sz="0" w:space="0" w:color="auto"/>
      </w:divBdr>
    </w:div>
    <w:div w:id="393043629">
      <w:bodyDiv w:val="1"/>
      <w:marLeft w:val="0"/>
      <w:marRight w:val="0"/>
      <w:marTop w:val="0"/>
      <w:marBottom w:val="0"/>
      <w:divBdr>
        <w:top w:val="none" w:sz="0" w:space="0" w:color="auto"/>
        <w:left w:val="none" w:sz="0" w:space="0" w:color="auto"/>
        <w:bottom w:val="none" w:sz="0" w:space="0" w:color="auto"/>
        <w:right w:val="none" w:sz="0" w:space="0" w:color="auto"/>
      </w:divBdr>
    </w:div>
    <w:div w:id="397822271">
      <w:bodyDiv w:val="1"/>
      <w:marLeft w:val="0"/>
      <w:marRight w:val="0"/>
      <w:marTop w:val="0"/>
      <w:marBottom w:val="0"/>
      <w:divBdr>
        <w:top w:val="none" w:sz="0" w:space="0" w:color="auto"/>
        <w:left w:val="none" w:sz="0" w:space="0" w:color="auto"/>
        <w:bottom w:val="none" w:sz="0" w:space="0" w:color="auto"/>
        <w:right w:val="none" w:sz="0" w:space="0" w:color="auto"/>
      </w:divBdr>
      <w:divsChild>
        <w:div w:id="1609772393">
          <w:marLeft w:val="480"/>
          <w:marRight w:val="0"/>
          <w:marTop w:val="0"/>
          <w:marBottom w:val="0"/>
          <w:divBdr>
            <w:top w:val="none" w:sz="0" w:space="0" w:color="auto"/>
            <w:left w:val="none" w:sz="0" w:space="0" w:color="auto"/>
            <w:bottom w:val="none" w:sz="0" w:space="0" w:color="auto"/>
            <w:right w:val="none" w:sz="0" w:space="0" w:color="auto"/>
          </w:divBdr>
          <w:divsChild>
            <w:div w:id="5589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28907">
      <w:bodyDiv w:val="1"/>
      <w:marLeft w:val="0"/>
      <w:marRight w:val="0"/>
      <w:marTop w:val="0"/>
      <w:marBottom w:val="0"/>
      <w:divBdr>
        <w:top w:val="none" w:sz="0" w:space="0" w:color="auto"/>
        <w:left w:val="none" w:sz="0" w:space="0" w:color="auto"/>
        <w:bottom w:val="none" w:sz="0" w:space="0" w:color="auto"/>
        <w:right w:val="none" w:sz="0" w:space="0" w:color="auto"/>
      </w:divBdr>
    </w:div>
    <w:div w:id="416638246">
      <w:bodyDiv w:val="1"/>
      <w:marLeft w:val="0"/>
      <w:marRight w:val="0"/>
      <w:marTop w:val="0"/>
      <w:marBottom w:val="0"/>
      <w:divBdr>
        <w:top w:val="none" w:sz="0" w:space="0" w:color="auto"/>
        <w:left w:val="none" w:sz="0" w:space="0" w:color="auto"/>
        <w:bottom w:val="none" w:sz="0" w:space="0" w:color="auto"/>
        <w:right w:val="none" w:sz="0" w:space="0" w:color="auto"/>
      </w:divBdr>
    </w:div>
    <w:div w:id="417139919">
      <w:bodyDiv w:val="1"/>
      <w:marLeft w:val="0"/>
      <w:marRight w:val="0"/>
      <w:marTop w:val="0"/>
      <w:marBottom w:val="0"/>
      <w:divBdr>
        <w:top w:val="none" w:sz="0" w:space="0" w:color="auto"/>
        <w:left w:val="none" w:sz="0" w:space="0" w:color="auto"/>
        <w:bottom w:val="none" w:sz="0" w:space="0" w:color="auto"/>
        <w:right w:val="none" w:sz="0" w:space="0" w:color="auto"/>
      </w:divBdr>
    </w:div>
    <w:div w:id="446389907">
      <w:bodyDiv w:val="1"/>
      <w:marLeft w:val="0"/>
      <w:marRight w:val="0"/>
      <w:marTop w:val="0"/>
      <w:marBottom w:val="0"/>
      <w:divBdr>
        <w:top w:val="none" w:sz="0" w:space="0" w:color="auto"/>
        <w:left w:val="none" w:sz="0" w:space="0" w:color="auto"/>
        <w:bottom w:val="none" w:sz="0" w:space="0" w:color="auto"/>
        <w:right w:val="none" w:sz="0" w:space="0" w:color="auto"/>
      </w:divBdr>
    </w:div>
    <w:div w:id="452676551">
      <w:bodyDiv w:val="1"/>
      <w:marLeft w:val="0"/>
      <w:marRight w:val="0"/>
      <w:marTop w:val="0"/>
      <w:marBottom w:val="0"/>
      <w:divBdr>
        <w:top w:val="none" w:sz="0" w:space="0" w:color="auto"/>
        <w:left w:val="none" w:sz="0" w:space="0" w:color="auto"/>
        <w:bottom w:val="none" w:sz="0" w:space="0" w:color="auto"/>
        <w:right w:val="none" w:sz="0" w:space="0" w:color="auto"/>
      </w:divBdr>
    </w:div>
    <w:div w:id="461268407">
      <w:bodyDiv w:val="1"/>
      <w:marLeft w:val="0"/>
      <w:marRight w:val="0"/>
      <w:marTop w:val="0"/>
      <w:marBottom w:val="0"/>
      <w:divBdr>
        <w:top w:val="none" w:sz="0" w:space="0" w:color="auto"/>
        <w:left w:val="none" w:sz="0" w:space="0" w:color="auto"/>
        <w:bottom w:val="none" w:sz="0" w:space="0" w:color="auto"/>
        <w:right w:val="none" w:sz="0" w:space="0" w:color="auto"/>
      </w:divBdr>
    </w:div>
    <w:div w:id="461458160">
      <w:bodyDiv w:val="1"/>
      <w:marLeft w:val="0"/>
      <w:marRight w:val="0"/>
      <w:marTop w:val="0"/>
      <w:marBottom w:val="0"/>
      <w:divBdr>
        <w:top w:val="none" w:sz="0" w:space="0" w:color="auto"/>
        <w:left w:val="none" w:sz="0" w:space="0" w:color="auto"/>
        <w:bottom w:val="none" w:sz="0" w:space="0" w:color="auto"/>
        <w:right w:val="none" w:sz="0" w:space="0" w:color="auto"/>
      </w:divBdr>
    </w:div>
    <w:div w:id="468480539">
      <w:bodyDiv w:val="1"/>
      <w:marLeft w:val="0"/>
      <w:marRight w:val="0"/>
      <w:marTop w:val="0"/>
      <w:marBottom w:val="0"/>
      <w:divBdr>
        <w:top w:val="none" w:sz="0" w:space="0" w:color="auto"/>
        <w:left w:val="none" w:sz="0" w:space="0" w:color="auto"/>
        <w:bottom w:val="none" w:sz="0" w:space="0" w:color="auto"/>
        <w:right w:val="none" w:sz="0" w:space="0" w:color="auto"/>
      </w:divBdr>
      <w:divsChild>
        <w:div w:id="880744941">
          <w:marLeft w:val="0"/>
          <w:marRight w:val="0"/>
          <w:marTop w:val="0"/>
          <w:marBottom w:val="0"/>
          <w:divBdr>
            <w:top w:val="none" w:sz="0" w:space="0" w:color="auto"/>
            <w:left w:val="none" w:sz="0" w:space="0" w:color="auto"/>
            <w:bottom w:val="none" w:sz="0" w:space="0" w:color="auto"/>
            <w:right w:val="none" w:sz="0" w:space="0" w:color="auto"/>
          </w:divBdr>
          <w:divsChild>
            <w:div w:id="1529954406">
              <w:marLeft w:val="0"/>
              <w:marRight w:val="0"/>
              <w:marTop w:val="0"/>
              <w:marBottom w:val="0"/>
              <w:divBdr>
                <w:top w:val="none" w:sz="0" w:space="0" w:color="auto"/>
                <w:left w:val="none" w:sz="0" w:space="0" w:color="auto"/>
                <w:bottom w:val="none" w:sz="0" w:space="0" w:color="auto"/>
                <w:right w:val="none" w:sz="0" w:space="0" w:color="auto"/>
              </w:divBdr>
              <w:divsChild>
                <w:div w:id="3048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07501">
      <w:bodyDiv w:val="1"/>
      <w:marLeft w:val="0"/>
      <w:marRight w:val="0"/>
      <w:marTop w:val="0"/>
      <w:marBottom w:val="0"/>
      <w:divBdr>
        <w:top w:val="none" w:sz="0" w:space="0" w:color="auto"/>
        <w:left w:val="none" w:sz="0" w:space="0" w:color="auto"/>
        <w:bottom w:val="none" w:sz="0" w:space="0" w:color="auto"/>
        <w:right w:val="none" w:sz="0" w:space="0" w:color="auto"/>
      </w:divBdr>
    </w:div>
    <w:div w:id="487017301">
      <w:bodyDiv w:val="1"/>
      <w:marLeft w:val="0"/>
      <w:marRight w:val="0"/>
      <w:marTop w:val="0"/>
      <w:marBottom w:val="0"/>
      <w:divBdr>
        <w:top w:val="none" w:sz="0" w:space="0" w:color="auto"/>
        <w:left w:val="none" w:sz="0" w:space="0" w:color="auto"/>
        <w:bottom w:val="none" w:sz="0" w:space="0" w:color="auto"/>
        <w:right w:val="none" w:sz="0" w:space="0" w:color="auto"/>
      </w:divBdr>
    </w:div>
    <w:div w:id="490146676">
      <w:bodyDiv w:val="1"/>
      <w:marLeft w:val="0"/>
      <w:marRight w:val="0"/>
      <w:marTop w:val="0"/>
      <w:marBottom w:val="0"/>
      <w:divBdr>
        <w:top w:val="none" w:sz="0" w:space="0" w:color="auto"/>
        <w:left w:val="none" w:sz="0" w:space="0" w:color="auto"/>
        <w:bottom w:val="none" w:sz="0" w:space="0" w:color="auto"/>
        <w:right w:val="none" w:sz="0" w:space="0" w:color="auto"/>
      </w:divBdr>
      <w:divsChild>
        <w:div w:id="1347318899">
          <w:marLeft w:val="0"/>
          <w:marRight w:val="0"/>
          <w:marTop w:val="0"/>
          <w:marBottom w:val="0"/>
          <w:divBdr>
            <w:top w:val="none" w:sz="0" w:space="0" w:color="auto"/>
            <w:left w:val="none" w:sz="0" w:space="0" w:color="auto"/>
            <w:bottom w:val="none" w:sz="0" w:space="0" w:color="auto"/>
            <w:right w:val="none" w:sz="0" w:space="0" w:color="auto"/>
          </w:divBdr>
          <w:divsChild>
            <w:div w:id="458886100">
              <w:marLeft w:val="0"/>
              <w:marRight w:val="0"/>
              <w:marTop w:val="0"/>
              <w:marBottom w:val="0"/>
              <w:divBdr>
                <w:top w:val="none" w:sz="0" w:space="0" w:color="auto"/>
                <w:left w:val="none" w:sz="0" w:space="0" w:color="auto"/>
                <w:bottom w:val="none" w:sz="0" w:space="0" w:color="auto"/>
                <w:right w:val="none" w:sz="0" w:space="0" w:color="auto"/>
              </w:divBdr>
              <w:divsChild>
                <w:div w:id="291601507">
                  <w:marLeft w:val="0"/>
                  <w:marRight w:val="0"/>
                  <w:marTop w:val="0"/>
                  <w:marBottom w:val="0"/>
                  <w:divBdr>
                    <w:top w:val="none" w:sz="0" w:space="0" w:color="auto"/>
                    <w:left w:val="none" w:sz="0" w:space="0" w:color="auto"/>
                    <w:bottom w:val="none" w:sz="0" w:space="0" w:color="auto"/>
                    <w:right w:val="none" w:sz="0" w:space="0" w:color="auto"/>
                  </w:divBdr>
                  <w:divsChild>
                    <w:div w:id="13410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817800">
      <w:bodyDiv w:val="1"/>
      <w:marLeft w:val="0"/>
      <w:marRight w:val="0"/>
      <w:marTop w:val="0"/>
      <w:marBottom w:val="0"/>
      <w:divBdr>
        <w:top w:val="none" w:sz="0" w:space="0" w:color="auto"/>
        <w:left w:val="none" w:sz="0" w:space="0" w:color="auto"/>
        <w:bottom w:val="none" w:sz="0" w:space="0" w:color="auto"/>
        <w:right w:val="none" w:sz="0" w:space="0" w:color="auto"/>
      </w:divBdr>
      <w:divsChild>
        <w:div w:id="767236429">
          <w:marLeft w:val="480"/>
          <w:marRight w:val="0"/>
          <w:marTop w:val="0"/>
          <w:marBottom w:val="0"/>
          <w:divBdr>
            <w:top w:val="none" w:sz="0" w:space="0" w:color="auto"/>
            <w:left w:val="none" w:sz="0" w:space="0" w:color="auto"/>
            <w:bottom w:val="none" w:sz="0" w:space="0" w:color="auto"/>
            <w:right w:val="none" w:sz="0" w:space="0" w:color="auto"/>
          </w:divBdr>
          <w:divsChild>
            <w:div w:id="124757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81572">
      <w:bodyDiv w:val="1"/>
      <w:marLeft w:val="0"/>
      <w:marRight w:val="0"/>
      <w:marTop w:val="0"/>
      <w:marBottom w:val="0"/>
      <w:divBdr>
        <w:top w:val="none" w:sz="0" w:space="0" w:color="auto"/>
        <w:left w:val="none" w:sz="0" w:space="0" w:color="auto"/>
        <w:bottom w:val="none" w:sz="0" w:space="0" w:color="auto"/>
        <w:right w:val="none" w:sz="0" w:space="0" w:color="auto"/>
      </w:divBdr>
    </w:div>
    <w:div w:id="528226411">
      <w:bodyDiv w:val="1"/>
      <w:marLeft w:val="0"/>
      <w:marRight w:val="0"/>
      <w:marTop w:val="0"/>
      <w:marBottom w:val="0"/>
      <w:divBdr>
        <w:top w:val="none" w:sz="0" w:space="0" w:color="auto"/>
        <w:left w:val="none" w:sz="0" w:space="0" w:color="auto"/>
        <w:bottom w:val="none" w:sz="0" w:space="0" w:color="auto"/>
        <w:right w:val="none" w:sz="0" w:space="0" w:color="auto"/>
      </w:divBdr>
      <w:divsChild>
        <w:div w:id="648361225">
          <w:marLeft w:val="0"/>
          <w:marRight w:val="0"/>
          <w:marTop w:val="0"/>
          <w:marBottom w:val="0"/>
          <w:divBdr>
            <w:top w:val="none" w:sz="0" w:space="0" w:color="auto"/>
            <w:left w:val="none" w:sz="0" w:space="0" w:color="auto"/>
            <w:bottom w:val="none" w:sz="0" w:space="0" w:color="auto"/>
            <w:right w:val="none" w:sz="0" w:space="0" w:color="auto"/>
          </w:divBdr>
        </w:div>
      </w:divsChild>
    </w:div>
    <w:div w:id="529077237">
      <w:bodyDiv w:val="1"/>
      <w:marLeft w:val="0"/>
      <w:marRight w:val="0"/>
      <w:marTop w:val="0"/>
      <w:marBottom w:val="0"/>
      <w:divBdr>
        <w:top w:val="none" w:sz="0" w:space="0" w:color="auto"/>
        <w:left w:val="none" w:sz="0" w:space="0" w:color="auto"/>
        <w:bottom w:val="none" w:sz="0" w:space="0" w:color="auto"/>
        <w:right w:val="none" w:sz="0" w:space="0" w:color="auto"/>
      </w:divBdr>
      <w:divsChild>
        <w:div w:id="810946348">
          <w:marLeft w:val="0"/>
          <w:marRight w:val="0"/>
          <w:marTop w:val="0"/>
          <w:marBottom w:val="0"/>
          <w:divBdr>
            <w:top w:val="none" w:sz="0" w:space="0" w:color="auto"/>
            <w:left w:val="none" w:sz="0" w:space="0" w:color="auto"/>
            <w:bottom w:val="none" w:sz="0" w:space="0" w:color="auto"/>
            <w:right w:val="none" w:sz="0" w:space="0" w:color="auto"/>
          </w:divBdr>
          <w:divsChild>
            <w:div w:id="1401253223">
              <w:marLeft w:val="0"/>
              <w:marRight w:val="0"/>
              <w:marTop w:val="0"/>
              <w:marBottom w:val="0"/>
              <w:divBdr>
                <w:top w:val="none" w:sz="0" w:space="0" w:color="auto"/>
                <w:left w:val="none" w:sz="0" w:space="0" w:color="auto"/>
                <w:bottom w:val="none" w:sz="0" w:space="0" w:color="auto"/>
                <w:right w:val="none" w:sz="0" w:space="0" w:color="auto"/>
              </w:divBdr>
              <w:divsChild>
                <w:div w:id="10754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5898">
      <w:bodyDiv w:val="1"/>
      <w:marLeft w:val="0"/>
      <w:marRight w:val="0"/>
      <w:marTop w:val="0"/>
      <w:marBottom w:val="0"/>
      <w:divBdr>
        <w:top w:val="none" w:sz="0" w:space="0" w:color="auto"/>
        <w:left w:val="none" w:sz="0" w:space="0" w:color="auto"/>
        <w:bottom w:val="none" w:sz="0" w:space="0" w:color="auto"/>
        <w:right w:val="none" w:sz="0" w:space="0" w:color="auto"/>
      </w:divBdr>
    </w:div>
    <w:div w:id="577904052">
      <w:bodyDiv w:val="1"/>
      <w:marLeft w:val="0"/>
      <w:marRight w:val="0"/>
      <w:marTop w:val="0"/>
      <w:marBottom w:val="0"/>
      <w:divBdr>
        <w:top w:val="none" w:sz="0" w:space="0" w:color="auto"/>
        <w:left w:val="none" w:sz="0" w:space="0" w:color="auto"/>
        <w:bottom w:val="none" w:sz="0" w:space="0" w:color="auto"/>
        <w:right w:val="none" w:sz="0" w:space="0" w:color="auto"/>
      </w:divBdr>
    </w:div>
    <w:div w:id="580607475">
      <w:bodyDiv w:val="1"/>
      <w:marLeft w:val="0"/>
      <w:marRight w:val="0"/>
      <w:marTop w:val="0"/>
      <w:marBottom w:val="0"/>
      <w:divBdr>
        <w:top w:val="none" w:sz="0" w:space="0" w:color="auto"/>
        <w:left w:val="none" w:sz="0" w:space="0" w:color="auto"/>
        <w:bottom w:val="none" w:sz="0" w:space="0" w:color="auto"/>
        <w:right w:val="none" w:sz="0" w:space="0" w:color="auto"/>
      </w:divBdr>
      <w:divsChild>
        <w:div w:id="929854463">
          <w:marLeft w:val="480"/>
          <w:marRight w:val="0"/>
          <w:marTop w:val="0"/>
          <w:marBottom w:val="0"/>
          <w:divBdr>
            <w:top w:val="none" w:sz="0" w:space="0" w:color="auto"/>
            <w:left w:val="none" w:sz="0" w:space="0" w:color="auto"/>
            <w:bottom w:val="none" w:sz="0" w:space="0" w:color="auto"/>
            <w:right w:val="none" w:sz="0" w:space="0" w:color="auto"/>
          </w:divBdr>
          <w:divsChild>
            <w:div w:id="111444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41227">
      <w:bodyDiv w:val="1"/>
      <w:marLeft w:val="0"/>
      <w:marRight w:val="0"/>
      <w:marTop w:val="0"/>
      <w:marBottom w:val="0"/>
      <w:divBdr>
        <w:top w:val="none" w:sz="0" w:space="0" w:color="auto"/>
        <w:left w:val="none" w:sz="0" w:space="0" w:color="auto"/>
        <w:bottom w:val="none" w:sz="0" w:space="0" w:color="auto"/>
        <w:right w:val="none" w:sz="0" w:space="0" w:color="auto"/>
      </w:divBdr>
      <w:divsChild>
        <w:div w:id="122846998">
          <w:marLeft w:val="0"/>
          <w:marRight w:val="0"/>
          <w:marTop w:val="0"/>
          <w:marBottom w:val="0"/>
          <w:divBdr>
            <w:top w:val="none" w:sz="0" w:space="0" w:color="auto"/>
            <w:left w:val="none" w:sz="0" w:space="0" w:color="auto"/>
            <w:bottom w:val="none" w:sz="0" w:space="0" w:color="auto"/>
            <w:right w:val="none" w:sz="0" w:space="0" w:color="auto"/>
          </w:divBdr>
          <w:divsChild>
            <w:div w:id="1855412304">
              <w:marLeft w:val="0"/>
              <w:marRight w:val="0"/>
              <w:marTop w:val="0"/>
              <w:marBottom w:val="0"/>
              <w:divBdr>
                <w:top w:val="none" w:sz="0" w:space="0" w:color="auto"/>
                <w:left w:val="none" w:sz="0" w:space="0" w:color="auto"/>
                <w:bottom w:val="none" w:sz="0" w:space="0" w:color="auto"/>
                <w:right w:val="none" w:sz="0" w:space="0" w:color="auto"/>
              </w:divBdr>
              <w:divsChild>
                <w:div w:id="48077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26706">
      <w:bodyDiv w:val="1"/>
      <w:marLeft w:val="0"/>
      <w:marRight w:val="0"/>
      <w:marTop w:val="0"/>
      <w:marBottom w:val="0"/>
      <w:divBdr>
        <w:top w:val="none" w:sz="0" w:space="0" w:color="auto"/>
        <w:left w:val="none" w:sz="0" w:space="0" w:color="auto"/>
        <w:bottom w:val="none" w:sz="0" w:space="0" w:color="auto"/>
        <w:right w:val="none" w:sz="0" w:space="0" w:color="auto"/>
      </w:divBdr>
    </w:div>
    <w:div w:id="593515714">
      <w:bodyDiv w:val="1"/>
      <w:marLeft w:val="0"/>
      <w:marRight w:val="0"/>
      <w:marTop w:val="0"/>
      <w:marBottom w:val="0"/>
      <w:divBdr>
        <w:top w:val="none" w:sz="0" w:space="0" w:color="auto"/>
        <w:left w:val="none" w:sz="0" w:space="0" w:color="auto"/>
        <w:bottom w:val="none" w:sz="0" w:space="0" w:color="auto"/>
        <w:right w:val="none" w:sz="0" w:space="0" w:color="auto"/>
      </w:divBdr>
    </w:div>
    <w:div w:id="601381478">
      <w:bodyDiv w:val="1"/>
      <w:marLeft w:val="0"/>
      <w:marRight w:val="0"/>
      <w:marTop w:val="0"/>
      <w:marBottom w:val="0"/>
      <w:divBdr>
        <w:top w:val="none" w:sz="0" w:space="0" w:color="auto"/>
        <w:left w:val="none" w:sz="0" w:space="0" w:color="auto"/>
        <w:bottom w:val="none" w:sz="0" w:space="0" w:color="auto"/>
        <w:right w:val="none" w:sz="0" w:space="0" w:color="auto"/>
      </w:divBdr>
    </w:div>
    <w:div w:id="604188529">
      <w:bodyDiv w:val="1"/>
      <w:marLeft w:val="0"/>
      <w:marRight w:val="0"/>
      <w:marTop w:val="0"/>
      <w:marBottom w:val="0"/>
      <w:divBdr>
        <w:top w:val="none" w:sz="0" w:space="0" w:color="auto"/>
        <w:left w:val="none" w:sz="0" w:space="0" w:color="auto"/>
        <w:bottom w:val="none" w:sz="0" w:space="0" w:color="auto"/>
        <w:right w:val="none" w:sz="0" w:space="0" w:color="auto"/>
      </w:divBdr>
    </w:div>
    <w:div w:id="605582993">
      <w:bodyDiv w:val="1"/>
      <w:marLeft w:val="0"/>
      <w:marRight w:val="0"/>
      <w:marTop w:val="0"/>
      <w:marBottom w:val="0"/>
      <w:divBdr>
        <w:top w:val="none" w:sz="0" w:space="0" w:color="auto"/>
        <w:left w:val="none" w:sz="0" w:space="0" w:color="auto"/>
        <w:bottom w:val="none" w:sz="0" w:space="0" w:color="auto"/>
        <w:right w:val="none" w:sz="0" w:space="0" w:color="auto"/>
      </w:divBdr>
    </w:div>
    <w:div w:id="606237762">
      <w:bodyDiv w:val="1"/>
      <w:marLeft w:val="0"/>
      <w:marRight w:val="0"/>
      <w:marTop w:val="0"/>
      <w:marBottom w:val="0"/>
      <w:divBdr>
        <w:top w:val="none" w:sz="0" w:space="0" w:color="auto"/>
        <w:left w:val="none" w:sz="0" w:space="0" w:color="auto"/>
        <w:bottom w:val="none" w:sz="0" w:space="0" w:color="auto"/>
        <w:right w:val="none" w:sz="0" w:space="0" w:color="auto"/>
      </w:divBdr>
      <w:divsChild>
        <w:div w:id="1584294196">
          <w:marLeft w:val="0"/>
          <w:marRight w:val="0"/>
          <w:marTop w:val="0"/>
          <w:marBottom w:val="0"/>
          <w:divBdr>
            <w:top w:val="none" w:sz="0" w:space="0" w:color="auto"/>
            <w:left w:val="none" w:sz="0" w:space="0" w:color="auto"/>
            <w:bottom w:val="none" w:sz="0" w:space="0" w:color="auto"/>
            <w:right w:val="none" w:sz="0" w:space="0" w:color="auto"/>
          </w:divBdr>
          <w:divsChild>
            <w:div w:id="128325539">
              <w:marLeft w:val="0"/>
              <w:marRight w:val="0"/>
              <w:marTop w:val="0"/>
              <w:marBottom w:val="0"/>
              <w:divBdr>
                <w:top w:val="none" w:sz="0" w:space="0" w:color="auto"/>
                <w:left w:val="none" w:sz="0" w:space="0" w:color="auto"/>
                <w:bottom w:val="none" w:sz="0" w:space="0" w:color="auto"/>
                <w:right w:val="none" w:sz="0" w:space="0" w:color="auto"/>
              </w:divBdr>
              <w:divsChild>
                <w:div w:id="102653108">
                  <w:marLeft w:val="0"/>
                  <w:marRight w:val="0"/>
                  <w:marTop w:val="0"/>
                  <w:marBottom w:val="0"/>
                  <w:divBdr>
                    <w:top w:val="none" w:sz="0" w:space="0" w:color="auto"/>
                    <w:left w:val="none" w:sz="0" w:space="0" w:color="auto"/>
                    <w:bottom w:val="none" w:sz="0" w:space="0" w:color="auto"/>
                    <w:right w:val="none" w:sz="0" w:space="0" w:color="auto"/>
                  </w:divBdr>
                  <w:divsChild>
                    <w:div w:id="1161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570353">
      <w:bodyDiv w:val="1"/>
      <w:marLeft w:val="0"/>
      <w:marRight w:val="0"/>
      <w:marTop w:val="0"/>
      <w:marBottom w:val="0"/>
      <w:divBdr>
        <w:top w:val="none" w:sz="0" w:space="0" w:color="auto"/>
        <w:left w:val="none" w:sz="0" w:space="0" w:color="auto"/>
        <w:bottom w:val="none" w:sz="0" w:space="0" w:color="auto"/>
        <w:right w:val="none" w:sz="0" w:space="0" w:color="auto"/>
      </w:divBdr>
    </w:div>
    <w:div w:id="621889299">
      <w:bodyDiv w:val="1"/>
      <w:marLeft w:val="0"/>
      <w:marRight w:val="0"/>
      <w:marTop w:val="0"/>
      <w:marBottom w:val="0"/>
      <w:divBdr>
        <w:top w:val="none" w:sz="0" w:space="0" w:color="auto"/>
        <w:left w:val="none" w:sz="0" w:space="0" w:color="auto"/>
        <w:bottom w:val="none" w:sz="0" w:space="0" w:color="auto"/>
        <w:right w:val="none" w:sz="0" w:space="0" w:color="auto"/>
      </w:divBdr>
    </w:div>
    <w:div w:id="630597439">
      <w:bodyDiv w:val="1"/>
      <w:marLeft w:val="0"/>
      <w:marRight w:val="0"/>
      <w:marTop w:val="0"/>
      <w:marBottom w:val="0"/>
      <w:divBdr>
        <w:top w:val="none" w:sz="0" w:space="0" w:color="auto"/>
        <w:left w:val="none" w:sz="0" w:space="0" w:color="auto"/>
        <w:bottom w:val="none" w:sz="0" w:space="0" w:color="auto"/>
        <w:right w:val="none" w:sz="0" w:space="0" w:color="auto"/>
      </w:divBdr>
    </w:div>
    <w:div w:id="634140270">
      <w:bodyDiv w:val="1"/>
      <w:marLeft w:val="0"/>
      <w:marRight w:val="0"/>
      <w:marTop w:val="0"/>
      <w:marBottom w:val="0"/>
      <w:divBdr>
        <w:top w:val="none" w:sz="0" w:space="0" w:color="auto"/>
        <w:left w:val="none" w:sz="0" w:space="0" w:color="auto"/>
        <w:bottom w:val="none" w:sz="0" w:space="0" w:color="auto"/>
        <w:right w:val="none" w:sz="0" w:space="0" w:color="auto"/>
      </w:divBdr>
    </w:div>
    <w:div w:id="636253587">
      <w:bodyDiv w:val="1"/>
      <w:marLeft w:val="0"/>
      <w:marRight w:val="0"/>
      <w:marTop w:val="0"/>
      <w:marBottom w:val="0"/>
      <w:divBdr>
        <w:top w:val="none" w:sz="0" w:space="0" w:color="auto"/>
        <w:left w:val="none" w:sz="0" w:space="0" w:color="auto"/>
        <w:bottom w:val="none" w:sz="0" w:space="0" w:color="auto"/>
        <w:right w:val="none" w:sz="0" w:space="0" w:color="auto"/>
      </w:divBdr>
    </w:div>
    <w:div w:id="646861124">
      <w:bodyDiv w:val="1"/>
      <w:marLeft w:val="0"/>
      <w:marRight w:val="0"/>
      <w:marTop w:val="0"/>
      <w:marBottom w:val="0"/>
      <w:divBdr>
        <w:top w:val="none" w:sz="0" w:space="0" w:color="auto"/>
        <w:left w:val="none" w:sz="0" w:space="0" w:color="auto"/>
        <w:bottom w:val="none" w:sz="0" w:space="0" w:color="auto"/>
        <w:right w:val="none" w:sz="0" w:space="0" w:color="auto"/>
      </w:divBdr>
    </w:div>
    <w:div w:id="655229837">
      <w:bodyDiv w:val="1"/>
      <w:marLeft w:val="0"/>
      <w:marRight w:val="0"/>
      <w:marTop w:val="0"/>
      <w:marBottom w:val="0"/>
      <w:divBdr>
        <w:top w:val="none" w:sz="0" w:space="0" w:color="auto"/>
        <w:left w:val="none" w:sz="0" w:space="0" w:color="auto"/>
        <w:bottom w:val="none" w:sz="0" w:space="0" w:color="auto"/>
        <w:right w:val="none" w:sz="0" w:space="0" w:color="auto"/>
      </w:divBdr>
    </w:div>
    <w:div w:id="656037578">
      <w:bodyDiv w:val="1"/>
      <w:marLeft w:val="0"/>
      <w:marRight w:val="0"/>
      <w:marTop w:val="0"/>
      <w:marBottom w:val="0"/>
      <w:divBdr>
        <w:top w:val="none" w:sz="0" w:space="0" w:color="auto"/>
        <w:left w:val="none" w:sz="0" w:space="0" w:color="auto"/>
        <w:bottom w:val="none" w:sz="0" w:space="0" w:color="auto"/>
        <w:right w:val="none" w:sz="0" w:space="0" w:color="auto"/>
      </w:divBdr>
      <w:divsChild>
        <w:div w:id="997077040">
          <w:marLeft w:val="0"/>
          <w:marRight w:val="0"/>
          <w:marTop w:val="0"/>
          <w:marBottom w:val="0"/>
          <w:divBdr>
            <w:top w:val="none" w:sz="0" w:space="0" w:color="auto"/>
            <w:left w:val="none" w:sz="0" w:space="0" w:color="auto"/>
            <w:bottom w:val="none" w:sz="0" w:space="0" w:color="auto"/>
            <w:right w:val="none" w:sz="0" w:space="0" w:color="auto"/>
          </w:divBdr>
          <w:divsChild>
            <w:div w:id="1876038592">
              <w:marLeft w:val="0"/>
              <w:marRight w:val="0"/>
              <w:marTop w:val="0"/>
              <w:marBottom w:val="0"/>
              <w:divBdr>
                <w:top w:val="none" w:sz="0" w:space="0" w:color="auto"/>
                <w:left w:val="none" w:sz="0" w:space="0" w:color="auto"/>
                <w:bottom w:val="none" w:sz="0" w:space="0" w:color="auto"/>
                <w:right w:val="none" w:sz="0" w:space="0" w:color="auto"/>
              </w:divBdr>
              <w:divsChild>
                <w:div w:id="186181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7136">
      <w:bodyDiv w:val="1"/>
      <w:marLeft w:val="0"/>
      <w:marRight w:val="0"/>
      <w:marTop w:val="0"/>
      <w:marBottom w:val="0"/>
      <w:divBdr>
        <w:top w:val="none" w:sz="0" w:space="0" w:color="auto"/>
        <w:left w:val="none" w:sz="0" w:space="0" w:color="auto"/>
        <w:bottom w:val="none" w:sz="0" w:space="0" w:color="auto"/>
        <w:right w:val="none" w:sz="0" w:space="0" w:color="auto"/>
      </w:divBdr>
      <w:divsChild>
        <w:div w:id="3747734">
          <w:marLeft w:val="0"/>
          <w:marRight w:val="0"/>
          <w:marTop w:val="0"/>
          <w:marBottom w:val="0"/>
          <w:divBdr>
            <w:top w:val="none" w:sz="0" w:space="0" w:color="auto"/>
            <w:left w:val="none" w:sz="0" w:space="0" w:color="auto"/>
            <w:bottom w:val="none" w:sz="0" w:space="0" w:color="auto"/>
            <w:right w:val="none" w:sz="0" w:space="0" w:color="auto"/>
          </w:divBdr>
        </w:div>
      </w:divsChild>
    </w:div>
    <w:div w:id="679237222">
      <w:bodyDiv w:val="1"/>
      <w:marLeft w:val="0"/>
      <w:marRight w:val="0"/>
      <w:marTop w:val="0"/>
      <w:marBottom w:val="0"/>
      <w:divBdr>
        <w:top w:val="none" w:sz="0" w:space="0" w:color="auto"/>
        <w:left w:val="none" w:sz="0" w:space="0" w:color="auto"/>
        <w:bottom w:val="none" w:sz="0" w:space="0" w:color="auto"/>
        <w:right w:val="none" w:sz="0" w:space="0" w:color="auto"/>
      </w:divBdr>
    </w:div>
    <w:div w:id="683752913">
      <w:bodyDiv w:val="1"/>
      <w:marLeft w:val="0"/>
      <w:marRight w:val="0"/>
      <w:marTop w:val="0"/>
      <w:marBottom w:val="0"/>
      <w:divBdr>
        <w:top w:val="none" w:sz="0" w:space="0" w:color="auto"/>
        <w:left w:val="none" w:sz="0" w:space="0" w:color="auto"/>
        <w:bottom w:val="none" w:sz="0" w:space="0" w:color="auto"/>
        <w:right w:val="none" w:sz="0" w:space="0" w:color="auto"/>
      </w:divBdr>
    </w:div>
    <w:div w:id="686367604">
      <w:bodyDiv w:val="1"/>
      <w:marLeft w:val="0"/>
      <w:marRight w:val="0"/>
      <w:marTop w:val="0"/>
      <w:marBottom w:val="0"/>
      <w:divBdr>
        <w:top w:val="none" w:sz="0" w:space="0" w:color="auto"/>
        <w:left w:val="none" w:sz="0" w:space="0" w:color="auto"/>
        <w:bottom w:val="none" w:sz="0" w:space="0" w:color="auto"/>
        <w:right w:val="none" w:sz="0" w:space="0" w:color="auto"/>
      </w:divBdr>
      <w:divsChild>
        <w:div w:id="51778809">
          <w:marLeft w:val="480"/>
          <w:marRight w:val="0"/>
          <w:marTop w:val="0"/>
          <w:marBottom w:val="0"/>
          <w:divBdr>
            <w:top w:val="none" w:sz="0" w:space="0" w:color="auto"/>
            <w:left w:val="none" w:sz="0" w:space="0" w:color="auto"/>
            <w:bottom w:val="none" w:sz="0" w:space="0" w:color="auto"/>
            <w:right w:val="none" w:sz="0" w:space="0" w:color="auto"/>
          </w:divBdr>
          <w:divsChild>
            <w:div w:id="11392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34966">
      <w:bodyDiv w:val="1"/>
      <w:marLeft w:val="0"/>
      <w:marRight w:val="0"/>
      <w:marTop w:val="0"/>
      <w:marBottom w:val="0"/>
      <w:divBdr>
        <w:top w:val="none" w:sz="0" w:space="0" w:color="auto"/>
        <w:left w:val="none" w:sz="0" w:space="0" w:color="auto"/>
        <w:bottom w:val="none" w:sz="0" w:space="0" w:color="auto"/>
        <w:right w:val="none" w:sz="0" w:space="0" w:color="auto"/>
      </w:divBdr>
    </w:div>
    <w:div w:id="701898800">
      <w:bodyDiv w:val="1"/>
      <w:marLeft w:val="0"/>
      <w:marRight w:val="0"/>
      <w:marTop w:val="0"/>
      <w:marBottom w:val="0"/>
      <w:divBdr>
        <w:top w:val="none" w:sz="0" w:space="0" w:color="auto"/>
        <w:left w:val="none" w:sz="0" w:space="0" w:color="auto"/>
        <w:bottom w:val="none" w:sz="0" w:space="0" w:color="auto"/>
        <w:right w:val="none" w:sz="0" w:space="0" w:color="auto"/>
      </w:divBdr>
    </w:div>
    <w:div w:id="705179882">
      <w:bodyDiv w:val="1"/>
      <w:marLeft w:val="0"/>
      <w:marRight w:val="0"/>
      <w:marTop w:val="0"/>
      <w:marBottom w:val="0"/>
      <w:divBdr>
        <w:top w:val="none" w:sz="0" w:space="0" w:color="auto"/>
        <w:left w:val="none" w:sz="0" w:space="0" w:color="auto"/>
        <w:bottom w:val="none" w:sz="0" w:space="0" w:color="auto"/>
        <w:right w:val="none" w:sz="0" w:space="0" w:color="auto"/>
      </w:divBdr>
    </w:div>
    <w:div w:id="706414643">
      <w:bodyDiv w:val="1"/>
      <w:marLeft w:val="0"/>
      <w:marRight w:val="0"/>
      <w:marTop w:val="0"/>
      <w:marBottom w:val="0"/>
      <w:divBdr>
        <w:top w:val="none" w:sz="0" w:space="0" w:color="auto"/>
        <w:left w:val="none" w:sz="0" w:space="0" w:color="auto"/>
        <w:bottom w:val="none" w:sz="0" w:space="0" w:color="auto"/>
        <w:right w:val="none" w:sz="0" w:space="0" w:color="auto"/>
      </w:divBdr>
      <w:divsChild>
        <w:div w:id="669481077">
          <w:marLeft w:val="0"/>
          <w:marRight w:val="0"/>
          <w:marTop w:val="0"/>
          <w:marBottom w:val="0"/>
          <w:divBdr>
            <w:top w:val="none" w:sz="0" w:space="0" w:color="auto"/>
            <w:left w:val="none" w:sz="0" w:space="0" w:color="auto"/>
            <w:bottom w:val="none" w:sz="0" w:space="0" w:color="auto"/>
            <w:right w:val="none" w:sz="0" w:space="0" w:color="auto"/>
          </w:divBdr>
          <w:divsChild>
            <w:div w:id="247614020">
              <w:marLeft w:val="0"/>
              <w:marRight w:val="0"/>
              <w:marTop w:val="0"/>
              <w:marBottom w:val="0"/>
              <w:divBdr>
                <w:top w:val="none" w:sz="0" w:space="0" w:color="auto"/>
                <w:left w:val="none" w:sz="0" w:space="0" w:color="auto"/>
                <w:bottom w:val="none" w:sz="0" w:space="0" w:color="auto"/>
                <w:right w:val="none" w:sz="0" w:space="0" w:color="auto"/>
              </w:divBdr>
              <w:divsChild>
                <w:div w:id="2003384355">
                  <w:marLeft w:val="0"/>
                  <w:marRight w:val="0"/>
                  <w:marTop w:val="0"/>
                  <w:marBottom w:val="0"/>
                  <w:divBdr>
                    <w:top w:val="none" w:sz="0" w:space="0" w:color="auto"/>
                    <w:left w:val="none" w:sz="0" w:space="0" w:color="auto"/>
                    <w:bottom w:val="none" w:sz="0" w:space="0" w:color="auto"/>
                    <w:right w:val="none" w:sz="0" w:space="0" w:color="auto"/>
                  </w:divBdr>
                  <w:divsChild>
                    <w:div w:id="523130409">
                      <w:marLeft w:val="0"/>
                      <w:marRight w:val="0"/>
                      <w:marTop w:val="0"/>
                      <w:marBottom w:val="0"/>
                      <w:divBdr>
                        <w:top w:val="none" w:sz="0" w:space="0" w:color="auto"/>
                        <w:left w:val="none" w:sz="0" w:space="0" w:color="auto"/>
                        <w:bottom w:val="none" w:sz="0" w:space="0" w:color="auto"/>
                        <w:right w:val="none" w:sz="0" w:space="0" w:color="auto"/>
                      </w:divBdr>
                    </w:div>
                  </w:divsChild>
                </w:div>
                <w:div w:id="476386296">
                  <w:marLeft w:val="0"/>
                  <w:marRight w:val="0"/>
                  <w:marTop w:val="0"/>
                  <w:marBottom w:val="0"/>
                  <w:divBdr>
                    <w:top w:val="none" w:sz="0" w:space="0" w:color="auto"/>
                    <w:left w:val="none" w:sz="0" w:space="0" w:color="auto"/>
                    <w:bottom w:val="none" w:sz="0" w:space="0" w:color="auto"/>
                    <w:right w:val="none" w:sz="0" w:space="0" w:color="auto"/>
                  </w:divBdr>
                  <w:divsChild>
                    <w:div w:id="83233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434446">
          <w:marLeft w:val="0"/>
          <w:marRight w:val="0"/>
          <w:marTop w:val="0"/>
          <w:marBottom w:val="0"/>
          <w:divBdr>
            <w:top w:val="none" w:sz="0" w:space="0" w:color="auto"/>
            <w:left w:val="none" w:sz="0" w:space="0" w:color="auto"/>
            <w:bottom w:val="none" w:sz="0" w:space="0" w:color="auto"/>
            <w:right w:val="none" w:sz="0" w:space="0" w:color="auto"/>
          </w:divBdr>
          <w:divsChild>
            <w:div w:id="999389883">
              <w:marLeft w:val="0"/>
              <w:marRight w:val="0"/>
              <w:marTop w:val="0"/>
              <w:marBottom w:val="0"/>
              <w:divBdr>
                <w:top w:val="none" w:sz="0" w:space="0" w:color="auto"/>
                <w:left w:val="none" w:sz="0" w:space="0" w:color="auto"/>
                <w:bottom w:val="none" w:sz="0" w:space="0" w:color="auto"/>
                <w:right w:val="none" w:sz="0" w:space="0" w:color="auto"/>
              </w:divBdr>
              <w:divsChild>
                <w:div w:id="326321438">
                  <w:marLeft w:val="0"/>
                  <w:marRight w:val="0"/>
                  <w:marTop w:val="0"/>
                  <w:marBottom w:val="0"/>
                  <w:divBdr>
                    <w:top w:val="none" w:sz="0" w:space="0" w:color="auto"/>
                    <w:left w:val="none" w:sz="0" w:space="0" w:color="auto"/>
                    <w:bottom w:val="none" w:sz="0" w:space="0" w:color="auto"/>
                    <w:right w:val="none" w:sz="0" w:space="0" w:color="auto"/>
                  </w:divBdr>
                  <w:divsChild>
                    <w:div w:id="6095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05044">
      <w:bodyDiv w:val="1"/>
      <w:marLeft w:val="0"/>
      <w:marRight w:val="0"/>
      <w:marTop w:val="0"/>
      <w:marBottom w:val="0"/>
      <w:divBdr>
        <w:top w:val="none" w:sz="0" w:space="0" w:color="auto"/>
        <w:left w:val="none" w:sz="0" w:space="0" w:color="auto"/>
        <w:bottom w:val="none" w:sz="0" w:space="0" w:color="auto"/>
        <w:right w:val="none" w:sz="0" w:space="0" w:color="auto"/>
      </w:divBdr>
      <w:divsChild>
        <w:div w:id="1707557387">
          <w:marLeft w:val="0"/>
          <w:marRight w:val="0"/>
          <w:marTop w:val="0"/>
          <w:marBottom w:val="0"/>
          <w:divBdr>
            <w:top w:val="none" w:sz="0" w:space="0" w:color="auto"/>
            <w:left w:val="none" w:sz="0" w:space="0" w:color="auto"/>
            <w:bottom w:val="none" w:sz="0" w:space="0" w:color="auto"/>
            <w:right w:val="none" w:sz="0" w:space="0" w:color="auto"/>
          </w:divBdr>
          <w:divsChild>
            <w:div w:id="1014845068">
              <w:marLeft w:val="0"/>
              <w:marRight w:val="0"/>
              <w:marTop w:val="0"/>
              <w:marBottom w:val="0"/>
              <w:divBdr>
                <w:top w:val="none" w:sz="0" w:space="0" w:color="auto"/>
                <w:left w:val="none" w:sz="0" w:space="0" w:color="auto"/>
                <w:bottom w:val="none" w:sz="0" w:space="0" w:color="auto"/>
                <w:right w:val="none" w:sz="0" w:space="0" w:color="auto"/>
              </w:divBdr>
              <w:divsChild>
                <w:div w:id="213826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109230">
      <w:bodyDiv w:val="1"/>
      <w:marLeft w:val="0"/>
      <w:marRight w:val="0"/>
      <w:marTop w:val="0"/>
      <w:marBottom w:val="0"/>
      <w:divBdr>
        <w:top w:val="none" w:sz="0" w:space="0" w:color="auto"/>
        <w:left w:val="none" w:sz="0" w:space="0" w:color="auto"/>
        <w:bottom w:val="none" w:sz="0" w:space="0" w:color="auto"/>
        <w:right w:val="none" w:sz="0" w:space="0" w:color="auto"/>
      </w:divBdr>
    </w:div>
    <w:div w:id="733314312">
      <w:bodyDiv w:val="1"/>
      <w:marLeft w:val="0"/>
      <w:marRight w:val="0"/>
      <w:marTop w:val="0"/>
      <w:marBottom w:val="0"/>
      <w:divBdr>
        <w:top w:val="none" w:sz="0" w:space="0" w:color="auto"/>
        <w:left w:val="none" w:sz="0" w:space="0" w:color="auto"/>
        <w:bottom w:val="none" w:sz="0" w:space="0" w:color="auto"/>
        <w:right w:val="none" w:sz="0" w:space="0" w:color="auto"/>
      </w:divBdr>
    </w:div>
    <w:div w:id="740253059">
      <w:bodyDiv w:val="1"/>
      <w:marLeft w:val="0"/>
      <w:marRight w:val="0"/>
      <w:marTop w:val="0"/>
      <w:marBottom w:val="0"/>
      <w:divBdr>
        <w:top w:val="none" w:sz="0" w:space="0" w:color="auto"/>
        <w:left w:val="none" w:sz="0" w:space="0" w:color="auto"/>
        <w:bottom w:val="none" w:sz="0" w:space="0" w:color="auto"/>
        <w:right w:val="none" w:sz="0" w:space="0" w:color="auto"/>
      </w:divBdr>
    </w:div>
    <w:div w:id="746609891">
      <w:bodyDiv w:val="1"/>
      <w:marLeft w:val="0"/>
      <w:marRight w:val="0"/>
      <w:marTop w:val="0"/>
      <w:marBottom w:val="0"/>
      <w:divBdr>
        <w:top w:val="none" w:sz="0" w:space="0" w:color="auto"/>
        <w:left w:val="none" w:sz="0" w:space="0" w:color="auto"/>
        <w:bottom w:val="none" w:sz="0" w:space="0" w:color="auto"/>
        <w:right w:val="none" w:sz="0" w:space="0" w:color="auto"/>
      </w:divBdr>
      <w:divsChild>
        <w:div w:id="1007248716">
          <w:marLeft w:val="0"/>
          <w:marRight w:val="0"/>
          <w:marTop w:val="0"/>
          <w:marBottom w:val="0"/>
          <w:divBdr>
            <w:top w:val="none" w:sz="0" w:space="0" w:color="auto"/>
            <w:left w:val="none" w:sz="0" w:space="0" w:color="auto"/>
            <w:bottom w:val="none" w:sz="0" w:space="0" w:color="auto"/>
            <w:right w:val="none" w:sz="0" w:space="0" w:color="auto"/>
          </w:divBdr>
          <w:divsChild>
            <w:div w:id="2030718219">
              <w:marLeft w:val="0"/>
              <w:marRight w:val="0"/>
              <w:marTop w:val="0"/>
              <w:marBottom w:val="0"/>
              <w:divBdr>
                <w:top w:val="none" w:sz="0" w:space="0" w:color="auto"/>
                <w:left w:val="none" w:sz="0" w:space="0" w:color="auto"/>
                <w:bottom w:val="none" w:sz="0" w:space="0" w:color="auto"/>
                <w:right w:val="none" w:sz="0" w:space="0" w:color="auto"/>
              </w:divBdr>
              <w:divsChild>
                <w:div w:id="754400243">
                  <w:marLeft w:val="0"/>
                  <w:marRight w:val="0"/>
                  <w:marTop w:val="0"/>
                  <w:marBottom w:val="0"/>
                  <w:divBdr>
                    <w:top w:val="none" w:sz="0" w:space="0" w:color="auto"/>
                    <w:left w:val="none" w:sz="0" w:space="0" w:color="auto"/>
                    <w:bottom w:val="none" w:sz="0" w:space="0" w:color="auto"/>
                    <w:right w:val="none" w:sz="0" w:space="0" w:color="auto"/>
                  </w:divBdr>
                  <w:divsChild>
                    <w:div w:id="18392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120714">
      <w:bodyDiv w:val="1"/>
      <w:marLeft w:val="0"/>
      <w:marRight w:val="0"/>
      <w:marTop w:val="0"/>
      <w:marBottom w:val="0"/>
      <w:divBdr>
        <w:top w:val="none" w:sz="0" w:space="0" w:color="auto"/>
        <w:left w:val="none" w:sz="0" w:space="0" w:color="auto"/>
        <w:bottom w:val="none" w:sz="0" w:space="0" w:color="auto"/>
        <w:right w:val="none" w:sz="0" w:space="0" w:color="auto"/>
      </w:divBdr>
    </w:div>
    <w:div w:id="753359838">
      <w:bodyDiv w:val="1"/>
      <w:marLeft w:val="0"/>
      <w:marRight w:val="0"/>
      <w:marTop w:val="0"/>
      <w:marBottom w:val="0"/>
      <w:divBdr>
        <w:top w:val="none" w:sz="0" w:space="0" w:color="auto"/>
        <w:left w:val="none" w:sz="0" w:space="0" w:color="auto"/>
        <w:bottom w:val="none" w:sz="0" w:space="0" w:color="auto"/>
        <w:right w:val="none" w:sz="0" w:space="0" w:color="auto"/>
      </w:divBdr>
      <w:divsChild>
        <w:div w:id="624849585">
          <w:marLeft w:val="480"/>
          <w:marRight w:val="0"/>
          <w:marTop w:val="0"/>
          <w:marBottom w:val="0"/>
          <w:divBdr>
            <w:top w:val="none" w:sz="0" w:space="0" w:color="auto"/>
            <w:left w:val="none" w:sz="0" w:space="0" w:color="auto"/>
            <w:bottom w:val="none" w:sz="0" w:space="0" w:color="auto"/>
            <w:right w:val="none" w:sz="0" w:space="0" w:color="auto"/>
          </w:divBdr>
          <w:divsChild>
            <w:div w:id="21300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743">
      <w:bodyDiv w:val="1"/>
      <w:marLeft w:val="0"/>
      <w:marRight w:val="0"/>
      <w:marTop w:val="0"/>
      <w:marBottom w:val="0"/>
      <w:divBdr>
        <w:top w:val="none" w:sz="0" w:space="0" w:color="auto"/>
        <w:left w:val="none" w:sz="0" w:space="0" w:color="auto"/>
        <w:bottom w:val="none" w:sz="0" w:space="0" w:color="auto"/>
        <w:right w:val="none" w:sz="0" w:space="0" w:color="auto"/>
      </w:divBdr>
      <w:divsChild>
        <w:div w:id="204609218">
          <w:marLeft w:val="0"/>
          <w:marRight w:val="0"/>
          <w:marTop w:val="0"/>
          <w:marBottom w:val="0"/>
          <w:divBdr>
            <w:top w:val="none" w:sz="0" w:space="0" w:color="auto"/>
            <w:left w:val="none" w:sz="0" w:space="0" w:color="auto"/>
            <w:bottom w:val="none" w:sz="0" w:space="0" w:color="auto"/>
            <w:right w:val="none" w:sz="0" w:space="0" w:color="auto"/>
          </w:divBdr>
          <w:divsChild>
            <w:div w:id="1071580974">
              <w:marLeft w:val="0"/>
              <w:marRight w:val="0"/>
              <w:marTop w:val="0"/>
              <w:marBottom w:val="0"/>
              <w:divBdr>
                <w:top w:val="none" w:sz="0" w:space="0" w:color="auto"/>
                <w:left w:val="none" w:sz="0" w:space="0" w:color="auto"/>
                <w:bottom w:val="none" w:sz="0" w:space="0" w:color="auto"/>
                <w:right w:val="none" w:sz="0" w:space="0" w:color="auto"/>
              </w:divBdr>
              <w:divsChild>
                <w:div w:id="3945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831110">
      <w:bodyDiv w:val="1"/>
      <w:marLeft w:val="0"/>
      <w:marRight w:val="0"/>
      <w:marTop w:val="0"/>
      <w:marBottom w:val="0"/>
      <w:divBdr>
        <w:top w:val="none" w:sz="0" w:space="0" w:color="auto"/>
        <w:left w:val="none" w:sz="0" w:space="0" w:color="auto"/>
        <w:bottom w:val="none" w:sz="0" w:space="0" w:color="auto"/>
        <w:right w:val="none" w:sz="0" w:space="0" w:color="auto"/>
      </w:divBdr>
    </w:div>
    <w:div w:id="758601290">
      <w:bodyDiv w:val="1"/>
      <w:marLeft w:val="0"/>
      <w:marRight w:val="0"/>
      <w:marTop w:val="0"/>
      <w:marBottom w:val="0"/>
      <w:divBdr>
        <w:top w:val="none" w:sz="0" w:space="0" w:color="auto"/>
        <w:left w:val="none" w:sz="0" w:space="0" w:color="auto"/>
        <w:bottom w:val="none" w:sz="0" w:space="0" w:color="auto"/>
        <w:right w:val="none" w:sz="0" w:space="0" w:color="auto"/>
      </w:divBdr>
    </w:div>
    <w:div w:id="764694594">
      <w:bodyDiv w:val="1"/>
      <w:marLeft w:val="0"/>
      <w:marRight w:val="0"/>
      <w:marTop w:val="0"/>
      <w:marBottom w:val="0"/>
      <w:divBdr>
        <w:top w:val="none" w:sz="0" w:space="0" w:color="auto"/>
        <w:left w:val="none" w:sz="0" w:space="0" w:color="auto"/>
        <w:bottom w:val="none" w:sz="0" w:space="0" w:color="auto"/>
        <w:right w:val="none" w:sz="0" w:space="0" w:color="auto"/>
      </w:divBdr>
    </w:div>
    <w:div w:id="767694880">
      <w:bodyDiv w:val="1"/>
      <w:marLeft w:val="0"/>
      <w:marRight w:val="0"/>
      <w:marTop w:val="0"/>
      <w:marBottom w:val="0"/>
      <w:divBdr>
        <w:top w:val="none" w:sz="0" w:space="0" w:color="auto"/>
        <w:left w:val="none" w:sz="0" w:space="0" w:color="auto"/>
        <w:bottom w:val="none" w:sz="0" w:space="0" w:color="auto"/>
        <w:right w:val="none" w:sz="0" w:space="0" w:color="auto"/>
      </w:divBdr>
      <w:divsChild>
        <w:div w:id="885263102">
          <w:marLeft w:val="0"/>
          <w:marRight w:val="0"/>
          <w:marTop w:val="0"/>
          <w:marBottom w:val="0"/>
          <w:divBdr>
            <w:top w:val="none" w:sz="0" w:space="0" w:color="auto"/>
            <w:left w:val="none" w:sz="0" w:space="0" w:color="auto"/>
            <w:bottom w:val="none" w:sz="0" w:space="0" w:color="auto"/>
            <w:right w:val="none" w:sz="0" w:space="0" w:color="auto"/>
          </w:divBdr>
          <w:divsChild>
            <w:div w:id="2042393259">
              <w:marLeft w:val="0"/>
              <w:marRight w:val="0"/>
              <w:marTop w:val="0"/>
              <w:marBottom w:val="0"/>
              <w:divBdr>
                <w:top w:val="none" w:sz="0" w:space="0" w:color="auto"/>
                <w:left w:val="none" w:sz="0" w:space="0" w:color="auto"/>
                <w:bottom w:val="none" w:sz="0" w:space="0" w:color="auto"/>
                <w:right w:val="none" w:sz="0" w:space="0" w:color="auto"/>
              </w:divBdr>
              <w:divsChild>
                <w:div w:id="4692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6397">
      <w:bodyDiv w:val="1"/>
      <w:marLeft w:val="0"/>
      <w:marRight w:val="0"/>
      <w:marTop w:val="0"/>
      <w:marBottom w:val="0"/>
      <w:divBdr>
        <w:top w:val="none" w:sz="0" w:space="0" w:color="auto"/>
        <w:left w:val="none" w:sz="0" w:space="0" w:color="auto"/>
        <w:bottom w:val="none" w:sz="0" w:space="0" w:color="auto"/>
        <w:right w:val="none" w:sz="0" w:space="0" w:color="auto"/>
      </w:divBdr>
    </w:div>
    <w:div w:id="777599616">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
    <w:div w:id="788745387">
      <w:bodyDiv w:val="1"/>
      <w:marLeft w:val="0"/>
      <w:marRight w:val="0"/>
      <w:marTop w:val="0"/>
      <w:marBottom w:val="0"/>
      <w:divBdr>
        <w:top w:val="none" w:sz="0" w:space="0" w:color="auto"/>
        <w:left w:val="none" w:sz="0" w:space="0" w:color="auto"/>
        <w:bottom w:val="none" w:sz="0" w:space="0" w:color="auto"/>
        <w:right w:val="none" w:sz="0" w:space="0" w:color="auto"/>
      </w:divBdr>
      <w:divsChild>
        <w:div w:id="1241527484">
          <w:marLeft w:val="0"/>
          <w:marRight w:val="0"/>
          <w:marTop w:val="0"/>
          <w:marBottom w:val="0"/>
          <w:divBdr>
            <w:top w:val="none" w:sz="0" w:space="0" w:color="auto"/>
            <w:left w:val="none" w:sz="0" w:space="0" w:color="auto"/>
            <w:bottom w:val="none" w:sz="0" w:space="0" w:color="auto"/>
            <w:right w:val="none" w:sz="0" w:space="0" w:color="auto"/>
          </w:divBdr>
          <w:divsChild>
            <w:div w:id="1541629778">
              <w:marLeft w:val="0"/>
              <w:marRight w:val="0"/>
              <w:marTop w:val="0"/>
              <w:marBottom w:val="0"/>
              <w:divBdr>
                <w:top w:val="none" w:sz="0" w:space="0" w:color="auto"/>
                <w:left w:val="none" w:sz="0" w:space="0" w:color="auto"/>
                <w:bottom w:val="none" w:sz="0" w:space="0" w:color="auto"/>
                <w:right w:val="none" w:sz="0" w:space="0" w:color="auto"/>
              </w:divBdr>
              <w:divsChild>
                <w:div w:id="1760325341">
                  <w:marLeft w:val="0"/>
                  <w:marRight w:val="0"/>
                  <w:marTop w:val="0"/>
                  <w:marBottom w:val="0"/>
                  <w:divBdr>
                    <w:top w:val="none" w:sz="0" w:space="0" w:color="auto"/>
                    <w:left w:val="none" w:sz="0" w:space="0" w:color="auto"/>
                    <w:bottom w:val="none" w:sz="0" w:space="0" w:color="auto"/>
                    <w:right w:val="none" w:sz="0" w:space="0" w:color="auto"/>
                  </w:divBdr>
                  <w:divsChild>
                    <w:div w:id="904224444">
                      <w:marLeft w:val="0"/>
                      <w:marRight w:val="0"/>
                      <w:marTop w:val="0"/>
                      <w:marBottom w:val="0"/>
                      <w:divBdr>
                        <w:top w:val="none" w:sz="0" w:space="0" w:color="auto"/>
                        <w:left w:val="none" w:sz="0" w:space="0" w:color="auto"/>
                        <w:bottom w:val="none" w:sz="0" w:space="0" w:color="auto"/>
                        <w:right w:val="none" w:sz="0" w:space="0" w:color="auto"/>
                      </w:divBdr>
                      <w:divsChild>
                        <w:div w:id="994844635">
                          <w:marLeft w:val="0"/>
                          <w:marRight w:val="0"/>
                          <w:marTop w:val="0"/>
                          <w:marBottom w:val="0"/>
                          <w:divBdr>
                            <w:top w:val="none" w:sz="0" w:space="0" w:color="auto"/>
                            <w:left w:val="none" w:sz="0" w:space="0" w:color="auto"/>
                            <w:bottom w:val="none" w:sz="0" w:space="0" w:color="auto"/>
                            <w:right w:val="none" w:sz="0" w:space="0" w:color="auto"/>
                          </w:divBdr>
                          <w:divsChild>
                            <w:div w:id="1108308348">
                              <w:marLeft w:val="0"/>
                              <w:marRight w:val="0"/>
                              <w:marTop w:val="0"/>
                              <w:marBottom w:val="0"/>
                              <w:divBdr>
                                <w:top w:val="none" w:sz="0" w:space="0" w:color="auto"/>
                                <w:left w:val="none" w:sz="0" w:space="0" w:color="auto"/>
                                <w:bottom w:val="none" w:sz="0" w:space="0" w:color="auto"/>
                                <w:right w:val="none" w:sz="0" w:space="0" w:color="auto"/>
                              </w:divBdr>
                              <w:divsChild>
                                <w:div w:id="1199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532610">
      <w:bodyDiv w:val="1"/>
      <w:marLeft w:val="0"/>
      <w:marRight w:val="0"/>
      <w:marTop w:val="0"/>
      <w:marBottom w:val="0"/>
      <w:divBdr>
        <w:top w:val="none" w:sz="0" w:space="0" w:color="auto"/>
        <w:left w:val="none" w:sz="0" w:space="0" w:color="auto"/>
        <w:bottom w:val="none" w:sz="0" w:space="0" w:color="auto"/>
        <w:right w:val="none" w:sz="0" w:space="0" w:color="auto"/>
      </w:divBdr>
      <w:divsChild>
        <w:div w:id="1801994145">
          <w:marLeft w:val="0"/>
          <w:marRight w:val="0"/>
          <w:marTop w:val="0"/>
          <w:marBottom w:val="0"/>
          <w:divBdr>
            <w:top w:val="none" w:sz="0" w:space="0" w:color="auto"/>
            <w:left w:val="none" w:sz="0" w:space="0" w:color="auto"/>
            <w:bottom w:val="none" w:sz="0" w:space="0" w:color="auto"/>
            <w:right w:val="none" w:sz="0" w:space="0" w:color="auto"/>
          </w:divBdr>
          <w:divsChild>
            <w:div w:id="688987955">
              <w:marLeft w:val="0"/>
              <w:marRight w:val="0"/>
              <w:marTop w:val="0"/>
              <w:marBottom w:val="0"/>
              <w:divBdr>
                <w:top w:val="none" w:sz="0" w:space="0" w:color="auto"/>
                <w:left w:val="none" w:sz="0" w:space="0" w:color="auto"/>
                <w:bottom w:val="none" w:sz="0" w:space="0" w:color="auto"/>
                <w:right w:val="none" w:sz="0" w:space="0" w:color="auto"/>
              </w:divBdr>
              <w:divsChild>
                <w:div w:id="11919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47003">
      <w:bodyDiv w:val="1"/>
      <w:marLeft w:val="0"/>
      <w:marRight w:val="0"/>
      <w:marTop w:val="0"/>
      <w:marBottom w:val="0"/>
      <w:divBdr>
        <w:top w:val="none" w:sz="0" w:space="0" w:color="auto"/>
        <w:left w:val="none" w:sz="0" w:space="0" w:color="auto"/>
        <w:bottom w:val="none" w:sz="0" w:space="0" w:color="auto"/>
        <w:right w:val="none" w:sz="0" w:space="0" w:color="auto"/>
      </w:divBdr>
    </w:div>
    <w:div w:id="799424258">
      <w:bodyDiv w:val="1"/>
      <w:marLeft w:val="0"/>
      <w:marRight w:val="0"/>
      <w:marTop w:val="0"/>
      <w:marBottom w:val="0"/>
      <w:divBdr>
        <w:top w:val="none" w:sz="0" w:space="0" w:color="auto"/>
        <w:left w:val="none" w:sz="0" w:space="0" w:color="auto"/>
        <w:bottom w:val="none" w:sz="0" w:space="0" w:color="auto"/>
        <w:right w:val="none" w:sz="0" w:space="0" w:color="auto"/>
      </w:divBdr>
      <w:divsChild>
        <w:div w:id="1747609478">
          <w:marLeft w:val="0"/>
          <w:marRight w:val="0"/>
          <w:marTop w:val="0"/>
          <w:marBottom w:val="0"/>
          <w:divBdr>
            <w:top w:val="none" w:sz="0" w:space="0" w:color="auto"/>
            <w:left w:val="none" w:sz="0" w:space="0" w:color="auto"/>
            <w:bottom w:val="none" w:sz="0" w:space="0" w:color="auto"/>
            <w:right w:val="none" w:sz="0" w:space="0" w:color="auto"/>
          </w:divBdr>
          <w:divsChild>
            <w:div w:id="1166288251">
              <w:marLeft w:val="0"/>
              <w:marRight w:val="0"/>
              <w:marTop w:val="0"/>
              <w:marBottom w:val="0"/>
              <w:divBdr>
                <w:top w:val="none" w:sz="0" w:space="0" w:color="auto"/>
                <w:left w:val="none" w:sz="0" w:space="0" w:color="auto"/>
                <w:bottom w:val="none" w:sz="0" w:space="0" w:color="auto"/>
                <w:right w:val="none" w:sz="0" w:space="0" w:color="auto"/>
              </w:divBdr>
              <w:divsChild>
                <w:div w:id="20386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19827">
      <w:bodyDiv w:val="1"/>
      <w:marLeft w:val="0"/>
      <w:marRight w:val="0"/>
      <w:marTop w:val="0"/>
      <w:marBottom w:val="0"/>
      <w:divBdr>
        <w:top w:val="none" w:sz="0" w:space="0" w:color="auto"/>
        <w:left w:val="none" w:sz="0" w:space="0" w:color="auto"/>
        <w:bottom w:val="none" w:sz="0" w:space="0" w:color="auto"/>
        <w:right w:val="none" w:sz="0" w:space="0" w:color="auto"/>
      </w:divBdr>
      <w:divsChild>
        <w:div w:id="1457018193">
          <w:marLeft w:val="0"/>
          <w:marRight w:val="0"/>
          <w:marTop w:val="0"/>
          <w:marBottom w:val="0"/>
          <w:divBdr>
            <w:top w:val="none" w:sz="0" w:space="0" w:color="auto"/>
            <w:left w:val="none" w:sz="0" w:space="0" w:color="auto"/>
            <w:bottom w:val="none" w:sz="0" w:space="0" w:color="auto"/>
            <w:right w:val="none" w:sz="0" w:space="0" w:color="auto"/>
          </w:divBdr>
          <w:divsChild>
            <w:div w:id="21444420">
              <w:marLeft w:val="0"/>
              <w:marRight w:val="0"/>
              <w:marTop w:val="0"/>
              <w:marBottom w:val="0"/>
              <w:divBdr>
                <w:top w:val="none" w:sz="0" w:space="0" w:color="auto"/>
                <w:left w:val="none" w:sz="0" w:space="0" w:color="auto"/>
                <w:bottom w:val="none" w:sz="0" w:space="0" w:color="auto"/>
                <w:right w:val="none" w:sz="0" w:space="0" w:color="auto"/>
              </w:divBdr>
              <w:divsChild>
                <w:div w:id="1289167991">
                  <w:marLeft w:val="0"/>
                  <w:marRight w:val="0"/>
                  <w:marTop w:val="0"/>
                  <w:marBottom w:val="0"/>
                  <w:divBdr>
                    <w:top w:val="none" w:sz="0" w:space="0" w:color="auto"/>
                    <w:left w:val="none" w:sz="0" w:space="0" w:color="auto"/>
                    <w:bottom w:val="none" w:sz="0" w:space="0" w:color="auto"/>
                    <w:right w:val="none" w:sz="0" w:space="0" w:color="auto"/>
                  </w:divBdr>
                  <w:divsChild>
                    <w:div w:id="190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465275">
      <w:bodyDiv w:val="1"/>
      <w:marLeft w:val="0"/>
      <w:marRight w:val="0"/>
      <w:marTop w:val="0"/>
      <w:marBottom w:val="0"/>
      <w:divBdr>
        <w:top w:val="none" w:sz="0" w:space="0" w:color="auto"/>
        <w:left w:val="none" w:sz="0" w:space="0" w:color="auto"/>
        <w:bottom w:val="none" w:sz="0" w:space="0" w:color="auto"/>
        <w:right w:val="none" w:sz="0" w:space="0" w:color="auto"/>
      </w:divBdr>
      <w:divsChild>
        <w:div w:id="1224945185">
          <w:marLeft w:val="0"/>
          <w:marRight w:val="0"/>
          <w:marTop w:val="0"/>
          <w:marBottom w:val="0"/>
          <w:divBdr>
            <w:top w:val="none" w:sz="0" w:space="0" w:color="auto"/>
            <w:left w:val="none" w:sz="0" w:space="0" w:color="auto"/>
            <w:bottom w:val="none" w:sz="0" w:space="0" w:color="auto"/>
            <w:right w:val="none" w:sz="0" w:space="0" w:color="auto"/>
          </w:divBdr>
          <w:divsChild>
            <w:div w:id="175728342">
              <w:marLeft w:val="0"/>
              <w:marRight w:val="0"/>
              <w:marTop w:val="0"/>
              <w:marBottom w:val="0"/>
              <w:divBdr>
                <w:top w:val="none" w:sz="0" w:space="0" w:color="auto"/>
                <w:left w:val="none" w:sz="0" w:space="0" w:color="auto"/>
                <w:bottom w:val="none" w:sz="0" w:space="0" w:color="auto"/>
                <w:right w:val="none" w:sz="0" w:space="0" w:color="auto"/>
              </w:divBdr>
              <w:divsChild>
                <w:div w:id="1860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88955">
      <w:bodyDiv w:val="1"/>
      <w:marLeft w:val="0"/>
      <w:marRight w:val="0"/>
      <w:marTop w:val="0"/>
      <w:marBottom w:val="0"/>
      <w:divBdr>
        <w:top w:val="none" w:sz="0" w:space="0" w:color="auto"/>
        <w:left w:val="none" w:sz="0" w:space="0" w:color="auto"/>
        <w:bottom w:val="none" w:sz="0" w:space="0" w:color="auto"/>
        <w:right w:val="none" w:sz="0" w:space="0" w:color="auto"/>
      </w:divBdr>
    </w:div>
    <w:div w:id="830368425">
      <w:bodyDiv w:val="1"/>
      <w:marLeft w:val="0"/>
      <w:marRight w:val="0"/>
      <w:marTop w:val="0"/>
      <w:marBottom w:val="0"/>
      <w:divBdr>
        <w:top w:val="none" w:sz="0" w:space="0" w:color="auto"/>
        <w:left w:val="none" w:sz="0" w:space="0" w:color="auto"/>
        <w:bottom w:val="none" w:sz="0" w:space="0" w:color="auto"/>
        <w:right w:val="none" w:sz="0" w:space="0" w:color="auto"/>
      </w:divBdr>
    </w:div>
    <w:div w:id="837503621">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89266091">
      <w:bodyDiv w:val="1"/>
      <w:marLeft w:val="0"/>
      <w:marRight w:val="0"/>
      <w:marTop w:val="0"/>
      <w:marBottom w:val="0"/>
      <w:divBdr>
        <w:top w:val="none" w:sz="0" w:space="0" w:color="auto"/>
        <w:left w:val="none" w:sz="0" w:space="0" w:color="auto"/>
        <w:bottom w:val="none" w:sz="0" w:space="0" w:color="auto"/>
        <w:right w:val="none" w:sz="0" w:space="0" w:color="auto"/>
      </w:divBdr>
    </w:div>
    <w:div w:id="898787877">
      <w:bodyDiv w:val="1"/>
      <w:marLeft w:val="0"/>
      <w:marRight w:val="0"/>
      <w:marTop w:val="0"/>
      <w:marBottom w:val="0"/>
      <w:divBdr>
        <w:top w:val="none" w:sz="0" w:space="0" w:color="auto"/>
        <w:left w:val="none" w:sz="0" w:space="0" w:color="auto"/>
        <w:bottom w:val="none" w:sz="0" w:space="0" w:color="auto"/>
        <w:right w:val="none" w:sz="0" w:space="0" w:color="auto"/>
      </w:divBdr>
    </w:div>
    <w:div w:id="900407456">
      <w:bodyDiv w:val="1"/>
      <w:marLeft w:val="0"/>
      <w:marRight w:val="0"/>
      <w:marTop w:val="0"/>
      <w:marBottom w:val="0"/>
      <w:divBdr>
        <w:top w:val="none" w:sz="0" w:space="0" w:color="auto"/>
        <w:left w:val="none" w:sz="0" w:space="0" w:color="auto"/>
        <w:bottom w:val="none" w:sz="0" w:space="0" w:color="auto"/>
        <w:right w:val="none" w:sz="0" w:space="0" w:color="auto"/>
      </w:divBdr>
    </w:div>
    <w:div w:id="900747660">
      <w:bodyDiv w:val="1"/>
      <w:marLeft w:val="0"/>
      <w:marRight w:val="0"/>
      <w:marTop w:val="0"/>
      <w:marBottom w:val="0"/>
      <w:divBdr>
        <w:top w:val="none" w:sz="0" w:space="0" w:color="auto"/>
        <w:left w:val="none" w:sz="0" w:space="0" w:color="auto"/>
        <w:bottom w:val="none" w:sz="0" w:space="0" w:color="auto"/>
        <w:right w:val="none" w:sz="0" w:space="0" w:color="auto"/>
      </w:divBdr>
    </w:div>
    <w:div w:id="911431964">
      <w:bodyDiv w:val="1"/>
      <w:marLeft w:val="0"/>
      <w:marRight w:val="0"/>
      <w:marTop w:val="0"/>
      <w:marBottom w:val="0"/>
      <w:divBdr>
        <w:top w:val="none" w:sz="0" w:space="0" w:color="auto"/>
        <w:left w:val="none" w:sz="0" w:space="0" w:color="auto"/>
        <w:bottom w:val="none" w:sz="0" w:space="0" w:color="auto"/>
        <w:right w:val="none" w:sz="0" w:space="0" w:color="auto"/>
      </w:divBdr>
    </w:div>
    <w:div w:id="919408729">
      <w:bodyDiv w:val="1"/>
      <w:marLeft w:val="0"/>
      <w:marRight w:val="0"/>
      <w:marTop w:val="0"/>
      <w:marBottom w:val="0"/>
      <w:divBdr>
        <w:top w:val="none" w:sz="0" w:space="0" w:color="auto"/>
        <w:left w:val="none" w:sz="0" w:space="0" w:color="auto"/>
        <w:bottom w:val="none" w:sz="0" w:space="0" w:color="auto"/>
        <w:right w:val="none" w:sz="0" w:space="0" w:color="auto"/>
      </w:divBdr>
    </w:div>
    <w:div w:id="929853343">
      <w:bodyDiv w:val="1"/>
      <w:marLeft w:val="0"/>
      <w:marRight w:val="0"/>
      <w:marTop w:val="0"/>
      <w:marBottom w:val="0"/>
      <w:divBdr>
        <w:top w:val="none" w:sz="0" w:space="0" w:color="auto"/>
        <w:left w:val="none" w:sz="0" w:space="0" w:color="auto"/>
        <w:bottom w:val="none" w:sz="0" w:space="0" w:color="auto"/>
        <w:right w:val="none" w:sz="0" w:space="0" w:color="auto"/>
      </w:divBdr>
      <w:divsChild>
        <w:div w:id="1512258582">
          <w:marLeft w:val="480"/>
          <w:marRight w:val="0"/>
          <w:marTop w:val="0"/>
          <w:marBottom w:val="0"/>
          <w:divBdr>
            <w:top w:val="none" w:sz="0" w:space="0" w:color="auto"/>
            <w:left w:val="none" w:sz="0" w:space="0" w:color="auto"/>
            <w:bottom w:val="none" w:sz="0" w:space="0" w:color="auto"/>
            <w:right w:val="none" w:sz="0" w:space="0" w:color="auto"/>
          </w:divBdr>
          <w:divsChild>
            <w:div w:id="14435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84843">
      <w:bodyDiv w:val="1"/>
      <w:marLeft w:val="0"/>
      <w:marRight w:val="0"/>
      <w:marTop w:val="0"/>
      <w:marBottom w:val="0"/>
      <w:divBdr>
        <w:top w:val="none" w:sz="0" w:space="0" w:color="auto"/>
        <w:left w:val="none" w:sz="0" w:space="0" w:color="auto"/>
        <w:bottom w:val="none" w:sz="0" w:space="0" w:color="auto"/>
        <w:right w:val="none" w:sz="0" w:space="0" w:color="auto"/>
      </w:divBdr>
    </w:div>
    <w:div w:id="974212920">
      <w:bodyDiv w:val="1"/>
      <w:marLeft w:val="0"/>
      <w:marRight w:val="0"/>
      <w:marTop w:val="0"/>
      <w:marBottom w:val="0"/>
      <w:divBdr>
        <w:top w:val="none" w:sz="0" w:space="0" w:color="auto"/>
        <w:left w:val="none" w:sz="0" w:space="0" w:color="auto"/>
        <w:bottom w:val="none" w:sz="0" w:space="0" w:color="auto"/>
        <w:right w:val="none" w:sz="0" w:space="0" w:color="auto"/>
      </w:divBdr>
    </w:div>
    <w:div w:id="983587675">
      <w:bodyDiv w:val="1"/>
      <w:marLeft w:val="0"/>
      <w:marRight w:val="0"/>
      <w:marTop w:val="0"/>
      <w:marBottom w:val="0"/>
      <w:divBdr>
        <w:top w:val="none" w:sz="0" w:space="0" w:color="auto"/>
        <w:left w:val="none" w:sz="0" w:space="0" w:color="auto"/>
        <w:bottom w:val="none" w:sz="0" w:space="0" w:color="auto"/>
        <w:right w:val="none" w:sz="0" w:space="0" w:color="auto"/>
      </w:divBdr>
    </w:div>
    <w:div w:id="984313455">
      <w:bodyDiv w:val="1"/>
      <w:marLeft w:val="0"/>
      <w:marRight w:val="0"/>
      <w:marTop w:val="0"/>
      <w:marBottom w:val="0"/>
      <w:divBdr>
        <w:top w:val="none" w:sz="0" w:space="0" w:color="auto"/>
        <w:left w:val="none" w:sz="0" w:space="0" w:color="auto"/>
        <w:bottom w:val="none" w:sz="0" w:space="0" w:color="auto"/>
        <w:right w:val="none" w:sz="0" w:space="0" w:color="auto"/>
      </w:divBdr>
    </w:div>
    <w:div w:id="987977090">
      <w:bodyDiv w:val="1"/>
      <w:marLeft w:val="0"/>
      <w:marRight w:val="0"/>
      <w:marTop w:val="0"/>
      <w:marBottom w:val="0"/>
      <w:divBdr>
        <w:top w:val="none" w:sz="0" w:space="0" w:color="auto"/>
        <w:left w:val="none" w:sz="0" w:space="0" w:color="auto"/>
        <w:bottom w:val="none" w:sz="0" w:space="0" w:color="auto"/>
        <w:right w:val="none" w:sz="0" w:space="0" w:color="auto"/>
      </w:divBdr>
    </w:div>
    <w:div w:id="988052766">
      <w:bodyDiv w:val="1"/>
      <w:marLeft w:val="0"/>
      <w:marRight w:val="0"/>
      <w:marTop w:val="0"/>
      <w:marBottom w:val="0"/>
      <w:divBdr>
        <w:top w:val="none" w:sz="0" w:space="0" w:color="auto"/>
        <w:left w:val="none" w:sz="0" w:space="0" w:color="auto"/>
        <w:bottom w:val="none" w:sz="0" w:space="0" w:color="auto"/>
        <w:right w:val="none" w:sz="0" w:space="0" w:color="auto"/>
      </w:divBdr>
    </w:div>
    <w:div w:id="994606236">
      <w:bodyDiv w:val="1"/>
      <w:marLeft w:val="0"/>
      <w:marRight w:val="0"/>
      <w:marTop w:val="0"/>
      <w:marBottom w:val="0"/>
      <w:divBdr>
        <w:top w:val="none" w:sz="0" w:space="0" w:color="auto"/>
        <w:left w:val="none" w:sz="0" w:space="0" w:color="auto"/>
        <w:bottom w:val="none" w:sz="0" w:space="0" w:color="auto"/>
        <w:right w:val="none" w:sz="0" w:space="0" w:color="auto"/>
      </w:divBdr>
      <w:divsChild>
        <w:div w:id="309293402">
          <w:marLeft w:val="0"/>
          <w:marRight w:val="0"/>
          <w:marTop w:val="0"/>
          <w:marBottom w:val="0"/>
          <w:divBdr>
            <w:top w:val="none" w:sz="0" w:space="0" w:color="auto"/>
            <w:left w:val="none" w:sz="0" w:space="0" w:color="auto"/>
            <w:bottom w:val="none" w:sz="0" w:space="0" w:color="auto"/>
            <w:right w:val="none" w:sz="0" w:space="0" w:color="auto"/>
          </w:divBdr>
          <w:divsChild>
            <w:div w:id="1768845043">
              <w:marLeft w:val="0"/>
              <w:marRight w:val="0"/>
              <w:marTop w:val="0"/>
              <w:marBottom w:val="0"/>
              <w:divBdr>
                <w:top w:val="none" w:sz="0" w:space="0" w:color="auto"/>
                <w:left w:val="none" w:sz="0" w:space="0" w:color="auto"/>
                <w:bottom w:val="none" w:sz="0" w:space="0" w:color="auto"/>
                <w:right w:val="none" w:sz="0" w:space="0" w:color="auto"/>
              </w:divBdr>
              <w:divsChild>
                <w:div w:id="4142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4464">
      <w:bodyDiv w:val="1"/>
      <w:marLeft w:val="0"/>
      <w:marRight w:val="0"/>
      <w:marTop w:val="0"/>
      <w:marBottom w:val="0"/>
      <w:divBdr>
        <w:top w:val="none" w:sz="0" w:space="0" w:color="auto"/>
        <w:left w:val="none" w:sz="0" w:space="0" w:color="auto"/>
        <w:bottom w:val="none" w:sz="0" w:space="0" w:color="auto"/>
        <w:right w:val="none" w:sz="0" w:space="0" w:color="auto"/>
      </w:divBdr>
    </w:div>
    <w:div w:id="1001274773">
      <w:bodyDiv w:val="1"/>
      <w:marLeft w:val="0"/>
      <w:marRight w:val="0"/>
      <w:marTop w:val="0"/>
      <w:marBottom w:val="0"/>
      <w:divBdr>
        <w:top w:val="none" w:sz="0" w:space="0" w:color="auto"/>
        <w:left w:val="none" w:sz="0" w:space="0" w:color="auto"/>
        <w:bottom w:val="none" w:sz="0" w:space="0" w:color="auto"/>
        <w:right w:val="none" w:sz="0" w:space="0" w:color="auto"/>
      </w:divBdr>
    </w:div>
    <w:div w:id="1010376459">
      <w:bodyDiv w:val="1"/>
      <w:marLeft w:val="0"/>
      <w:marRight w:val="0"/>
      <w:marTop w:val="0"/>
      <w:marBottom w:val="0"/>
      <w:divBdr>
        <w:top w:val="none" w:sz="0" w:space="0" w:color="auto"/>
        <w:left w:val="none" w:sz="0" w:space="0" w:color="auto"/>
        <w:bottom w:val="none" w:sz="0" w:space="0" w:color="auto"/>
        <w:right w:val="none" w:sz="0" w:space="0" w:color="auto"/>
      </w:divBdr>
    </w:div>
    <w:div w:id="1010913436">
      <w:bodyDiv w:val="1"/>
      <w:marLeft w:val="0"/>
      <w:marRight w:val="0"/>
      <w:marTop w:val="0"/>
      <w:marBottom w:val="0"/>
      <w:divBdr>
        <w:top w:val="none" w:sz="0" w:space="0" w:color="auto"/>
        <w:left w:val="none" w:sz="0" w:space="0" w:color="auto"/>
        <w:bottom w:val="none" w:sz="0" w:space="0" w:color="auto"/>
        <w:right w:val="none" w:sz="0" w:space="0" w:color="auto"/>
      </w:divBdr>
    </w:div>
    <w:div w:id="1017849768">
      <w:bodyDiv w:val="1"/>
      <w:marLeft w:val="0"/>
      <w:marRight w:val="0"/>
      <w:marTop w:val="0"/>
      <w:marBottom w:val="0"/>
      <w:divBdr>
        <w:top w:val="none" w:sz="0" w:space="0" w:color="auto"/>
        <w:left w:val="none" w:sz="0" w:space="0" w:color="auto"/>
        <w:bottom w:val="none" w:sz="0" w:space="0" w:color="auto"/>
        <w:right w:val="none" w:sz="0" w:space="0" w:color="auto"/>
      </w:divBdr>
    </w:div>
    <w:div w:id="1020398174">
      <w:bodyDiv w:val="1"/>
      <w:marLeft w:val="0"/>
      <w:marRight w:val="0"/>
      <w:marTop w:val="0"/>
      <w:marBottom w:val="0"/>
      <w:divBdr>
        <w:top w:val="none" w:sz="0" w:space="0" w:color="auto"/>
        <w:left w:val="none" w:sz="0" w:space="0" w:color="auto"/>
        <w:bottom w:val="none" w:sz="0" w:space="0" w:color="auto"/>
        <w:right w:val="none" w:sz="0" w:space="0" w:color="auto"/>
      </w:divBdr>
      <w:divsChild>
        <w:div w:id="1713722472">
          <w:marLeft w:val="480"/>
          <w:marRight w:val="0"/>
          <w:marTop w:val="0"/>
          <w:marBottom w:val="0"/>
          <w:divBdr>
            <w:top w:val="none" w:sz="0" w:space="0" w:color="auto"/>
            <w:left w:val="none" w:sz="0" w:space="0" w:color="auto"/>
            <w:bottom w:val="none" w:sz="0" w:space="0" w:color="auto"/>
            <w:right w:val="none" w:sz="0" w:space="0" w:color="auto"/>
          </w:divBdr>
          <w:divsChild>
            <w:div w:id="5242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6070">
      <w:bodyDiv w:val="1"/>
      <w:marLeft w:val="0"/>
      <w:marRight w:val="0"/>
      <w:marTop w:val="0"/>
      <w:marBottom w:val="0"/>
      <w:divBdr>
        <w:top w:val="none" w:sz="0" w:space="0" w:color="auto"/>
        <w:left w:val="none" w:sz="0" w:space="0" w:color="auto"/>
        <w:bottom w:val="none" w:sz="0" w:space="0" w:color="auto"/>
        <w:right w:val="none" w:sz="0" w:space="0" w:color="auto"/>
      </w:divBdr>
    </w:div>
    <w:div w:id="1063600840">
      <w:bodyDiv w:val="1"/>
      <w:marLeft w:val="0"/>
      <w:marRight w:val="0"/>
      <w:marTop w:val="0"/>
      <w:marBottom w:val="0"/>
      <w:divBdr>
        <w:top w:val="none" w:sz="0" w:space="0" w:color="auto"/>
        <w:left w:val="none" w:sz="0" w:space="0" w:color="auto"/>
        <w:bottom w:val="none" w:sz="0" w:space="0" w:color="auto"/>
        <w:right w:val="none" w:sz="0" w:space="0" w:color="auto"/>
      </w:divBdr>
    </w:div>
    <w:div w:id="1063867875">
      <w:bodyDiv w:val="1"/>
      <w:marLeft w:val="0"/>
      <w:marRight w:val="0"/>
      <w:marTop w:val="0"/>
      <w:marBottom w:val="0"/>
      <w:divBdr>
        <w:top w:val="none" w:sz="0" w:space="0" w:color="auto"/>
        <w:left w:val="none" w:sz="0" w:space="0" w:color="auto"/>
        <w:bottom w:val="none" w:sz="0" w:space="0" w:color="auto"/>
        <w:right w:val="none" w:sz="0" w:space="0" w:color="auto"/>
      </w:divBdr>
      <w:divsChild>
        <w:div w:id="825392145">
          <w:marLeft w:val="0"/>
          <w:marRight w:val="0"/>
          <w:marTop w:val="0"/>
          <w:marBottom w:val="0"/>
          <w:divBdr>
            <w:top w:val="none" w:sz="0" w:space="0" w:color="auto"/>
            <w:left w:val="none" w:sz="0" w:space="0" w:color="auto"/>
            <w:bottom w:val="none" w:sz="0" w:space="0" w:color="auto"/>
            <w:right w:val="none" w:sz="0" w:space="0" w:color="auto"/>
          </w:divBdr>
          <w:divsChild>
            <w:div w:id="34624209">
              <w:marLeft w:val="0"/>
              <w:marRight w:val="0"/>
              <w:marTop w:val="0"/>
              <w:marBottom w:val="0"/>
              <w:divBdr>
                <w:top w:val="none" w:sz="0" w:space="0" w:color="auto"/>
                <w:left w:val="none" w:sz="0" w:space="0" w:color="auto"/>
                <w:bottom w:val="none" w:sz="0" w:space="0" w:color="auto"/>
                <w:right w:val="none" w:sz="0" w:space="0" w:color="auto"/>
              </w:divBdr>
              <w:divsChild>
                <w:div w:id="8652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19531">
      <w:bodyDiv w:val="1"/>
      <w:marLeft w:val="0"/>
      <w:marRight w:val="0"/>
      <w:marTop w:val="0"/>
      <w:marBottom w:val="0"/>
      <w:divBdr>
        <w:top w:val="none" w:sz="0" w:space="0" w:color="auto"/>
        <w:left w:val="none" w:sz="0" w:space="0" w:color="auto"/>
        <w:bottom w:val="none" w:sz="0" w:space="0" w:color="auto"/>
        <w:right w:val="none" w:sz="0" w:space="0" w:color="auto"/>
      </w:divBdr>
    </w:div>
    <w:div w:id="1084372815">
      <w:bodyDiv w:val="1"/>
      <w:marLeft w:val="0"/>
      <w:marRight w:val="0"/>
      <w:marTop w:val="0"/>
      <w:marBottom w:val="0"/>
      <w:divBdr>
        <w:top w:val="none" w:sz="0" w:space="0" w:color="auto"/>
        <w:left w:val="none" w:sz="0" w:space="0" w:color="auto"/>
        <w:bottom w:val="none" w:sz="0" w:space="0" w:color="auto"/>
        <w:right w:val="none" w:sz="0" w:space="0" w:color="auto"/>
      </w:divBdr>
    </w:div>
    <w:div w:id="1091006101">
      <w:bodyDiv w:val="1"/>
      <w:marLeft w:val="0"/>
      <w:marRight w:val="0"/>
      <w:marTop w:val="0"/>
      <w:marBottom w:val="0"/>
      <w:divBdr>
        <w:top w:val="none" w:sz="0" w:space="0" w:color="auto"/>
        <w:left w:val="none" w:sz="0" w:space="0" w:color="auto"/>
        <w:bottom w:val="none" w:sz="0" w:space="0" w:color="auto"/>
        <w:right w:val="none" w:sz="0" w:space="0" w:color="auto"/>
      </w:divBdr>
      <w:divsChild>
        <w:div w:id="1359159914">
          <w:marLeft w:val="480"/>
          <w:marRight w:val="0"/>
          <w:marTop w:val="0"/>
          <w:marBottom w:val="0"/>
          <w:divBdr>
            <w:top w:val="none" w:sz="0" w:space="0" w:color="auto"/>
            <w:left w:val="none" w:sz="0" w:space="0" w:color="auto"/>
            <w:bottom w:val="none" w:sz="0" w:space="0" w:color="auto"/>
            <w:right w:val="none" w:sz="0" w:space="0" w:color="auto"/>
          </w:divBdr>
          <w:divsChild>
            <w:div w:id="14041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84277">
      <w:bodyDiv w:val="1"/>
      <w:marLeft w:val="0"/>
      <w:marRight w:val="0"/>
      <w:marTop w:val="0"/>
      <w:marBottom w:val="0"/>
      <w:divBdr>
        <w:top w:val="none" w:sz="0" w:space="0" w:color="auto"/>
        <w:left w:val="none" w:sz="0" w:space="0" w:color="auto"/>
        <w:bottom w:val="none" w:sz="0" w:space="0" w:color="auto"/>
        <w:right w:val="none" w:sz="0" w:space="0" w:color="auto"/>
      </w:divBdr>
    </w:div>
    <w:div w:id="1117018948">
      <w:bodyDiv w:val="1"/>
      <w:marLeft w:val="0"/>
      <w:marRight w:val="0"/>
      <w:marTop w:val="0"/>
      <w:marBottom w:val="0"/>
      <w:divBdr>
        <w:top w:val="none" w:sz="0" w:space="0" w:color="auto"/>
        <w:left w:val="none" w:sz="0" w:space="0" w:color="auto"/>
        <w:bottom w:val="none" w:sz="0" w:space="0" w:color="auto"/>
        <w:right w:val="none" w:sz="0" w:space="0" w:color="auto"/>
      </w:divBdr>
      <w:divsChild>
        <w:div w:id="441189238">
          <w:marLeft w:val="480"/>
          <w:marRight w:val="0"/>
          <w:marTop w:val="0"/>
          <w:marBottom w:val="0"/>
          <w:divBdr>
            <w:top w:val="none" w:sz="0" w:space="0" w:color="auto"/>
            <w:left w:val="none" w:sz="0" w:space="0" w:color="auto"/>
            <w:bottom w:val="none" w:sz="0" w:space="0" w:color="auto"/>
            <w:right w:val="none" w:sz="0" w:space="0" w:color="auto"/>
          </w:divBdr>
          <w:divsChild>
            <w:div w:id="590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82666">
      <w:bodyDiv w:val="1"/>
      <w:marLeft w:val="0"/>
      <w:marRight w:val="0"/>
      <w:marTop w:val="0"/>
      <w:marBottom w:val="0"/>
      <w:divBdr>
        <w:top w:val="none" w:sz="0" w:space="0" w:color="auto"/>
        <w:left w:val="none" w:sz="0" w:space="0" w:color="auto"/>
        <w:bottom w:val="none" w:sz="0" w:space="0" w:color="auto"/>
        <w:right w:val="none" w:sz="0" w:space="0" w:color="auto"/>
      </w:divBdr>
    </w:div>
    <w:div w:id="1118331749">
      <w:bodyDiv w:val="1"/>
      <w:marLeft w:val="0"/>
      <w:marRight w:val="0"/>
      <w:marTop w:val="0"/>
      <w:marBottom w:val="0"/>
      <w:divBdr>
        <w:top w:val="none" w:sz="0" w:space="0" w:color="auto"/>
        <w:left w:val="none" w:sz="0" w:space="0" w:color="auto"/>
        <w:bottom w:val="none" w:sz="0" w:space="0" w:color="auto"/>
        <w:right w:val="none" w:sz="0" w:space="0" w:color="auto"/>
      </w:divBdr>
    </w:div>
    <w:div w:id="1118521912">
      <w:bodyDiv w:val="1"/>
      <w:marLeft w:val="0"/>
      <w:marRight w:val="0"/>
      <w:marTop w:val="0"/>
      <w:marBottom w:val="0"/>
      <w:divBdr>
        <w:top w:val="none" w:sz="0" w:space="0" w:color="auto"/>
        <w:left w:val="none" w:sz="0" w:space="0" w:color="auto"/>
        <w:bottom w:val="none" w:sz="0" w:space="0" w:color="auto"/>
        <w:right w:val="none" w:sz="0" w:space="0" w:color="auto"/>
      </w:divBdr>
    </w:div>
    <w:div w:id="1131704885">
      <w:bodyDiv w:val="1"/>
      <w:marLeft w:val="0"/>
      <w:marRight w:val="0"/>
      <w:marTop w:val="0"/>
      <w:marBottom w:val="0"/>
      <w:divBdr>
        <w:top w:val="none" w:sz="0" w:space="0" w:color="auto"/>
        <w:left w:val="none" w:sz="0" w:space="0" w:color="auto"/>
        <w:bottom w:val="none" w:sz="0" w:space="0" w:color="auto"/>
        <w:right w:val="none" w:sz="0" w:space="0" w:color="auto"/>
      </w:divBdr>
      <w:divsChild>
        <w:div w:id="1034813718">
          <w:marLeft w:val="0"/>
          <w:marRight w:val="0"/>
          <w:marTop w:val="0"/>
          <w:marBottom w:val="0"/>
          <w:divBdr>
            <w:top w:val="none" w:sz="0" w:space="0" w:color="auto"/>
            <w:left w:val="none" w:sz="0" w:space="0" w:color="auto"/>
            <w:bottom w:val="none" w:sz="0" w:space="0" w:color="auto"/>
            <w:right w:val="none" w:sz="0" w:space="0" w:color="auto"/>
          </w:divBdr>
          <w:divsChild>
            <w:div w:id="220947167">
              <w:marLeft w:val="0"/>
              <w:marRight w:val="0"/>
              <w:marTop w:val="0"/>
              <w:marBottom w:val="0"/>
              <w:divBdr>
                <w:top w:val="none" w:sz="0" w:space="0" w:color="auto"/>
                <w:left w:val="none" w:sz="0" w:space="0" w:color="auto"/>
                <w:bottom w:val="none" w:sz="0" w:space="0" w:color="auto"/>
                <w:right w:val="none" w:sz="0" w:space="0" w:color="auto"/>
              </w:divBdr>
              <w:divsChild>
                <w:div w:id="8482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46227">
      <w:bodyDiv w:val="1"/>
      <w:marLeft w:val="0"/>
      <w:marRight w:val="0"/>
      <w:marTop w:val="0"/>
      <w:marBottom w:val="0"/>
      <w:divBdr>
        <w:top w:val="none" w:sz="0" w:space="0" w:color="auto"/>
        <w:left w:val="none" w:sz="0" w:space="0" w:color="auto"/>
        <w:bottom w:val="none" w:sz="0" w:space="0" w:color="auto"/>
        <w:right w:val="none" w:sz="0" w:space="0" w:color="auto"/>
      </w:divBdr>
    </w:div>
    <w:div w:id="1149438696">
      <w:bodyDiv w:val="1"/>
      <w:marLeft w:val="0"/>
      <w:marRight w:val="0"/>
      <w:marTop w:val="0"/>
      <w:marBottom w:val="0"/>
      <w:divBdr>
        <w:top w:val="none" w:sz="0" w:space="0" w:color="auto"/>
        <w:left w:val="none" w:sz="0" w:space="0" w:color="auto"/>
        <w:bottom w:val="none" w:sz="0" w:space="0" w:color="auto"/>
        <w:right w:val="none" w:sz="0" w:space="0" w:color="auto"/>
      </w:divBdr>
    </w:div>
    <w:div w:id="1168447360">
      <w:bodyDiv w:val="1"/>
      <w:marLeft w:val="0"/>
      <w:marRight w:val="0"/>
      <w:marTop w:val="0"/>
      <w:marBottom w:val="0"/>
      <w:divBdr>
        <w:top w:val="none" w:sz="0" w:space="0" w:color="auto"/>
        <w:left w:val="none" w:sz="0" w:space="0" w:color="auto"/>
        <w:bottom w:val="none" w:sz="0" w:space="0" w:color="auto"/>
        <w:right w:val="none" w:sz="0" w:space="0" w:color="auto"/>
      </w:divBdr>
    </w:div>
    <w:div w:id="1168864694">
      <w:bodyDiv w:val="1"/>
      <w:marLeft w:val="0"/>
      <w:marRight w:val="0"/>
      <w:marTop w:val="0"/>
      <w:marBottom w:val="0"/>
      <w:divBdr>
        <w:top w:val="none" w:sz="0" w:space="0" w:color="auto"/>
        <w:left w:val="none" w:sz="0" w:space="0" w:color="auto"/>
        <w:bottom w:val="none" w:sz="0" w:space="0" w:color="auto"/>
        <w:right w:val="none" w:sz="0" w:space="0" w:color="auto"/>
      </w:divBdr>
    </w:div>
    <w:div w:id="1169099658">
      <w:bodyDiv w:val="1"/>
      <w:marLeft w:val="0"/>
      <w:marRight w:val="0"/>
      <w:marTop w:val="0"/>
      <w:marBottom w:val="0"/>
      <w:divBdr>
        <w:top w:val="none" w:sz="0" w:space="0" w:color="auto"/>
        <w:left w:val="none" w:sz="0" w:space="0" w:color="auto"/>
        <w:bottom w:val="none" w:sz="0" w:space="0" w:color="auto"/>
        <w:right w:val="none" w:sz="0" w:space="0" w:color="auto"/>
      </w:divBdr>
    </w:div>
    <w:div w:id="1181311322">
      <w:bodyDiv w:val="1"/>
      <w:marLeft w:val="0"/>
      <w:marRight w:val="0"/>
      <w:marTop w:val="0"/>
      <w:marBottom w:val="0"/>
      <w:divBdr>
        <w:top w:val="none" w:sz="0" w:space="0" w:color="auto"/>
        <w:left w:val="none" w:sz="0" w:space="0" w:color="auto"/>
        <w:bottom w:val="none" w:sz="0" w:space="0" w:color="auto"/>
        <w:right w:val="none" w:sz="0" w:space="0" w:color="auto"/>
      </w:divBdr>
    </w:div>
    <w:div w:id="1184897229">
      <w:bodyDiv w:val="1"/>
      <w:marLeft w:val="0"/>
      <w:marRight w:val="0"/>
      <w:marTop w:val="0"/>
      <w:marBottom w:val="0"/>
      <w:divBdr>
        <w:top w:val="none" w:sz="0" w:space="0" w:color="auto"/>
        <w:left w:val="none" w:sz="0" w:space="0" w:color="auto"/>
        <w:bottom w:val="none" w:sz="0" w:space="0" w:color="auto"/>
        <w:right w:val="none" w:sz="0" w:space="0" w:color="auto"/>
      </w:divBdr>
    </w:div>
    <w:div w:id="1188451587">
      <w:bodyDiv w:val="1"/>
      <w:marLeft w:val="0"/>
      <w:marRight w:val="0"/>
      <w:marTop w:val="0"/>
      <w:marBottom w:val="0"/>
      <w:divBdr>
        <w:top w:val="none" w:sz="0" w:space="0" w:color="auto"/>
        <w:left w:val="none" w:sz="0" w:space="0" w:color="auto"/>
        <w:bottom w:val="none" w:sz="0" w:space="0" w:color="auto"/>
        <w:right w:val="none" w:sz="0" w:space="0" w:color="auto"/>
      </w:divBdr>
      <w:divsChild>
        <w:div w:id="1803228513">
          <w:marLeft w:val="480"/>
          <w:marRight w:val="0"/>
          <w:marTop w:val="0"/>
          <w:marBottom w:val="0"/>
          <w:divBdr>
            <w:top w:val="none" w:sz="0" w:space="0" w:color="auto"/>
            <w:left w:val="none" w:sz="0" w:space="0" w:color="auto"/>
            <w:bottom w:val="none" w:sz="0" w:space="0" w:color="auto"/>
            <w:right w:val="none" w:sz="0" w:space="0" w:color="auto"/>
          </w:divBdr>
          <w:divsChild>
            <w:div w:id="18999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7572">
      <w:bodyDiv w:val="1"/>
      <w:marLeft w:val="0"/>
      <w:marRight w:val="0"/>
      <w:marTop w:val="0"/>
      <w:marBottom w:val="0"/>
      <w:divBdr>
        <w:top w:val="none" w:sz="0" w:space="0" w:color="auto"/>
        <w:left w:val="none" w:sz="0" w:space="0" w:color="auto"/>
        <w:bottom w:val="none" w:sz="0" w:space="0" w:color="auto"/>
        <w:right w:val="none" w:sz="0" w:space="0" w:color="auto"/>
      </w:divBdr>
    </w:div>
    <w:div w:id="1206409404">
      <w:bodyDiv w:val="1"/>
      <w:marLeft w:val="0"/>
      <w:marRight w:val="0"/>
      <w:marTop w:val="0"/>
      <w:marBottom w:val="0"/>
      <w:divBdr>
        <w:top w:val="none" w:sz="0" w:space="0" w:color="auto"/>
        <w:left w:val="none" w:sz="0" w:space="0" w:color="auto"/>
        <w:bottom w:val="none" w:sz="0" w:space="0" w:color="auto"/>
        <w:right w:val="none" w:sz="0" w:space="0" w:color="auto"/>
      </w:divBdr>
    </w:div>
    <w:div w:id="1239056270">
      <w:bodyDiv w:val="1"/>
      <w:marLeft w:val="0"/>
      <w:marRight w:val="0"/>
      <w:marTop w:val="0"/>
      <w:marBottom w:val="0"/>
      <w:divBdr>
        <w:top w:val="none" w:sz="0" w:space="0" w:color="auto"/>
        <w:left w:val="none" w:sz="0" w:space="0" w:color="auto"/>
        <w:bottom w:val="none" w:sz="0" w:space="0" w:color="auto"/>
        <w:right w:val="none" w:sz="0" w:space="0" w:color="auto"/>
      </w:divBdr>
    </w:div>
    <w:div w:id="1242105652">
      <w:bodyDiv w:val="1"/>
      <w:marLeft w:val="0"/>
      <w:marRight w:val="0"/>
      <w:marTop w:val="0"/>
      <w:marBottom w:val="0"/>
      <w:divBdr>
        <w:top w:val="none" w:sz="0" w:space="0" w:color="auto"/>
        <w:left w:val="none" w:sz="0" w:space="0" w:color="auto"/>
        <w:bottom w:val="none" w:sz="0" w:space="0" w:color="auto"/>
        <w:right w:val="none" w:sz="0" w:space="0" w:color="auto"/>
      </w:divBdr>
      <w:divsChild>
        <w:div w:id="426000924">
          <w:marLeft w:val="480"/>
          <w:marRight w:val="0"/>
          <w:marTop w:val="0"/>
          <w:marBottom w:val="0"/>
          <w:divBdr>
            <w:top w:val="none" w:sz="0" w:space="0" w:color="auto"/>
            <w:left w:val="none" w:sz="0" w:space="0" w:color="auto"/>
            <w:bottom w:val="none" w:sz="0" w:space="0" w:color="auto"/>
            <w:right w:val="none" w:sz="0" w:space="0" w:color="auto"/>
          </w:divBdr>
          <w:divsChild>
            <w:div w:id="9532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5176">
      <w:bodyDiv w:val="1"/>
      <w:marLeft w:val="0"/>
      <w:marRight w:val="0"/>
      <w:marTop w:val="0"/>
      <w:marBottom w:val="0"/>
      <w:divBdr>
        <w:top w:val="none" w:sz="0" w:space="0" w:color="auto"/>
        <w:left w:val="none" w:sz="0" w:space="0" w:color="auto"/>
        <w:bottom w:val="none" w:sz="0" w:space="0" w:color="auto"/>
        <w:right w:val="none" w:sz="0" w:space="0" w:color="auto"/>
      </w:divBdr>
      <w:divsChild>
        <w:div w:id="2090614937">
          <w:marLeft w:val="0"/>
          <w:marRight w:val="0"/>
          <w:marTop w:val="0"/>
          <w:marBottom w:val="0"/>
          <w:divBdr>
            <w:top w:val="none" w:sz="0" w:space="0" w:color="auto"/>
            <w:left w:val="none" w:sz="0" w:space="0" w:color="auto"/>
            <w:bottom w:val="none" w:sz="0" w:space="0" w:color="auto"/>
            <w:right w:val="none" w:sz="0" w:space="0" w:color="auto"/>
          </w:divBdr>
          <w:divsChild>
            <w:div w:id="37971027">
              <w:marLeft w:val="0"/>
              <w:marRight w:val="0"/>
              <w:marTop w:val="0"/>
              <w:marBottom w:val="0"/>
              <w:divBdr>
                <w:top w:val="none" w:sz="0" w:space="0" w:color="auto"/>
                <w:left w:val="none" w:sz="0" w:space="0" w:color="auto"/>
                <w:bottom w:val="none" w:sz="0" w:space="0" w:color="auto"/>
                <w:right w:val="none" w:sz="0" w:space="0" w:color="auto"/>
              </w:divBdr>
              <w:divsChild>
                <w:div w:id="1124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37394">
      <w:bodyDiv w:val="1"/>
      <w:marLeft w:val="0"/>
      <w:marRight w:val="0"/>
      <w:marTop w:val="0"/>
      <w:marBottom w:val="0"/>
      <w:divBdr>
        <w:top w:val="none" w:sz="0" w:space="0" w:color="auto"/>
        <w:left w:val="none" w:sz="0" w:space="0" w:color="auto"/>
        <w:bottom w:val="none" w:sz="0" w:space="0" w:color="auto"/>
        <w:right w:val="none" w:sz="0" w:space="0" w:color="auto"/>
      </w:divBdr>
    </w:div>
    <w:div w:id="1294559440">
      <w:bodyDiv w:val="1"/>
      <w:marLeft w:val="0"/>
      <w:marRight w:val="0"/>
      <w:marTop w:val="0"/>
      <w:marBottom w:val="0"/>
      <w:divBdr>
        <w:top w:val="none" w:sz="0" w:space="0" w:color="auto"/>
        <w:left w:val="none" w:sz="0" w:space="0" w:color="auto"/>
        <w:bottom w:val="none" w:sz="0" w:space="0" w:color="auto"/>
        <w:right w:val="none" w:sz="0" w:space="0" w:color="auto"/>
      </w:divBdr>
    </w:div>
    <w:div w:id="1308510153">
      <w:bodyDiv w:val="1"/>
      <w:marLeft w:val="0"/>
      <w:marRight w:val="0"/>
      <w:marTop w:val="0"/>
      <w:marBottom w:val="0"/>
      <w:divBdr>
        <w:top w:val="none" w:sz="0" w:space="0" w:color="auto"/>
        <w:left w:val="none" w:sz="0" w:space="0" w:color="auto"/>
        <w:bottom w:val="none" w:sz="0" w:space="0" w:color="auto"/>
        <w:right w:val="none" w:sz="0" w:space="0" w:color="auto"/>
      </w:divBdr>
    </w:div>
    <w:div w:id="1311708309">
      <w:bodyDiv w:val="1"/>
      <w:marLeft w:val="0"/>
      <w:marRight w:val="0"/>
      <w:marTop w:val="0"/>
      <w:marBottom w:val="0"/>
      <w:divBdr>
        <w:top w:val="none" w:sz="0" w:space="0" w:color="auto"/>
        <w:left w:val="none" w:sz="0" w:space="0" w:color="auto"/>
        <w:bottom w:val="none" w:sz="0" w:space="0" w:color="auto"/>
        <w:right w:val="none" w:sz="0" w:space="0" w:color="auto"/>
      </w:divBdr>
    </w:div>
    <w:div w:id="1312367584">
      <w:bodyDiv w:val="1"/>
      <w:marLeft w:val="0"/>
      <w:marRight w:val="0"/>
      <w:marTop w:val="0"/>
      <w:marBottom w:val="0"/>
      <w:divBdr>
        <w:top w:val="none" w:sz="0" w:space="0" w:color="auto"/>
        <w:left w:val="none" w:sz="0" w:space="0" w:color="auto"/>
        <w:bottom w:val="none" w:sz="0" w:space="0" w:color="auto"/>
        <w:right w:val="none" w:sz="0" w:space="0" w:color="auto"/>
      </w:divBdr>
      <w:divsChild>
        <w:div w:id="475995200">
          <w:marLeft w:val="0"/>
          <w:marRight w:val="0"/>
          <w:marTop w:val="0"/>
          <w:marBottom w:val="0"/>
          <w:divBdr>
            <w:top w:val="none" w:sz="0" w:space="0" w:color="auto"/>
            <w:left w:val="none" w:sz="0" w:space="0" w:color="auto"/>
            <w:bottom w:val="none" w:sz="0" w:space="0" w:color="auto"/>
            <w:right w:val="none" w:sz="0" w:space="0" w:color="auto"/>
          </w:divBdr>
          <w:divsChild>
            <w:div w:id="1784374456">
              <w:marLeft w:val="0"/>
              <w:marRight w:val="0"/>
              <w:marTop w:val="0"/>
              <w:marBottom w:val="0"/>
              <w:divBdr>
                <w:top w:val="none" w:sz="0" w:space="0" w:color="auto"/>
                <w:left w:val="none" w:sz="0" w:space="0" w:color="auto"/>
                <w:bottom w:val="none" w:sz="0" w:space="0" w:color="auto"/>
                <w:right w:val="none" w:sz="0" w:space="0" w:color="auto"/>
              </w:divBdr>
              <w:divsChild>
                <w:div w:id="1144539237">
                  <w:marLeft w:val="0"/>
                  <w:marRight w:val="0"/>
                  <w:marTop w:val="0"/>
                  <w:marBottom w:val="0"/>
                  <w:divBdr>
                    <w:top w:val="none" w:sz="0" w:space="0" w:color="auto"/>
                    <w:left w:val="none" w:sz="0" w:space="0" w:color="auto"/>
                    <w:bottom w:val="none" w:sz="0" w:space="0" w:color="auto"/>
                    <w:right w:val="none" w:sz="0" w:space="0" w:color="auto"/>
                  </w:divBdr>
                  <w:divsChild>
                    <w:div w:id="15768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77274">
      <w:bodyDiv w:val="1"/>
      <w:marLeft w:val="0"/>
      <w:marRight w:val="0"/>
      <w:marTop w:val="0"/>
      <w:marBottom w:val="0"/>
      <w:divBdr>
        <w:top w:val="none" w:sz="0" w:space="0" w:color="auto"/>
        <w:left w:val="none" w:sz="0" w:space="0" w:color="auto"/>
        <w:bottom w:val="none" w:sz="0" w:space="0" w:color="auto"/>
        <w:right w:val="none" w:sz="0" w:space="0" w:color="auto"/>
      </w:divBdr>
      <w:divsChild>
        <w:div w:id="1173303048">
          <w:marLeft w:val="0"/>
          <w:marRight w:val="0"/>
          <w:marTop w:val="0"/>
          <w:marBottom w:val="0"/>
          <w:divBdr>
            <w:top w:val="none" w:sz="0" w:space="0" w:color="auto"/>
            <w:left w:val="none" w:sz="0" w:space="0" w:color="auto"/>
            <w:bottom w:val="none" w:sz="0" w:space="0" w:color="auto"/>
            <w:right w:val="none" w:sz="0" w:space="0" w:color="auto"/>
          </w:divBdr>
          <w:divsChild>
            <w:div w:id="1721901297">
              <w:marLeft w:val="0"/>
              <w:marRight w:val="0"/>
              <w:marTop w:val="0"/>
              <w:marBottom w:val="0"/>
              <w:divBdr>
                <w:top w:val="none" w:sz="0" w:space="0" w:color="auto"/>
                <w:left w:val="none" w:sz="0" w:space="0" w:color="auto"/>
                <w:bottom w:val="none" w:sz="0" w:space="0" w:color="auto"/>
                <w:right w:val="none" w:sz="0" w:space="0" w:color="auto"/>
              </w:divBdr>
              <w:divsChild>
                <w:div w:id="4254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21061">
      <w:bodyDiv w:val="1"/>
      <w:marLeft w:val="0"/>
      <w:marRight w:val="0"/>
      <w:marTop w:val="0"/>
      <w:marBottom w:val="0"/>
      <w:divBdr>
        <w:top w:val="none" w:sz="0" w:space="0" w:color="auto"/>
        <w:left w:val="none" w:sz="0" w:space="0" w:color="auto"/>
        <w:bottom w:val="none" w:sz="0" w:space="0" w:color="auto"/>
        <w:right w:val="none" w:sz="0" w:space="0" w:color="auto"/>
      </w:divBdr>
    </w:div>
    <w:div w:id="1326856783">
      <w:bodyDiv w:val="1"/>
      <w:marLeft w:val="0"/>
      <w:marRight w:val="0"/>
      <w:marTop w:val="0"/>
      <w:marBottom w:val="0"/>
      <w:divBdr>
        <w:top w:val="none" w:sz="0" w:space="0" w:color="auto"/>
        <w:left w:val="none" w:sz="0" w:space="0" w:color="auto"/>
        <w:bottom w:val="none" w:sz="0" w:space="0" w:color="auto"/>
        <w:right w:val="none" w:sz="0" w:space="0" w:color="auto"/>
      </w:divBdr>
    </w:div>
    <w:div w:id="1338774583">
      <w:bodyDiv w:val="1"/>
      <w:marLeft w:val="0"/>
      <w:marRight w:val="0"/>
      <w:marTop w:val="0"/>
      <w:marBottom w:val="0"/>
      <w:divBdr>
        <w:top w:val="none" w:sz="0" w:space="0" w:color="auto"/>
        <w:left w:val="none" w:sz="0" w:space="0" w:color="auto"/>
        <w:bottom w:val="none" w:sz="0" w:space="0" w:color="auto"/>
        <w:right w:val="none" w:sz="0" w:space="0" w:color="auto"/>
      </w:divBdr>
      <w:divsChild>
        <w:div w:id="1389690962">
          <w:marLeft w:val="0"/>
          <w:marRight w:val="0"/>
          <w:marTop w:val="0"/>
          <w:marBottom w:val="0"/>
          <w:divBdr>
            <w:top w:val="none" w:sz="0" w:space="0" w:color="auto"/>
            <w:left w:val="none" w:sz="0" w:space="0" w:color="auto"/>
            <w:bottom w:val="none" w:sz="0" w:space="0" w:color="auto"/>
            <w:right w:val="none" w:sz="0" w:space="0" w:color="auto"/>
          </w:divBdr>
          <w:divsChild>
            <w:div w:id="865094496">
              <w:marLeft w:val="0"/>
              <w:marRight w:val="0"/>
              <w:marTop w:val="0"/>
              <w:marBottom w:val="0"/>
              <w:divBdr>
                <w:top w:val="none" w:sz="0" w:space="0" w:color="auto"/>
                <w:left w:val="none" w:sz="0" w:space="0" w:color="auto"/>
                <w:bottom w:val="none" w:sz="0" w:space="0" w:color="auto"/>
                <w:right w:val="none" w:sz="0" w:space="0" w:color="auto"/>
              </w:divBdr>
              <w:divsChild>
                <w:div w:id="14671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93597">
      <w:bodyDiv w:val="1"/>
      <w:marLeft w:val="0"/>
      <w:marRight w:val="0"/>
      <w:marTop w:val="0"/>
      <w:marBottom w:val="0"/>
      <w:divBdr>
        <w:top w:val="none" w:sz="0" w:space="0" w:color="auto"/>
        <w:left w:val="none" w:sz="0" w:space="0" w:color="auto"/>
        <w:bottom w:val="none" w:sz="0" w:space="0" w:color="auto"/>
        <w:right w:val="none" w:sz="0" w:space="0" w:color="auto"/>
      </w:divBdr>
      <w:divsChild>
        <w:div w:id="1416588384">
          <w:marLeft w:val="480"/>
          <w:marRight w:val="0"/>
          <w:marTop w:val="0"/>
          <w:marBottom w:val="0"/>
          <w:divBdr>
            <w:top w:val="none" w:sz="0" w:space="0" w:color="auto"/>
            <w:left w:val="none" w:sz="0" w:space="0" w:color="auto"/>
            <w:bottom w:val="none" w:sz="0" w:space="0" w:color="auto"/>
            <w:right w:val="none" w:sz="0" w:space="0" w:color="auto"/>
          </w:divBdr>
          <w:divsChild>
            <w:div w:id="21072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267411">
      <w:bodyDiv w:val="1"/>
      <w:marLeft w:val="0"/>
      <w:marRight w:val="0"/>
      <w:marTop w:val="0"/>
      <w:marBottom w:val="0"/>
      <w:divBdr>
        <w:top w:val="none" w:sz="0" w:space="0" w:color="auto"/>
        <w:left w:val="none" w:sz="0" w:space="0" w:color="auto"/>
        <w:bottom w:val="none" w:sz="0" w:space="0" w:color="auto"/>
        <w:right w:val="none" w:sz="0" w:space="0" w:color="auto"/>
      </w:divBdr>
      <w:divsChild>
        <w:div w:id="166480553">
          <w:marLeft w:val="0"/>
          <w:marRight w:val="0"/>
          <w:marTop w:val="0"/>
          <w:marBottom w:val="0"/>
          <w:divBdr>
            <w:top w:val="none" w:sz="0" w:space="0" w:color="auto"/>
            <w:left w:val="none" w:sz="0" w:space="0" w:color="auto"/>
            <w:bottom w:val="none" w:sz="0" w:space="0" w:color="auto"/>
            <w:right w:val="none" w:sz="0" w:space="0" w:color="auto"/>
          </w:divBdr>
          <w:divsChild>
            <w:div w:id="842940844">
              <w:marLeft w:val="0"/>
              <w:marRight w:val="0"/>
              <w:marTop w:val="0"/>
              <w:marBottom w:val="0"/>
              <w:divBdr>
                <w:top w:val="none" w:sz="0" w:space="0" w:color="auto"/>
                <w:left w:val="none" w:sz="0" w:space="0" w:color="auto"/>
                <w:bottom w:val="none" w:sz="0" w:space="0" w:color="auto"/>
                <w:right w:val="none" w:sz="0" w:space="0" w:color="auto"/>
              </w:divBdr>
              <w:divsChild>
                <w:div w:id="2024166664">
                  <w:marLeft w:val="0"/>
                  <w:marRight w:val="0"/>
                  <w:marTop w:val="0"/>
                  <w:marBottom w:val="0"/>
                  <w:divBdr>
                    <w:top w:val="none" w:sz="0" w:space="0" w:color="auto"/>
                    <w:left w:val="none" w:sz="0" w:space="0" w:color="auto"/>
                    <w:bottom w:val="none" w:sz="0" w:space="0" w:color="auto"/>
                    <w:right w:val="none" w:sz="0" w:space="0" w:color="auto"/>
                  </w:divBdr>
                  <w:divsChild>
                    <w:div w:id="8715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770523">
      <w:bodyDiv w:val="1"/>
      <w:marLeft w:val="0"/>
      <w:marRight w:val="0"/>
      <w:marTop w:val="0"/>
      <w:marBottom w:val="0"/>
      <w:divBdr>
        <w:top w:val="none" w:sz="0" w:space="0" w:color="auto"/>
        <w:left w:val="none" w:sz="0" w:space="0" w:color="auto"/>
        <w:bottom w:val="none" w:sz="0" w:space="0" w:color="auto"/>
        <w:right w:val="none" w:sz="0" w:space="0" w:color="auto"/>
      </w:divBdr>
    </w:div>
    <w:div w:id="1358701489">
      <w:bodyDiv w:val="1"/>
      <w:marLeft w:val="0"/>
      <w:marRight w:val="0"/>
      <w:marTop w:val="0"/>
      <w:marBottom w:val="0"/>
      <w:divBdr>
        <w:top w:val="none" w:sz="0" w:space="0" w:color="auto"/>
        <w:left w:val="none" w:sz="0" w:space="0" w:color="auto"/>
        <w:bottom w:val="none" w:sz="0" w:space="0" w:color="auto"/>
        <w:right w:val="none" w:sz="0" w:space="0" w:color="auto"/>
      </w:divBdr>
    </w:div>
    <w:div w:id="1360736306">
      <w:bodyDiv w:val="1"/>
      <w:marLeft w:val="0"/>
      <w:marRight w:val="0"/>
      <w:marTop w:val="0"/>
      <w:marBottom w:val="0"/>
      <w:divBdr>
        <w:top w:val="none" w:sz="0" w:space="0" w:color="auto"/>
        <w:left w:val="none" w:sz="0" w:space="0" w:color="auto"/>
        <w:bottom w:val="none" w:sz="0" w:space="0" w:color="auto"/>
        <w:right w:val="none" w:sz="0" w:space="0" w:color="auto"/>
      </w:divBdr>
    </w:div>
    <w:div w:id="1368217199">
      <w:bodyDiv w:val="1"/>
      <w:marLeft w:val="0"/>
      <w:marRight w:val="0"/>
      <w:marTop w:val="0"/>
      <w:marBottom w:val="0"/>
      <w:divBdr>
        <w:top w:val="none" w:sz="0" w:space="0" w:color="auto"/>
        <w:left w:val="none" w:sz="0" w:space="0" w:color="auto"/>
        <w:bottom w:val="none" w:sz="0" w:space="0" w:color="auto"/>
        <w:right w:val="none" w:sz="0" w:space="0" w:color="auto"/>
      </w:divBdr>
    </w:div>
    <w:div w:id="1376273886">
      <w:bodyDiv w:val="1"/>
      <w:marLeft w:val="0"/>
      <w:marRight w:val="0"/>
      <w:marTop w:val="0"/>
      <w:marBottom w:val="0"/>
      <w:divBdr>
        <w:top w:val="none" w:sz="0" w:space="0" w:color="auto"/>
        <w:left w:val="none" w:sz="0" w:space="0" w:color="auto"/>
        <w:bottom w:val="none" w:sz="0" w:space="0" w:color="auto"/>
        <w:right w:val="none" w:sz="0" w:space="0" w:color="auto"/>
      </w:divBdr>
    </w:div>
    <w:div w:id="1388141957">
      <w:bodyDiv w:val="1"/>
      <w:marLeft w:val="0"/>
      <w:marRight w:val="0"/>
      <w:marTop w:val="0"/>
      <w:marBottom w:val="0"/>
      <w:divBdr>
        <w:top w:val="none" w:sz="0" w:space="0" w:color="auto"/>
        <w:left w:val="none" w:sz="0" w:space="0" w:color="auto"/>
        <w:bottom w:val="none" w:sz="0" w:space="0" w:color="auto"/>
        <w:right w:val="none" w:sz="0" w:space="0" w:color="auto"/>
      </w:divBdr>
    </w:div>
    <w:div w:id="1391273939">
      <w:bodyDiv w:val="1"/>
      <w:marLeft w:val="0"/>
      <w:marRight w:val="0"/>
      <w:marTop w:val="0"/>
      <w:marBottom w:val="0"/>
      <w:divBdr>
        <w:top w:val="none" w:sz="0" w:space="0" w:color="auto"/>
        <w:left w:val="none" w:sz="0" w:space="0" w:color="auto"/>
        <w:bottom w:val="none" w:sz="0" w:space="0" w:color="auto"/>
        <w:right w:val="none" w:sz="0" w:space="0" w:color="auto"/>
      </w:divBdr>
    </w:div>
    <w:div w:id="1394544934">
      <w:bodyDiv w:val="1"/>
      <w:marLeft w:val="0"/>
      <w:marRight w:val="0"/>
      <w:marTop w:val="0"/>
      <w:marBottom w:val="0"/>
      <w:divBdr>
        <w:top w:val="none" w:sz="0" w:space="0" w:color="auto"/>
        <w:left w:val="none" w:sz="0" w:space="0" w:color="auto"/>
        <w:bottom w:val="none" w:sz="0" w:space="0" w:color="auto"/>
        <w:right w:val="none" w:sz="0" w:space="0" w:color="auto"/>
      </w:divBdr>
    </w:div>
    <w:div w:id="1394545248">
      <w:bodyDiv w:val="1"/>
      <w:marLeft w:val="0"/>
      <w:marRight w:val="0"/>
      <w:marTop w:val="0"/>
      <w:marBottom w:val="0"/>
      <w:divBdr>
        <w:top w:val="none" w:sz="0" w:space="0" w:color="auto"/>
        <w:left w:val="none" w:sz="0" w:space="0" w:color="auto"/>
        <w:bottom w:val="none" w:sz="0" w:space="0" w:color="auto"/>
        <w:right w:val="none" w:sz="0" w:space="0" w:color="auto"/>
      </w:divBdr>
    </w:div>
    <w:div w:id="1405639002">
      <w:bodyDiv w:val="1"/>
      <w:marLeft w:val="0"/>
      <w:marRight w:val="0"/>
      <w:marTop w:val="0"/>
      <w:marBottom w:val="0"/>
      <w:divBdr>
        <w:top w:val="none" w:sz="0" w:space="0" w:color="auto"/>
        <w:left w:val="none" w:sz="0" w:space="0" w:color="auto"/>
        <w:bottom w:val="none" w:sz="0" w:space="0" w:color="auto"/>
        <w:right w:val="none" w:sz="0" w:space="0" w:color="auto"/>
      </w:divBdr>
    </w:div>
    <w:div w:id="1418095433">
      <w:bodyDiv w:val="1"/>
      <w:marLeft w:val="0"/>
      <w:marRight w:val="0"/>
      <w:marTop w:val="0"/>
      <w:marBottom w:val="0"/>
      <w:divBdr>
        <w:top w:val="none" w:sz="0" w:space="0" w:color="auto"/>
        <w:left w:val="none" w:sz="0" w:space="0" w:color="auto"/>
        <w:bottom w:val="none" w:sz="0" w:space="0" w:color="auto"/>
        <w:right w:val="none" w:sz="0" w:space="0" w:color="auto"/>
      </w:divBdr>
    </w:div>
    <w:div w:id="1425150864">
      <w:bodyDiv w:val="1"/>
      <w:marLeft w:val="0"/>
      <w:marRight w:val="0"/>
      <w:marTop w:val="0"/>
      <w:marBottom w:val="0"/>
      <w:divBdr>
        <w:top w:val="none" w:sz="0" w:space="0" w:color="auto"/>
        <w:left w:val="none" w:sz="0" w:space="0" w:color="auto"/>
        <w:bottom w:val="none" w:sz="0" w:space="0" w:color="auto"/>
        <w:right w:val="none" w:sz="0" w:space="0" w:color="auto"/>
      </w:divBdr>
    </w:div>
    <w:div w:id="1441954516">
      <w:bodyDiv w:val="1"/>
      <w:marLeft w:val="0"/>
      <w:marRight w:val="0"/>
      <w:marTop w:val="0"/>
      <w:marBottom w:val="0"/>
      <w:divBdr>
        <w:top w:val="none" w:sz="0" w:space="0" w:color="auto"/>
        <w:left w:val="none" w:sz="0" w:space="0" w:color="auto"/>
        <w:bottom w:val="none" w:sz="0" w:space="0" w:color="auto"/>
        <w:right w:val="none" w:sz="0" w:space="0" w:color="auto"/>
      </w:divBdr>
    </w:div>
    <w:div w:id="1452432069">
      <w:bodyDiv w:val="1"/>
      <w:marLeft w:val="0"/>
      <w:marRight w:val="0"/>
      <w:marTop w:val="0"/>
      <w:marBottom w:val="0"/>
      <w:divBdr>
        <w:top w:val="none" w:sz="0" w:space="0" w:color="auto"/>
        <w:left w:val="none" w:sz="0" w:space="0" w:color="auto"/>
        <w:bottom w:val="none" w:sz="0" w:space="0" w:color="auto"/>
        <w:right w:val="none" w:sz="0" w:space="0" w:color="auto"/>
      </w:divBdr>
      <w:divsChild>
        <w:div w:id="1411464288">
          <w:marLeft w:val="480"/>
          <w:marRight w:val="0"/>
          <w:marTop w:val="0"/>
          <w:marBottom w:val="0"/>
          <w:divBdr>
            <w:top w:val="none" w:sz="0" w:space="0" w:color="auto"/>
            <w:left w:val="none" w:sz="0" w:space="0" w:color="auto"/>
            <w:bottom w:val="none" w:sz="0" w:space="0" w:color="auto"/>
            <w:right w:val="none" w:sz="0" w:space="0" w:color="auto"/>
          </w:divBdr>
          <w:divsChild>
            <w:div w:id="18539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30130">
      <w:bodyDiv w:val="1"/>
      <w:marLeft w:val="0"/>
      <w:marRight w:val="0"/>
      <w:marTop w:val="0"/>
      <w:marBottom w:val="0"/>
      <w:divBdr>
        <w:top w:val="none" w:sz="0" w:space="0" w:color="auto"/>
        <w:left w:val="none" w:sz="0" w:space="0" w:color="auto"/>
        <w:bottom w:val="none" w:sz="0" w:space="0" w:color="auto"/>
        <w:right w:val="none" w:sz="0" w:space="0" w:color="auto"/>
      </w:divBdr>
      <w:divsChild>
        <w:div w:id="983662126">
          <w:marLeft w:val="480"/>
          <w:marRight w:val="0"/>
          <w:marTop w:val="0"/>
          <w:marBottom w:val="0"/>
          <w:divBdr>
            <w:top w:val="none" w:sz="0" w:space="0" w:color="auto"/>
            <w:left w:val="none" w:sz="0" w:space="0" w:color="auto"/>
            <w:bottom w:val="none" w:sz="0" w:space="0" w:color="auto"/>
            <w:right w:val="none" w:sz="0" w:space="0" w:color="auto"/>
          </w:divBdr>
          <w:divsChild>
            <w:div w:id="4082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58438">
      <w:bodyDiv w:val="1"/>
      <w:marLeft w:val="0"/>
      <w:marRight w:val="0"/>
      <w:marTop w:val="0"/>
      <w:marBottom w:val="0"/>
      <w:divBdr>
        <w:top w:val="none" w:sz="0" w:space="0" w:color="auto"/>
        <w:left w:val="none" w:sz="0" w:space="0" w:color="auto"/>
        <w:bottom w:val="none" w:sz="0" w:space="0" w:color="auto"/>
        <w:right w:val="none" w:sz="0" w:space="0" w:color="auto"/>
      </w:divBdr>
    </w:div>
    <w:div w:id="1496998048">
      <w:bodyDiv w:val="1"/>
      <w:marLeft w:val="0"/>
      <w:marRight w:val="0"/>
      <w:marTop w:val="0"/>
      <w:marBottom w:val="0"/>
      <w:divBdr>
        <w:top w:val="none" w:sz="0" w:space="0" w:color="auto"/>
        <w:left w:val="none" w:sz="0" w:space="0" w:color="auto"/>
        <w:bottom w:val="none" w:sz="0" w:space="0" w:color="auto"/>
        <w:right w:val="none" w:sz="0" w:space="0" w:color="auto"/>
      </w:divBdr>
    </w:div>
    <w:div w:id="1512062487">
      <w:bodyDiv w:val="1"/>
      <w:marLeft w:val="0"/>
      <w:marRight w:val="0"/>
      <w:marTop w:val="0"/>
      <w:marBottom w:val="0"/>
      <w:divBdr>
        <w:top w:val="none" w:sz="0" w:space="0" w:color="auto"/>
        <w:left w:val="none" w:sz="0" w:space="0" w:color="auto"/>
        <w:bottom w:val="none" w:sz="0" w:space="0" w:color="auto"/>
        <w:right w:val="none" w:sz="0" w:space="0" w:color="auto"/>
      </w:divBdr>
    </w:div>
    <w:div w:id="1549534122">
      <w:bodyDiv w:val="1"/>
      <w:marLeft w:val="0"/>
      <w:marRight w:val="0"/>
      <w:marTop w:val="0"/>
      <w:marBottom w:val="0"/>
      <w:divBdr>
        <w:top w:val="none" w:sz="0" w:space="0" w:color="auto"/>
        <w:left w:val="none" w:sz="0" w:space="0" w:color="auto"/>
        <w:bottom w:val="none" w:sz="0" w:space="0" w:color="auto"/>
        <w:right w:val="none" w:sz="0" w:space="0" w:color="auto"/>
      </w:divBdr>
      <w:divsChild>
        <w:div w:id="387656099">
          <w:marLeft w:val="0"/>
          <w:marRight w:val="0"/>
          <w:marTop w:val="0"/>
          <w:marBottom w:val="0"/>
          <w:divBdr>
            <w:top w:val="none" w:sz="0" w:space="0" w:color="auto"/>
            <w:left w:val="none" w:sz="0" w:space="0" w:color="auto"/>
            <w:bottom w:val="none" w:sz="0" w:space="0" w:color="auto"/>
            <w:right w:val="none" w:sz="0" w:space="0" w:color="auto"/>
          </w:divBdr>
          <w:divsChild>
            <w:div w:id="866213363">
              <w:marLeft w:val="0"/>
              <w:marRight w:val="0"/>
              <w:marTop w:val="0"/>
              <w:marBottom w:val="0"/>
              <w:divBdr>
                <w:top w:val="none" w:sz="0" w:space="0" w:color="auto"/>
                <w:left w:val="none" w:sz="0" w:space="0" w:color="auto"/>
                <w:bottom w:val="none" w:sz="0" w:space="0" w:color="auto"/>
                <w:right w:val="none" w:sz="0" w:space="0" w:color="auto"/>
              </w:divBdr>
              <w:divsChild>
                <w:div w:id="1618021845">
                  <w:marLeft w:val="0"/>
                  <w:marRight w:val="0"/>
                  <w:marTop w:val="0"/>
                  <w:marBottom w:val="0"/>
                  <w:divBdr>
                    <w:top w:val="none" w:sz="0" w:space="0" w:color="auto"/>
                    <w:left w:val="none" w:sz="0" w:space="0" w:color="auto"/>
                    <w:bottom w:val="none" w:sz="0" w:space="0" w:color="auto"/>
                    <w:right w:val="none" w:sz="0" w:space="0" w:color="auto"/>
                  </w:divBdr>
                </w:div>
              </w:divsChild>
            </w:div>
            <w:div w:id="1710454272">
              <w:marLeft w:val="0"/>
              <w:marRight w:val="0"/>
              <w:marTop w:val="0"/>
              <w:marBottom w:val="0"/>
              <w:divBdr>
                <w:top w:val="none" w:sz="0" w:space="0" w:color="auto"/>
                <w:left w:val="none" w:sz="0" w:space="0" w:color="auto"/>
                <w:bottom w:val="none" w:sz="0" w:space="0" w:color="auto"/>
                <w:right w:val="none" w:sz="0" w:space="0" w:color="auto"/>
              </w:divBdr>
              <w:divsChild>
                <w:div w:id="16271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6439">
          <w:marLeft w:val="0"/>
          <w:marRight w:val="0"/>
          <w:marTop w:val="0"/>
          <w:marBottom w:val="0"/>
          <w:divBdr>
            <w:top w:val="none" w:sz="0" w:space="0" w:color="auto"/>
            <w:left w:val="none" w:sz="0" w:space="0" w:color="auto"/>
            <w:bottom w:val="none" w:sz="0" w:space="0" w:color="auto"/>
            <w:right w:val="none" w:sz="0" w:space="0" w:color="auto"/>
          </w:divBdr>
          <w:divsChild>
            <w:div w:id="2086564229">
              <w:marLeft w:val="0"/>
              <w:marRight w:val="0"/>
              <w:marTop w:val="0"/>
              <w:marBottom w:val="0"/>
              <w:divBdr>
                <w:top w:val="none" w:sz="0" w:space="0" w:color="auto"/>
                <w:left w:val="none" w:sz="0" w:space="0" w:color="auto"/>
                <w:bottom w:val="none" w:sz="0" w:space="0" w:color="auto"/>
                <w:right w:val="none" w:sz="0" w:space="0" w:color="auto"/>
              </w:divBdr>
              <w:divsChild>
                <w:div w:id="19237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53258">
      <w:bodyDiv w:val="1"/>
      <w:marLeft w:val="0"/>
      <w:marRight w:val="0"/>
      <w:marTop w:val="0"/>
      <w:marBottom w:val="0"/>
      <w:divBdr>
        <w:top w:val="none" w:sz="0" w:space="0" w:color="auto"/>
        <w:left w:val="none" w:sz="0" w:space="0" w:color="auto"/>
        <w:bottom w:val="none" w:sz="0" w:space="0" w:color="auto"/>
        <w:right w:val="none" w:sz="0" w:space="0" w:color="auto"/>
      </w:divBdr>
    </w:div>
    <w:div w:id="1557160746">
      <w:bodyDiv w:val="1"/>
      <w:marLeft w:val="0"/>
      <w:marRight w:val="0"/>
      <w:marTop w:val="0"/>
      <w:marBottom w:val="0"/>
      <w:divBdr>
        <w:top w:val="none" w:sz="0" w:space="0" w:color="auto"/>
        <w:left w:val="none" w:sz="0" w:space="0" w:color="auto"/>
        <w:bottom w:val="none" w:sz="0" w:space="0" w:color="auto"/>
        <w:right w:val="none" w:sz="0" w:space="0" w:color="auto"/>
      </w:divBdr>
    </w:div>
    <w:div w:id="1565992814">
      <w:bodyDiv w:val="1"/>
      <w:marLeft w:val="0"/>
      <w:marRight w:val="0"/>
      <w:marTop w:val="0"/>
      <w:marBottom w:val="0"/>
      <w:divBdr>
        <w:top w:val="none" w:sz="0" w:space="0" w:color="auto"/>
        <w:left w:val="none" w:sz="0" w:space="0" w:color="auto"/>
        <w:bottom w:val="none" w:sz="0" w:space="0" w:color="auto"/>
        <w:right w:val="none" w:sz="0" w:space="0" w:color="auto"/>
      </w:divBdr>
    </w:div>
    <w:div w:id="1567953250">
      <w:bodyDiv w:val="1"/>
      <w:marLeft w:val="0"/>
      <w:marRight w:val="0"/>
      <w:marTop w:val="0"/>
      <w:marBottom w:val="0"/>
      <w:divBdr>
        <w:top w:val="none" w:sz="0" w:space="0" w:color="auto"/>
        <w:left w:val="none" w:sz="0" w:space="0" w:color="auto"/>
        <w:bottom w:val="none" w:sz="0" w:space="0" w:color="auto"/>
        <w:right w:val="none" w:sz="0" w:space="0" w:color="auto"/>
      </w:divBdr>
      <w:divsChild>
        <w:div w:id="904990260">
          <w:marLeft w:val="480"/>
          <w:marRight w:val="0"/>
          <w:marTop w:val="0"/>
          <w:marBottom w:val="0"/>
          <w:divBdr>
            <w:top w:val="none" w:sz="0" w:space="0" w:color="auto"/>
            <w:left w:val="none" w:sz="0" w:space="0" w:color="auto"/>
            <w:bottom w:val="none" w:sz="0" w:space="0" w:color="auto"/>
            <w:right w:val="none" w:sz="0" w:space="0" w:color="auto"/>
          </w:divBdr>
          <w:divsChild>
            <w:div w:id="11036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4058">
      <w:bodyDiv w:val="1"/>
      <w:marLeft w:val="0"/>
      <w:marRight w:val="0"/>
      <w:marTop w:val="0"/>
      <w:marBottom w:val="0"/>
      <w:divBdr>
        <w:top w:val="none" w:sz="0" w:space="0" w:color="auto"/>
        <w:left w:val="none" w:sz="0" w:space="0" w:color="auto"/>
        <w:bottom w:val="none" w:sz="0" w:space="0" w:color="auto"/>
        <w:right w:val="none" w:sz="0" w:space="0" w:color="auto"/>
      </w:divBdr>
    </w:div>
    <w:div w:id="1590969944">
      <w:bodyDiv w:val="1"/>
      <w:marLeft w:val="0"/>
      <w:marRight w:val="0"/>
      <w:marTop w:val="0"/>
      <w:marBottom w:val="0"/>
      <w:divBdr>
        <w:top w:val="none" w:sz="0" w:space="0" w:color="auto"/>
        <w:left w:val="none" w:sz="0" w:space="0" w:color="auto"/>
        <w:bottom w:val="none" w:sz="0" w:space="0" w:color="auto"/>
        <w:right w:val="none" w:sz="0" w:space="0" w:color="auto"/>
      </w:divBdr>
    </w:div>
    <w:div w:id="1615019604">
      <w:bodyDiv w:val="1"/>
      <w:marLeft w:val="0"/>
      <w:marRight w:val="0"/>
      <w:marTop w:val="0"/>
      <w:marBottom w:val="0"/>
      <w:divBdr>
        <w:top w:val="none" w:sz="0" w:space="0" w:color="auto"/>
        <w:left w:val="none" w:sz="0" w:space="0" w:color="auto"/>
        <w:bottom w:val="none" w:sz="0" w:space="0" w:color="auto"/>
        <w:right w:val="none" w:sz="0" w:space="0" w:color="auto"/>
      </w:divBdr>
    </w:div>
    <w:div w:id="1621448660">
      <w:bodyDiv w:val="1"/>
      <w:marLeft w:val="0"/>
      <w:marRight w:val="0"/>
      <w:marTop w:val="0"/>
      <w:marBottom w:val="0"/>
      <w:divBdr>
        <w:top w:val="none" w:sz="0" w:space="0" w:color="auto"/>
        <w:left w:val="none" w:sz="0" w:space="0" w:color="auto"/>
        <w:bottom w:val="none" w:sz="0" w:space="0" w:color="auto"/>
        <w:right w:val="none" w:sz="0" w:space="0" w:color="auto"/>
      </w:divBdr>
    </w:div>
    <w:div w:id="1623028123">
      <w:bodyDiv w:val="1"/>
      <w:marLeft w:val="0"/>
      <w:marRight w:val="0"/>
      <w:marTop w:val="0"/>
      <w:marBottom w:val="0"/>
      <w:divBdr>
        <w:top w:val="none" w:sz="0" w:space="0" w:color="auto"/>
        <w:left w:val="none" w:sz="0" w:space="0" w:color="auto"/>
        <w:bottom w:val="none" w:sz="0" w:space="0" w:color="auto"/>
        <w:right w:val="none" w:sz="0" w:space="0" w:color="auto"/>
      </w:divBdr>
    </w:div>
    <w:div w:id="1626963942">
      <w:bodyDiv w:val="1"/>
      <w:marLeft w:val="0"/>
      <w:marRight w:val="0"/>
      <w:marTop w:val="0"/>
      <w:marBottom w:val="0"/>
      <w:divBdr>
        <w:top w:val="none" w:sz="0" w:space="0" w:color="auto"/>
        <w:left w:val="none" w:sz="0" w:space="0" w:color="auto"/>
        <w:bottom w:val="none" w:sz="0" w:space="0" w:color="auto"/>
        <w:right w:val="none" w:sz="0" w:space="0" w:color="auto"/>
      </w:divBdr>
    </w:div>
    <w:div w:id="1628127169">
      <w:bodyDiv w:val="1"/>
      <w:marLeft w:val="0"/>
      <w:marRight w:val="0"/>
      <w:marTop w:val="0"/>
      <w:marBottom w:val="0"/>
      <w:divBdr>
        <w:top w:val="none" w:sz="0" w:space="0" w:color="auto"/>
        <w:left w:val="none" w:sz="0" w:space="0" w:color="auto"/>
        <w:bottom w:val="none" w:sz="0" w:space="0" w:color="auto"/>
        <w:right w:val="none" w:sz="0" w:space="0" w:color="auto"/>
      </w:divBdr>
    </w:div>
    <w:div w:id="1697540811">
      <w:bodyDiv w:val="1"/>
      <w:marLeft w:val="0"/>
      <w:marRight w:val="0"/>
      <w:marTop w:val="0"/>
      <w:marBottom w:val="0"/>
      <w:divBdr>
        <w:top w:val="none" w:sz="0" w:space="0" w:color="auto"/>
        <w:left w:val="none" w:sz="0" w:space="0" w:color="auto"/>
        <w:bottom w:val="none" w:sz="0" w:space="0" w:color="auto"/>
        <w:right w:val="none" w:sz="0" w:space="0" w:color="auto"/>
      </w:divBdr>
    </w:div>
    <w:div w:id="1698462093">
      <w:bodyDiv w:val="1"/>
      <w:marLeft w:val="0"/>
      <w:marRight w:val="0"/>
      <w:marTop w:val="0"/>
      <w:marBottom w:val="0"/>
      <w:divBdr>
        <w:top w:val="none" w:sz="0" w:space="0" w:color="auto"/>
        <w:left w:val="none" w:sz="0" w:space="0" w:color="auto"/>
        <w:bottom w:val="none" w:sz="0" w:space="0" w:color="auto"/>
        <w:right w:val="none" w:sz="0" w:space="0" w:color="auto"/>
      </w:divBdr>
    </w:div>
    <w:div w:id="1702172039">
      <w:bodyDiv w:val="1"/>
      <w:marLeft w:val="0"/>
      <w:marRight w:val="0"/>
      <w:marTop w:val="0"/>
      <w:marBottom w:val="0"/>
      <w:divBdr>
        <w:top w:val="none" w:sz="0" w:space="0" w:color="auto"/>
        <w:left w:val="none" w:sz="0" w:space="0" w:color="auto"/>
        <w:bottom w:val="none" w:sz="0" w:space="0" w:color="auto"/>
        <w:right w:val="none" w:sz="0" w:space="0" w:color="auto"/>
      </w:divBdr>
      <w:divsChild>
        <w:div w:id="682438752">
          <w:marLeft w:val="480"/>
          <w:marRight w:val="0"/>
          <w:marTop w:val="0"/>
          <w:marBottom w:val="0"/>
          <w:divBdr>
            <w:top w:val="none" w:sz="0" w:space="0" w:color="auto"/>
            <w:left w:val="none" w:sz="0" w:space="0" w:color="auto"/>
            <w:bottom w:val="none" w:sz="0" w:space="0" w:color="auto"/>
            <w:right w:val="none" w:sz="0" w:space="0" w:color="auto"/>
          </w:divBdr>
          <w:divsChild>
            <w:div w:id="12677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30492">
      <w:bodyDiv w:val="1"/>
      <w:marLeft w:val="0"/>
      <w:marRight w:val="0"/>
      <w:marTop w:val="0"/>
      <w:marBottom w:val="0"/>
      <w:divBdr>
        <w:top w:val="none" w:sz="0" w:space="0" w:color="auto"/>
        <w:left w:val="none" w:sz="0" w:space="0" w:color="auto"/>
        <w:bottom w:val="none" w:sz="0" w:space="0" w:color="auto"/>
        <w:right w:val="none" w:sz="0" w:space="0" w:color="auto"/>
      </w:divBdr>
      <w:divsChild>
        <w:div w:id="1612275551">
          <w:marLeft w:val="0"/>
          <w:marRight w:val="0"/>
          <w:marTop w:val="0"/>
          <w:marBottom w:val="0"/>
          <w:divBdr>
            <w:top w:val="none" w:sz="0" w:space="0" w:color="auto"/>
            <w:left w:val="none" w:sz="0" w:space="0" w:color="auto"/>
            <w:bottom w:val="none" w:sz="0" w:space="0" w:color="auto"/>
            <w:right w:val="none" w:sz="0" w:space="0" w:color="auto"/>
          </w:divBdr>
          <w:divsChild>
            <w:div w:id="1690599042">
              <w:marLeft w:val="0"/>
              <w:marRight w:val="0"/>
              <w:marTop w:val="0"/>
              <w:marBottom w:val="0"/>
              <w:divBdr>
                <w:top w:val="none" w:sz="0" w:space="0" w:color="auto"/>
                <w:left w:val="none" w:sz="0" w:space="0" w:color="auto"/>
                <w:bottom w:val="none" w:sz="0" w:space="0" w:color="auto"/>
                <w:right w:val="none" w:sz="0" w:space="0" w:color="auto"/>
              </w:divBdr>
              <w:divsChild>
                <w:div w:id="43498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17409">
      <w:bodyDiv w:val="1"/>
      <w:marLeft w:val="0"/>
      <w:marRight w:val="0"/>
      <w:marTop w:val="0"/>
      <w:marBottom w:val="0"/>
      <w:divBdr>
        <w:top w:val="none" w:sz="0" w:space="0" w:color="auto"/>
        <w:left w:val="none" w:sz="0" w:space="0" w:color="auto"/>
        <w:bottom w:val="none" w:sz="0" w:space="0" w:color="auto"/>
        <w:right w:val="none" w:sz="0" w:space="0" w:color="auto"/>
      </w:divBdr>
      <w:divsChild>
        <w:div w:id="516896104">
          <w:marLeft w:val="480"/>
          <w:marRight w:val="0"/>
          <w:marTop w:val="0"/>
          <w:marBottom w:val="0"/>
          <w:divBdr>
            <w:top w:val="none" w:sz="0" w:space="0" w:color="auto"/>
            <w:left w:val="none" w:sz="0" w:space="0" w:color="auto"/>
            <w:bottom w:val="none" w:sz="0" w:space="0" w:color="auto"/>
            <w:right w:val="none" w:sz="0" w:space="0" w:color="auto"/>
          </w:divBdr>
          <w:divsChild>
            <w:div w:id="10579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52734">
      <w:bodyDiv w:val="1"/>
      <w:marLeft w:val="0"/>
      <w:marRight w:val="0"/>
      <w:marTop w:val="0"/>
      <w:marBottom w:val="0"/>
      <w:divBdr>
        <w:top w:val="none" w:sz="0" w:space="0" w:color="auto"/>
        <w:left w:val="none" w:sz="0" w:space="0" w:color="auto"/>
        <w:bottom w:val="none" w:sz="0" w:space="0" w:color="auto"/>
        <w:right w:val="none" w:sz="0" w:space="0" w:color="auto"/>
      </w:divBdr>
    </w:div>
    <w:div w:id="1723552627">
      <w:bodyDiv w:val="1"/>
      <w:marLeft w:val="0"/>
      <w:marRight w:val="0"/>
      <w:marTop w:val="0"/>
      <w:marBottom w:val="0"/>
      <w:divBdr>
        <w:top w:val="none" w:sz="0" w:space="0" w:color="auto"/>
        <w:left w:val="none" w:sz="0" w:space="0" w:color="auto"/>
        <w:bottom w:val="none" w:sz="0" w:space="0" w:color="auto"/>
        <w:right w:val="none" w:sz="0" w:space="0" w:color="auto"/>
      </w:divBdr>
    </w:div>
    <w:div w:id="1741899570">
      <w:bodyDiv w:val="1"/>
      <w:marLeft w:val="0"/>
      <w:marRight w:val="0"/>
      <w:marTop w:val="0"/>
      <w:marBottom w:val="0"/>
      <w:divBdr>
        <w:top w:val="none" w:sz="0" w:space="0" w:color="auto"/>
        <w:left w:val="none" w:sz="0" w:space="0" w:color="auto"/>
        <w:bottom w:val="none" w:sz="0" w:space="0" w:color="auto"/>
        <w:right w:val="none" w:sz="0" w:space="0" w:color="auto"/>
      </w:divBdr>
    </w:div>
    <w:div w:id="1766610726">
      <w:bodyDiv w:val="1"/>
      <w:marLeft w:val="0"/>
      <w:marRight w:val="0"/>
      <w:marTop w:val="0"/>
      <w:marBottom w:val="0"/>
      <w:divBdr>
        <w:top w:val="none" w:sz="0" w:space="0" w:color="auto"/>
        <w:left w:val="none" w:sz="0" w:space="0" w:color="auto"/>
        <w:bottom w:val="none" w:sz="0" w:space="0" w:color="auto"/>
        <w:right w:val="none" w:sz="0" w:space="0" w:color="auto"/>
      </w:divBdr>
    </w:div>
    <w:div w:id="1773091801">
      <w:bodyDiv w:val="1"/>
      <w:marLeft w:val="0"/>
      <w:marRight w:val="0"/>
      <w:marTop w:val="0"/>
      <w:marBottom w:val="0"/>
      <w:divBdr>
        <w:top w:val="none" w:sz="0" w:space="0" w:color="auto"/>
        <w:left w:val="none" w:sz="0" w:space="0" w:color="auto"/>
        <w:bottom w:val="none" w:sz="0" w:space="0" w:color="auto"/>
        <w:right w:val="none" w:sz="0" w:space="0" w:color="auto"/>
      </w:divBdr>
      <w:divsChild>
        <w:div w:id="2146311683">
          <w:marLeft w:val="0"/>
          <w:marRight w:val="0"/>
          <w:marTop w:val="0"/>
          <w:marBottom w:val="0"/>
          <w:divBdr>
            <w:top w:val="none" w:sz="0" w:space="0" w:color="auto"/>
            <w:left w:val="none" w:sz="0" w:space="0" w:color="auto"/>
            <w:bottom w:val="none" w:sz="0" w:space="0" w:color="auto"/>
            <w:right w:val="none" w:sz="0" w:space="0" w:color="auto"/>
          </w:divBdr>
          <w:divsChild>
            <w:div w:id="194782347">
              <w:marLeft w:val="0"/>
              <w:marRight w:val="0"/>
              <w:marTop w:val="0"/>
              <w:marBottom w:val="0"/>
              <w:divBdr>
                <w:top w:val="none" w:sz="0" w:space="0" w:color="auto"/>
                <w:left w:val="none" w:sz="0" w:space="0" w:color="auto"/>
                <w:bottom w:val="none" w:sz="0" w:space="0" w:color="auto"/>
                <w:right w:val="none" w:sz="0" w:space="0" w:color="auto"/>
              </w:divBdr>
              <w:divsChild>
                <w:div w:id="21155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77354">
      <w:bodyDiv w:val="1"/>
      <w:marLeft w:val="0"/>
      <w:marRight w:val="0"/>
      <w:marTop w:val="0"/>
      <w:marBottom w:val="0"/>
      <w:divBdr>
        <w:top w:val="none" w:sz="0" w:space="0" w:color="auto"/>
        <w:left w:val="none" w:sz="0" w:space="0" w:color="auto"/>
        <w:bottom w:val="none" w:sz="0" w:space="0" w:color="auto"/>
        <w:right w:val="none" w:sz="0" w:space="0" w:color="auto"/>
      </w:divBdr>
      <w:divsChild>
        <w:div w:id="148328306">
          <w:marLeft w:val="0"/>
          <w:marRight w:val="0"/>
          <w:marTop w:val="0"/>
          <w:marBottom w:val="0"/>
          <w:divBdr>
            <w:top w:val="none" w:sz="0" w:space="0" w:color="auto"/>
            <w:left w:val="none" w:sz="0" w:space="0" w:color="auto"/>
            <w:bottom w:val="none" w:sz="0" w:space="0" w:color="auto"/>
            <w:right w:val="none" w:sz="0" w:space="0" w:color="auto"/>
          </w:divBdr>
          <w:divsChild>
            <w:div w:id="1191528146">
              <w:marLeft w:val="0"/>
              <w:marRight w:val="0"/>
              <w:marTop w:val="0"/>
              <w:marBottom w:val="0"/>
              <w:divBdr>
                <w:top w:val="none" w:sz="0" w:space="0" w:color="auto"/>
                <w:left w:val="none" w:sz="0" w:space="0" w:color="auto"/>
                <w:bottom w:val="none" w:sz="0" w:space="0" w:color="auto"/>
                <w:right w:val="none" w:sz="0" w:space="0" w:color="auto"/>
              </w:divBdr>
              <w:divsChild>
                <w:div w:id="424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06544">
      <w:bodyDiv w:val="1"/>
      <w:marLeft w:val="0"/>
      <w:marRight w:val="0"/>
      <w:marTop w:val="0"/>
      <w:marBottom w:val="0"/>
      <w:divBdr>
        <w:top w:val="none" w:sz="0" w:space="0" w:color="auto"/>
        <w:left w:val="none" w:sz="0" w:space="0" w:color="auto"/>
        <w:bottom w:val="none" w:sz="0" w:space="0" w:color="auto"/>
        <w:right w:val="none" w:sz="0" w:space="0" w:color="auto"/>
      </w:divBdr>
    </w:div>
    <w:div w:id="1782384299">
      <w:bodyDiv w:val="1"/>
      <w:marLeft w:val="0"/>
      <w:marRight w:val="0"/>
      <w:marTop w:val="0"/>
      <w:marBottom w:val="0"/>
      <w:divBdr>
        <w:top w:val="none" w:sz="0" w:space="0" w:color="auto"/>
        <w:left w:val="none" w:sz="0" w:space="0" w:color="auto"/>
        <w:bottom w:val="none" w:sz="0" w:space="0" w:color="auto"/>
        <w:right w:val="none" w:sz="0" w:space="0" w:color="auto"/>
      </w:divBdr>
    </w:div>
    <w:div w:id="1818450613">
      <w:bodyDiv w:val="1"/>
      <w:marLeft w:val="0"/>
      <w:marRight w:val="0"/>
      <w:marTop w:val="0"/>
      <w:marBottom w:val="0"/>
      <w:divBdr>
        <w:top w:val="none" w:sz="0" w:space="0" w:color="auto"/>
        <w:left w:val="none" w:sz="0" w:space="0" w:color="auto"/>
        <w:bottom w:val="none" w:sz="0" w:space="0" w:color="auto"/>
        <w:right w:val="none" w:sz="0" w:space="0" w:color="auto"/>
      </w:divBdr>
    </w:div>
    <w:div w:id="1821339050">
      <w:bodyDiv w:val="1"/>
      <w:marLeft w:val="0"/>
      <w:marRight w:val="0"/>
      <w:marTop w:val="0"/>
      <w:marBottom w:val="0"/>
      <w:divBdr>
        <w:top w:val="none" w:sz="0" w:space="0" w:color="auto"/>
        <w:left w:val="none" w:sz="0" w:space="0" w:color="auto"/>
        <w:bottom w:val="none" w:sz="0" w:space="0" w:color="auto"/>
        <w:right w:val="none" w:sz="0" w:space="0" w:color="auto"/>
      </w:divBdr>
      <w:divsChild>
        <w:div w:id="949969599">
          <w:marLeft w:val="0"/>
          <w:marRight w:val="0"/>
          <w:marTop w:val="0"/>
          <w:marBottom w:val="0"/>
          <w:divBdr>
            <w:top w:val="none" w:sz="0" w:space="0" w:color="auto"/>
            <w:left w:val="none" w:sz="0" w:space="0" w:color="auto"/>
            <w:bottom w:val="none" w:sz="0" w:space="0" w:color="auto"/>
            <w:right w:val="none" w:sz="0" w:space="0" w:color="auto"/>
          </w:divBdr>
          <w:divsChild>
            <w:div w:id="2028478004">
              <w:marLeft w:val="0"/>
              <w:marRight w:val="0"/>
              <w:marTop w:val="0"/>
              <w:marBottom w:val="0"/>
              <w:divBdr>
                <w:top w:val="none" w:sz="0" w:space="0" w:color="auto"/>
                <w:left w:val="none" w:sz="0" w:space="0" w:color="auto"/>
                <w:bottom w:val="none" w:sz="0" w:space="0" w:color="auto"/>
                <w:right w:val="none" w:sz="0" w:space="0" w:color="auto"/>
              </w:divBdr>
              <w:divsChild>
                <w:div w:id="1750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07426">
      <w:bodyDiv w:val="1"/>
      <w:marLeft w:val="0"/>
      <w:marRight w:val="0"/>
      <w:marTop w:val="0"/>
      <w:marBottom w:val="0"/>
      <w:divBdr>
        <w:top w:val="none" w:sz="0" w:space="0" w:color="auto"/>
        <w:left w:val="none" w:sz="0" w:space="0" w:color="auto"/>
        <w:bottom w:val="none" w:sz="0" w:space="0" w:color="auto"/>
        <w:right w:val="none" w:sz="0" w:space="0" w:color="auto"/>
      </w:divBdr>
    </w:div>
    <w:div w:id="1828744124">
      <w:bodyDiv w:val="1"/>
      <w:marLeft w:val="0"/>
      <w:marRight w:val="0"/>
      <w:marTop w:val="0"/>
      <w:marBottom w:val="0"/>
      <w:divBdr>
        <w:top w:val="none" w:sz="0" w:space="0" w:color="auto"/>
        <w:left w:val="none" w:sz="0" w:space="0" w:color="auto"/>
        <w:bottom w:val="none" w:sz="0" w:space="0" w:color="auto"/>
        <w:right w:val="none" w:sz="0" w:space="0" w:color="auto"/>
      </w:divBdr>
      <w:divsChild>
        <w:div w:id="422191773">
          <w:marLeft w:val="480"/>
          <w:marRight w:val="0"/>
          <w:marTop w:val="0"/>
          <w:marBottom w:val="0"/>
          <w:divBdr>
            <w:top w:val="none" w:sz="0" w:space="0" w:color="auto"/>
            <w:left w:val="none" w:sz="0" w:space="0" w:color="auto"/>
            <w:bottom w:val="none" w:sz="0" w:space="0" w:color="auto"/>
            <w:right w:val="none" w:sz="0" w:space="0" w:color="auto"/>
          </w:divBdr>
          <w:divsChild>
            <w:div w:id="1533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28648">
      <w:bodyDiv w:val="1"/>
      <w:marLeft w:val="0"/>
      <w:marRight w:val="0"/>
      <w:marTop w:val="0"/>
      <w:marBottom w:val="0"/>
      <w:divBdr>
        <w:top w:val="none" w:sz="0" w:space="0" w:color="auto"/>
        <w:left w:val="none" w:sz="0" w:space="0" w:color="auto"/>
        <w:bottom w:val="none" w:sz="0" w:space="0" w:color="auto"/>
        <w:right w:val="none" w:sz="0" w:space="0" w:color="auto"/>
      </w:divBdr>
      <w:divsChild>
        <w:div w:id="1494299541">
          <w:marLeft w:val="0"/>
          <w:marRight w:val="0"/>
          <w:marTop w:val="0"/>
          <w:marBottom w:val="0"/>
          <w:divBdr>
            <w:top w:val="none" w:sz="0" w:space="0" w:color="auto"/>
            <w:left w:val="none" w:sz="0" w:space="0" w:color="auto"/>
            <w:bottom w:val="none" w:sz="0" w:space="0" w:color="auto"/>
            <w:right w:val="none" w:sz="0" w:space="0" w:color="auto"/>
          </w:divBdr>
          <w:divsChild>
            <w:div w:id="1945071773">
              <w:marLeft w:val="0"/>
              <w:marRight w:val="0"/>
              <w:marTop w:val="0"/>
              <w:marBottom w:val="0"/>
              <w:divBdr>
                <w:top w:val="none" w:sz="0" w:space="0" w:color="auto"/>
                <w:left w:val="none" w:sz="0" w:space="0" w:color="auto"/>
                <w:bottom w:val="none" w:sz="0" w:space="0" w:color="auto"/>
                <w:right w:val="none" w:sz="0" w:space="0" w:color="auto"/>
              </w:divBdr>
              <w:divsChild>
                <w:div w:id="8270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5750">
      <w:bodyDiv w:val="1"/>
      <w:marLeft w:val="0"/>
      <w:marRight w:val="0"/>
      <w:marTop w:val="0"/>
      <w:marBottom w:val="0"/>
      <w:divBdr>
        <w:top w:val="none" w:sz="0" w:space="0" w:color="auto"/>
        <w:left w:val="none" w:sz="0" w:space="0" w:color="auto"/>
        <w:bottom w:val="none" w:sz="0" w:space="0" w:color="auto"/>
        <w:right w:val="none" w:sz="0" w:space="0" w:color="auto"/>
      </w:divBdr>
    </w:div>
    <w:div w:id="1837040157">
      <w:bodyDiv w:val="1"/>
      <w:marLeft w:val="0"/>
      <w:marRight w:val="0"/>
      <w:marTop w:val="0"/>
      <w:marBottom w:val="0"/>
      <w:divBdr>
        <w:top w:val="none" w:sz="0" w:space="0" w:color="auto"/>
        <w:left w:val="none" w:sz="0" w:space="0" w:color="auto"/>
        <w:bottom w:val="none" w:sz="0" w:space="0" w:color="auto"/>
        <w:right w:val="none" w:sz="0" w:space="0" w:color="auto"/>
      </w:divBdr>
    </w:div>
    <w:div w:id="1841192973">
      <w:bodyDiv w:val="1"/>
      <w:marLeft w:val="0"/>
      <w:marRight w:val="0"/>
      <w:marTop w:val="0"/>
      <w:marBottom w:val="0"/>
      <w:divBdr>
        <w:top w:val="none" w:sz="0" w:space="0" w:color="auto"/>
        <w:left w:val="none" w:sz="0" w:space="0" w:color="auto"/>
        <w:bottom w:val="none" w:sz="0" w:space="0" w:color="auto"/>
        <w:right w:val="none" w:sz="0" w:space="0" w:color="auto"/>
      </w:divBdr>
    </w:div>
    <w:div w:id="1842508221">
      <w:bodyDiv w:val="1"/>
      <w:marLeft w:val="0"/>
      <w:marRight w:val="0"/>
      <w:marTop w:val="0"/>
      <w:marBottom w:val="0"/>
      <w:divBdr>
        <w:top w:val="none" w:sz="0" w:space="0" w:color="auto"/>
        <w:left w:val="none" w:sz="0" w:space="0" w:color="auto"/>
        <w:bottom w:val="none" w:sz="0" w:space="0" w:color="auto"/>
        <w:right w:val="none" w:sz="0" w:space="0" w:color="auto"/>
      </w:divBdr>
    </w:div>
    <w:div w:id="1849516899">
      <w:bodyDiv w:val="1"/>
      <w:marLeft w:val="0"/>
      <w:marRight w:val="0"/>
      <w:marTop w:val="0"/>
      <w:marBottom w:val="0"/>
      <w:divBdr>
        <w:top w:val="none" w:sz="0" w:space="0" w:color="auto"/>
        <w:left w:val="none" w:sz="0" w:space="0" w:color="auto"/>
        <w:bottom w:val="none" w:sz="0" w:space="0" w:color="auto"/>
        <w:right w:val="none" w:sz="0" w:space="0" w:color="auto"/>
      </w:divBdr>
    </w:div>
    <w:div w:id="1874069838">
      <w:bodyDiv w:val="1"/>
      <w:marLeft w:val="0"/>
      <w:marRight w:val="0"/>
      <w:marTop w:val="0"/>
      <w:marBottom w:val="0"/>
      <w:divBdr>
        <w:top w:val="none" w:sz="0" w:space="0" w:color="auto"/>
        <w:left w:val="none" w:sz="0" w:space="0" w:color="auto"/>
        <w:bottom w:val="none" w:sz="0" w:space="0" w:color="auto"/>
        <w:right w:val="none" w:sz="0" w:space="0" w:color="auto"/>
      </w:divBdr>
      <w:divsChild>
        <w:div w:id="467287321">
          <w:marLeft w:val="480"/>
          <w:marRight w:val="0"/>
          <w:marTop w:val="0"/>
          <w:marBottom w:val="0"/>
          <w:divBdr>
            <w:top w:val="none" w:sz="0" w:space="0" w:color="auto"/>
            <w:left w:val="none" w:sz="0" w:space="0" w:color="auto"/>
            <w:bottom w:val="none" w:sz="0" w:space="0" w:color="auto"/>
            <w:right w:val="none" w:sz="0" w:space="0" w:color="auto"/>
          </w:divBdr>
          <w:divsChild>
            <w:div w:id="2815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4097">
      <w:bodyDiv w:val="1"/>
      <w:marLeft w:val="0"/>
      <w:marRight w:val="0"/>
      <w:marTop w:val="0"/>
      <w:marBottom w:val="0"/>
      <w:divBdr>
        <w:top w:val="none" w:sz="0" w:space="0" w:color="auto"/>
        <w:left w:val="none" w:sz="0" w:space="0" w:color="auto"/>
        <w:bottom w:val="none" w:sz="0" w:space="0" w:color="auto"/>
        <w:right w:val="none" w:sz="0" w:space="0" w:color="auto"/>
      </w:divBdr>
      <w:divsChild>
        <w:div w:id="296573711">
          <w:marLeft w:val="0"/>
          <w:marRight w:val="0"/>
          <w:marTop w:val="0"/>
          <w:marBottom w:val="0"/>
          <w:divBdr>
            <w:top w:val="none" w:sz="0" w:space="0" w:color="auto"/>
            <w:left w:val="none" w:sz="0" w:space="0" w:color="auto"/>
            <w:bottom w:val="none" w:sz="0" w:space="0" w:color="auto"/>
            <w:right w:val="none" w:sz="0" w:space="0" w:color="auto"/>
          </w:divBdr>
          <w:divsChild>
            <w:div w:id="1425761017">
              <w:marLeft w:val="0"/>
              <w:marRight w:val="0"/>
              <w:marTop w:val="0"/>
              <w:marBottom w:val="0"/>
              <w:divBdr>
                <w:top w:val="none" w:sz="0" w:space="0" w:color="auto"/>
                <w:left w:val="none" w:sz="0" w:space="0" w:color="auto"/>
                <w:bottom w:val="none" w:sz="0" w:space="0" w:color="auto"/>
                <w:right w:val="none" w:sz="0" w:space="0" w:color="auto"/>
              </w:divBdr>
              <w:divsChild>
                <w:div w:id="104355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7187">
      <w:bodyDiv w:val="1"/>
      <w:marLeft w:val="0"/>
      <w:marRight w:val="0"/>
      <w:marTop w:val="0"/>
      <w:marBottom w:val="0"/>
      <w:divBdr>
        <w:top w:val="none" w:sz="0" w:space="0" w:color="auto"/>
        <w:left w:val="none" w:sz="0" w:space="0" w:color="auto"/>
        <w:bottom w:val="none" w:sz="0" w:space="0" w:color="auto"/>
        <w:right w:val="none" w:sz="0" w:space="0" w:color="auto"/>
      </w:divBdr>
    </w:div>
    <w:div w:id="1887793100">
      <w:bodyDiv w:val="1"/>
      <w:marLeft w:val="0"/>
      <w:marRight w:val="0"/>
      <w:marTop w:val="0"/>
      <w:marBottom w:val="0"/>
      <w:divBdr>
        <w:top w:val="none" w:sz="0" w:space="0" w:color="auto"/>
        <w:left w:val="none" w:sz="0" w:space="0" w:color="auto"/>
        <w:bottom w:val="none" w:sz="0" w:space="0" w:color="auto"/>
        <w:right w:val="none" w:sz="0" w:space="0" w:color="auto"/>
      </w:divBdr>
    </w:div>
    <w:div w:id="1896165120">
      <w:bodyDiv w:val="1"/>
      <w:marLeft w:val="0"/>
      <w:marRight w:val="0"/>
      <w:marTop w:val="0"/>
      <w:marBottom w:val="0"/>
      <w:divBdr>
        <w:top w:val="none" w:sz="0" w:space="0" w:color="auto"/>
        <w:left w:val="none" w:sz="0" w:space="0" w:color="auto"/>
        <w:bottom w:val="none" w:sz="0" w:space="0" w:color="auto"/>
        <w:right w:val="none" w:sz="0" w:space="0" w:color="auto"/>
      </w:divBdr>
    </w:div>
    <w:div w:id="1897009687">
      <w:bodyDiv w:val="1"/>
      <w:marLeft w:val="0"/>
      <w:marRight w:val="0"/>
      <w:marTop w:val="0"/>
      <w:marBottom w:val="0"/>
      <w:divBdr>
        <w:top w:val="none" w:sz="0" w:space="0" w:color="auto"/>
        <w:left w:val="none" w:sz="0" w:space="0" w:color="auto"/>
        <w:bottom w:val="none" w:sz="0" w:space="0" w:color="auto"/>
        <w:right w:val="none" w:sz="0" w:space="0" w:color="auto"/>
      </w:divBdr>
      <w:divsChild>
        <w:div w:id="1734422754">
          <w:marLeft w:val="480"/>
          <w:marRight w:val="0"/>
          <w:marTop w:val="0"/>
          <w:marBottom w:val="0"/>
          <w:divBdr>
            <w:top w:val="none" w:sz="0" w:space="0" w:color="auto"/>
            <w:left w:val="none" w:sz="0" w:space="0" w:color="auto"/>
            <w:bottom w:val="none" w:sz="0" w:space="0" w:color="auto"/>
            <w:right w:val="none" w:sz="0" w:space="0" w:color="auto"/>
          </w:divBdr>
          <w:divsChild>
            <w:div w:id="142056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3700">
      <w:bodyDiv w:val="1"/>
      <w:marLeft w:val="0"/>
      <w:marRight w:val="0"/>
      <w:marTop w:val="0"/>
      <w:marBottom w:val="0"/>
      <w:divBdr>
        <w:top w:val="none" w:sz="0" w:space="0" w:color="auto"/>
        <w:left w:val="none" w:sz="0" w:space="0" w:color="auto"/>
        <w:bottom w:val="none" w:sz="0" w:space="0" w:color="auto"/>
        <w:right w:val="none" w:sz="0" w:space="0" w:color="auto"/>
      </w:divBdr>
      <w:divsChild>
        <w:div w:id="920338366">
          <w:marLeft w:val="0"/>
          <w:marRight w:val="0"/>
          <w:marTop w:val="0"/>
          <w:marBottom w:val="0"/>
          <w:divBdr>
            <w:top w:val="none" w:sz="0" w:space="0" w:color="auto"/>
            <w:left w:val="none" w:sz="0" w:space="0" w:color="auto"/>
            <w:bottom w:val="none" w:sz="0" w:space="0" w:color="auto"/>
            <w:right w:val="none" w:sz="0" w:space="0" w:color="auto"/>
          </w:divBdr>
          <w:divsChild>
            <w:div w:id="1293025385">
              <w:marLeft w:val="0"/>
              <w:marRight w:val="0"/>
              <w:marTop w:val="0"/>
              <w:marBottom w:val="0"/>
              <w:divBdr>
                <w:top w:val="none" w:sz="0" w:space="0" w:color="auto"/>
                <w:left w:val="none" w:sz="0" w:space="0" w:color="auto"/>
                <w:bottom w:val="none" w:sz="0" w:space="0" w:color="auto"/>
                <w:right w:val="none" w:sz="0" w:space="0" w:color="auto"/>
              </w:divBdr>
              <w:divsChild>
                <w:div w:id="170521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938897">
      <w:bodyDiv w:val="1"/>
      <w:marLeft w:val="0"/>
      <w:marRight w:val="0"/>
      <w:marTop w:val="0"/>
      <w:marBottom w:val="0"/>
      <w:divBdr>
        <w:top w:val="none" w:sz="0" w:space="0" w:color="auto"/>
        <w:left w:val="none" w:sz="0" w:space="0" w:color="auto"/>
        <w:bottom w:val="none" w:sz="0" w:space="0" w:color="auto"/>
        <w:right w:val="none" w:sz="0" w:space="0" w:color="auto"/>
      </w:divBdr>
      <w:divsChild>
        <w:div w:id="1816138292">
          <w:marLeft w:val="0"/>
          <w:marRight w:val="0"/>
          <w:marTop w:val="0"/>
          <w:marBottom w:val="0"/>
          <w:divBdr>
            <w:top w:val="none" w:sz="0" w:space="0" w:color="auto"/>
            <w:left w:val="none" w:sz="0" w:space="0" w:color="auto"/>
            <w:bottom w:val="none" w:sz="0" w:space="0" w:color="auto"/>
            <w:right w:val="none" w:sz="0" w:space="0" w:color="auto"/>
          </w:divBdr>
          <w:divsChild>
            <w:div w:id="2105304240">
              <w:marLeft w:val="0"/>
              <w:marRight w:val="0"/>
              <w:marTop w:val="0"/>
              <w:marBottom w:val="0"/>
              <w:divBdr>
                <w:top w:val="none" w:sz="0" w:space="0" w:color="auto"/>
                <w:left w:val="none" w:sz="0" w:space="0" w:color="auto"/>
                <w:bottom w:val="none" w:sz="0" w:space="0" w:color="auto"/>
                <w:right w:val="none" w:sz="0" w:space="0" w:color="auto"/>
              </w:divBdr>
              <w:divsChild>
                <w:div w:id="8830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40723">
      <w:bodyDiv w:val="1"/>
      <w:marLeft w:val="0"/>
      <w:marRight w:val="0"/>
      <w:marTop w:val="0"/>
      <w:marBottom w:val="0"/>
      <w:divBdr>
        <w:top w:val="none" w:sz="0" w:space="0" w:color="auto"/>
        <w:left w:val="none" w:sz="0" w:space="0" w:color="auto"/>
        <w:bottom w:val="none" w:sz="0" w:space="0" w:color="auto"/>
        <w:right w:val="none" w:sz="0" w:space="0" w:color="auto"/>
      </w:divBdr>
      <w:divsChild>
        <w:div w:id="669991693">
          <w:marLeft w:val="0"/>
          <w:marRight w:val="0"/>
          <w:marTop w:val="0"/>
          <w:marBottom w:val="0"/>
          <w:divBdr>
            <w:top w:val="none" w:sz="0" w:space="0" w:color="auto"/>
            <w:left w:val="none" w:sz="0" w:space="0" w:color="auto"/>
            <w:bottom w:val="none" w:sz="0" w:space="0" w:color="auto"/>
            <w:right w:val="none" w:sz="0" w:space="0" w:color="auto"/>
          </w:divBdr>
          <w:divsChild>
            <w:div w:id="1135417410">
              <w:marLeft w:val="0"/>
              <w:marRight w:val="0"/>
              <w:marTop w:val="0"/>
              <w:marBottom w:val="0"/>
              <w:divBdr>
                <w:top w:val="none" w:sz="0" w:space="0" w:color="auto"/>
                <w:left w:val="none" w:sz="0" w:space="0" w:color="auto"/>
                <w:bottom w:val="none" w:sz="0" w:space="0" w:color="auto"/>
                <w:right w:val="none" w:sz="0" w:space="0" w:color="auto"/>
              </w:divBdr>
              <w:divsChild>
                <w:div w:id="4503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547064">
      <w:bodyDiv w:val="1"/>
      <w:marLeft w:val="0"/>
      <w:marRight w:val="0"/>
      <w:marTop w:val="0"/>
      <w:marBottom w:val="0"/>
      <w:divBdr>
        <w:top w:val="none" w:sz="0" w:space="0" w:color="auto"/>
        <w:left w:val="none" w:sz="0" w:space="0" w:color="auto"/>
        <w:bottom w:val="none" w:sz="0" w:space="0" w:color="auto"/>
        <w:right w:val="none" w:sz="0" w:space="0" w:color="auto"/>
      </w:divBdr>
      <w:divsChild>
        <w:div w:id="481233403">
          <w:marLeft w:val="480"/>
          <w:marRight w:val="0"/>
          <w:marTop w:val="0"/>
          <w:marBottom w:val="0"/>
          <w:divBdr>
            <w:top w:val="none" w:sz="0" w:space="0" w:color="auto"/>
            <w:left w:val="none" w:sz="0" w:space="0" w:color="auto"/>
            <w:bottom w:val="none" w:sz="0" w:space="0" w:color="auto"/>
            <w:right w:val="none" w:sz="0" w:space="0" w:color="auto"/>
          </w:divBdr>
          <w:divsChild>
            <w:div w:id="209296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15728">
      <w:bodyDiv w:val="1"/>
      <w:marLeft w:val="0"/>
      <w:marRight w:val="0"/>
      <w:marTop w:val="0"/>
      <w:marBottom w:val="0"/>
      <w:divBdr>
        <w:top w:val="none" w:sz="0" w:space="0" w:color="auto"/>
        <w:left w:val="none" w:sz="0" w:space="0" w:color="auto"/>
        <w:bottom w:val="none" w:sz="0" w:space="0" w:color="auto"/>
        <w:right w:val="none" w:sz="0" w:space="0" w:color="auto"/>
      </w:divBdr>
    </w:div>
    <w:div w:id="1965961776">
      <w:bodyDiv w:val="1"/>
      <w:marLeft w:val="0"/>
      <w:marRight w:val="0"/>
      <w:marTop w:val="0"/>
      <w:marBottom w:val="0"/>
      <w:divBdr>
        <w:top w:val="none" w:sz="0" w:space="0" w:color="auto"/>
        <w:left w:val="none" w:sz="0" w:space="0" w:color="auto"/>
        <w:bottom w:val="none" w:sz="0" w:space="0" w:color="auto"/>
        <w:right w:val="none" w:sz="0" w:space="0" w:color="auto"/>
      </w:divBdr>
    </w:div>
    <w:div w:id="1966689113">
      <w:bodyDiv w:val="1"/>
      <w:marLeft w:val="0"/>
      <w:marRight w:val="0"/>
      <w:marTop w:val="0"/>
      <w:marBottom w:val="0"/>
      <w:divBdr>
        <w:top w:val="none" w:sz="0" w:space="0" w:color="auto"/>
        <w:left w:val="none" w:sz="0" w:space="0" w:color="auto"/>
        <w:bottom w:val="none" w:sz="0" w:space="0" w:color="auto"/>
        <w:right w:val="none" w:sz="0" w:space="0" w:color="auto"/>
      </w:divBdr>
    </w:div>
    <w:div w:id="1966690045">
      <w:bodyDiv w:val="1"/>
      <w:marLeft w:val="0"/>
      <w:marRight w:val="0"/>
      <w:marTop w:val="0"/>
      <w:marBottom w:val="0"/>
      <w:divBdr>
        <w:top w:val="none" w:sz="0" w:space="0" w:color="auto"/>
        <w:left w:val="none" w:sz="0" w:space="0" w:color="auto"/>
        <w:bottom w:val="none" w:sz="0" w:space="0" w:color="auto"/>
        <w:right w:val="none" w:sz="0" w:space="0" w:color="auto"/>
      </w:divBdr>
    </w:div>
    <w:div w:id="1969704053">
      <w:bodyDiv w:val="1"/>
      <w:marLeft w:val="0"/>
      <w:marRight w:val="0"/>
      <w:marTop w:val="0"/>
      <w:marBottom w:val="0"/>
      <w:divBdr>
        <w:top w:val="none" w:sz="0" w:space="0" w:color="auto"/>
        <w:left w:val="none" w:sz="0" w:space="0" w:color="auto"/>
        <w:bottom w:val="none" w:sz="0" w:space="0" w:color="auto"/>
        <w:right w:val="none" w:sz="0" w:space="0" w:color="auto"/>
      </w:divBdr>
    </w:div>
    <w:div w:id="1971544521">
      <w:bodyDiv w:val="1"/>
      <w:marLeft w:val="0"/>
      <w:marRight w:val="0"/>
      <w:marTop w:val="0"/>
      <w:marBottom w:val="0"/>
      <w:divBdr>
        <w:top w:val="none" w:sz="0" w:space="0" w:color="auto"/>
        <w:left w:val="none" w:sz="0" w:space="0" w:color="auto"/>
        <w:bottom w:val="none" w:sz="0" w:space="0" w:color="auto"/>
        <w:right w:val="none" w:sz="0" w:space="0" w:color="auto"/>
      </w:divBdr>
      <w:divsChild>
        <w:div w:id="636839039">
          <w:marLeft w:val="0"/>
          <w:marRight w:val="0"/>
          <w:marTop w:val="0"/>
          <w:marBottom w:val="0"/>
          <w:divBdr>
            <w:top w:val="none" w:sz="0" w:space="0" w:color="auto"/>
            <w:left w:val="none" w:sz="0" w:space="0" w:color="auto"/>
            <w:bottom w:val="none" w:sz="0" w:space="0" w:color="auto"/>
            <w:right w:val="none" w:sz="0" w:space="0" w:color="auto"/>
          </w:divBdr>
          <w:divsChild>
            <w:div w:id="1654681605">
              <w:marLeft w:val="0"/>
              <w:marRight w:val="0"/>
              <w:marTop w:val="0"/>
              <w:marBottom w:val="0"/>
              <w:divBdr>
                <w:top w:val="none" w:sz="0" w:space="0" w:color="auto"/>
                <w:left w:val="none" w:sz="0" w:space="0" w:color="auto"/>
                <w:bottom w:val="none" w:sz="0" w:space="0" w:color="auto"/>
                <w:right w:val="none" w:sz="0" w:space="0" w:color="auto"/>
              </w:divBdr>
              <w:divsChild>
                <w:div w:id="5933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61475">
      <w:bodyDiv w:val="1"/>
      <w:marLeft w:val="0"/>
      <w:marRight w:val="0"/>
      <w:marTop w:val="0"/>
      <w:marBottom w:val="0"/>
      <w:divBdr>
        <w:top w:val="none" w:sz="0" w:space="0" w:color="auto"/>
        <w:left w:val="none" w:sz="0" w:space="0" w:color="auto"/>
        <w:bottom w:val="none" w:sz="0" w:space="0" w:color="auto"/>
        <w:right w:val="none" w:sz="0" w:space="0" w:color="auto"/>
      </w:divBdr>
    </w:div>
    <w:div w:id="1982149602">
      <w:bodyDiv w:val="1"/>
      <w:marLeft w:val="0"/>
      <w:marRight w:val="0"/>
      <w:marTop w:val="0"/>
      <w:marBottom w:val="0"/>
      <w:divBdr>
        <w:top w:val="none" w:sz="0" w:space="0" w:color="auto"/>
        <w:left w:val="none" w:sz="0" w:space="0" w:color="auto"/>
        <w:bottom w:val="none" w:sz="0" w:space="0" w:color="auto"/>
        <w:right w:val="none" w:sz="0" w:space="0" w:color="auto"/>
      </w:divBdr>
      <w:divsChild>
        <w:div w:id="2005279599">
          <w:marLeft w:val="480"/>
          <w:marRight w:val="0"/>
          <w:marTop w:val="0"/>
          <w:marBottom w:val="0"/>
          <w:divBdr>
            <w:top w:val="none" w:sz="0" w:space="0" w:color="auto"/>
            <w:left w:val="none" w:sz="0" w:space="0" w:color="auto"/>
            <w:bottom w:val="none" w:sz="0" w:space="0" w:color="auto"/>
            <w:right w:val="none" w:sz="0" w:space="0" w:color="auto"/>
          </w:divBdr>
          <w:divsChild>
            <w:div w:id="156383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2118">
      <w:bodyDiv w:val="1"/>
      <w:marLeft w:val="0"/>
      <w:marRight w:val="0"/>
      <w:marTop w:val="0"/>
      <w:marBottom w:val="0"/>
      <w:divBdr>
        <w:top w:val="none" w:sz="0" w:space="0" w:color="auto"/>
        <w:left w:val="none" w:sz="0" w:space="0" w:color="auto"/>
        <w:bottom w:val="none" w:sz="0" w:space="0" w:color="auto"/>
        <w:right w:val="none" w:sz="0" w:space="0" w:color="auto"/>
      </w:divBdr>
    </w:div>
    <w:div w:id="1992100311">
      <w:bodyDiv w:val="1"/>
      <w:marLeft w:val="0"/>
      <w:marRight w:val="0"/>
      <w:marTop w:val="0"/>
      <w:marBottom w:val="0"/>
      <w:divBdr>
        <w:top w:val="none" w:sz="0" w:space="0" w:color="auto"/>
        <w:left w:val="none" w:sz="0" w:space="0" w:color="auto"/>
        <w:bottom w:val="none" w:sz="0" w:space="0" w:color="auto"/>
        <w:right w:val="none" w:sz="0" w:space="0" w:color="auto"/>
      </w:divBdr>
    </w:div>
    <w:div w:id="1992520703">
      <w:bodyDiv w:val="1"/>
      <w:marLeft w:val="0"/>
      <w:marRight w:val="0"/>
      <w:marTop w:val="0"/>
      <w:marBottom w:val="0"/>
      <w:divBdr>
        <w:top w:val="none" w:sz="0" w:space="0" w:color="auto"/>
        <w:left w:val="none" w:sz="0" w:space="0" w:color="auto"/>
        <w:bottom w:val="none" w:sz="0" w:space="0" w:color="auto"/>
        <w:right w:val="none" w:sz="0" w:space="0" w:color="auto"/>
      </w:divBdr>
    </w:div>
    <w:div w:id="1997027737">
      <w:bodyDiv w:val="1"/>
      <w:marLeft w:val="0"/>
      <w:marRight w:val="0"/>
      <w:marTop w:val="0"/>
      <w:marBottom w:val="0"/>
      <w:divBdr>
        <w:top w:val="none" w:sz="0" w:space="0" w:color="auto"/>
        <w:left w:val="none" w:sz="0" w:space="0" w:color="auto"/>
        <w:bottom w:val="none" w:sz="0" w:space="0" w:color="auto"/>
        <w:right w:val="none" w:sz="0" w:space="0" w:color="auto"/>
      </w:divBdr>
    </w:div>
    <w:div w:id="2026203202">
      <w:bodyDiv w:val="1"/>
      <w:marLeft w:val="0"/>
      <w:marRight w:val="0"/>
      <w:marTop w:val="0"/>
      <w:marBottom w:val="0"/>
      <w:divBdr>
        <w:top w:val="none" w:sz="0" w:space="0" w:color="auto"/>
        <w:left w:val="none" w:sz="0" w:space="0" w:color="auto"/>
        <w:bottom w:val="none" w:sz="0" w:space="0" w:color="auto"/>
        <w:right w:val="none" w:sz="0" w:space="0" w:color="auto"/>
      </w:divBdr>
      <w:divsChild>
        <w:div w:id="461120070">
          <w:marLeft w:val="0"/>
          <w:marRight w:val="0"/>
          <w:marTop w:val="0"/>
          <w:marBottom w:val="0"/>
          <w:divBdr>
            <w:top w:val="none" w:sz="0" w:space="0" w:color="auto"/>
            <w:left w:val="none" w:sz="0" w:space="0" w:color="auto"/>
            <w:bottom w:val="none" w:sz="0" w:space="0" w:color="auto"/>
            <w:right w:val="none" w:sz="0" w:space="0" w:color="auto"/>
          </w:divBdr>
          <w:divsChild>
            <w:div w:id="58675460">
              <w:marLeft w:val="0"/>
              <w:marRight w:val="0"/>
              <w:marTop w:val="0"/>
              <w:marBottom w:val="0"/>
              <w:divBdr>
                <w:top w:val="none" w:sz="0" w:space="0" w:color="auto"/>
                <w:left w:val="none" w:sz="0" w:space="0" w:color="auto"/>
                <w:bottom w:val="none" w:sz="0" w:space="0" w:color="auto"/>
                <w:right w:val="none" w:sz="0" w:space="0" w:color="auto"/>
              </w:divBdr>
              <w:divsChild>
                <w:div w:id="115769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00950">
      <w:bodyDiv w:val="1"/>
      <w:marLeft w:val="0"/>
      <w:marRight w:val="0"/>
      <w:marTop w:val="0"/>
      <w:marBottom w:val="0"/>
      <w:divBdr>
        <w:top w:val="none" w:sz="0" w:space="0" w:color="auto"/>
        <w:left w:val="none" w:sz="0" w:space="0" w:color="auto"/>
        <w:bottom w:val="none" w:sz="0" w:space="0" w:color="auto"/>
        <w:right w:val="none" w:sz="0" w:space="0" w:color="auto"/>
      </w:divBdr>
      <w:divsChild>
        <w:div w:id="74784913">
          <w:marLeft w:val="480"/>
          <w:marRight w:val="0"/>
          <w:marTop w:val="0"/>
          <w:marBottom w:val="0"/>
          <w:divBdr>
            <w:top w:val="none" w:sz="0" w:space="0" w:color="auto"/>
            <w:left w:val="none" w:sz="0" w:space="0" w:color="auto"/>
            <w:bottom w:val="none" w:sz="0" w:space="0" w:color="auto"/>
            <w:right w:val="none" w:sz="0" w:space="0" w:color="auto"/>
          </w:divBdr>
          <w:divsChild>
            <w:div w:id="13539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09230">
      <w:bodyDiv w:val="1"/>
      <w:marLeft w:val="0"/>
      <w:marRight w:val="0"/>
      <w:marTop w:val="0"/>
      <w:marBottom w:val="0"/>
      <w:divBdr>
        <w:top w:val="none" w:sz="0" w:space="0" w:color="auto"/>
        <w:left w:val="none" w:sz="0" w:space="0" w:color="auto"/>
        <w:bottom w:val="none" w:sz="0" w:space="0" w:color="auto"/>
        <w:right w:val="none" w:sz="0" w:space="0" w:color="auto"/>
      </w:divBdr>
      <w:divsChild>
        <w:div w:id="2083090873">
          <w:marLeft w:val="0"/>
          <w:marRight w:val="0"/>
          <w:marTop w:val="0"/>
          <w:marBottom w:val="0"/>
          <w:divBdr>
            <w:top w:val="none" w:sz="0" w:space="0" w:color="auto"/>
            <w:left w:val="none" w:sz="0" w:space="0" w:color="auto"/>
            <w:bottom w:val="none" w:sz="0" w:space="0" w:color="auto"/>
            <w:right w:val="none" w:sz="0" w:space="0" w:color="auto"/>
          </w:divBdr>
          <w:divsChild>
            <w:div w:id="165246814">
              <w:marLeft w:val="0"/>
              <w:marRight w:val="0"/>
              <w:marTop w:val="0"/>
              <w:marBottom w:val="0"/>
              <w:divBdr>
                <w:top w:val="none" w:sz="0" w:space="0" w:color="auto"/>
                <w:left w:val="none" w:sz="0" w:space="0" w:color="auto"/>
                <w:bottom w:val="none" w:sz="0" w:space="0" w:color="auto"/>
                <w:right w:val="none" w:sz="0" w:space="0" w:color="auto"/>
              </w:divBdr>
              <w:divsChild>
                <w:div w:id="80985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42090">
      <w:bodyDiv w:val="1"/>
      <w:marLeft w:val="0"/>
      <w:marRight w:val="0"/>
      <w:marTop w:val="0"/>
      <w:marBottom w:val="0"/>
      <w:divBdr>
        <w:top w:val="none" w:sz="0" w:space="0" w:color="auto"/>
        <w:left w:val="none" w:sz="0" w:space="0" w:color="auto"/>
        <w:bottom w:val="none" w:sz="0" w:space="0" w:color="auto"/>
        <w:right w:val="none" w:sz="0" w:space="0" w:color="auto"/>
      </w:divBdr>
      <w:divsChild>
        <w:div w:id="1952590027">
          <w:marLeft w:val="0"/>
          <w:marRight w:val="0"/>
          <w:marTop w:val="0"/>
          <w:marBottom w:val="0"/>
          <w:divBdr>
            <w:top w:val="none" w:sz="0" w:space="0" w:color="auto"/>
            <w:left w:val="none" w:sz="0" w:space="0" w:color="auto"/>
            <w:bottom w:val="none" w:sz="0" w:space="0" w:color="auto"/>
            <w:right w:val="none" w:sz="0" w:space="0" w:color="auto"/>
          </w:divBdr>
          <w:divsChild>
            <w:div w:id="728379708">
              <w:marLeft w:val="0"/>
              <w:marRight w:val="0"/>
              <w:marTop w:val="0"/>
              <w:marBottom w:val="0"/>
              <w:divBdr>
                <w:top w:val="none" w:sz="0" w:space="0" w:color="auto"/>
                <w:left w:val="none" w:sz="0" w:space="0" w:color="auto"/>
                <w:bottom w:val="none" w:sz="0" w:space="0" w:color="auto"/>
                <w:right w:val="none" w:sz="0" w:space="0" w:color="auto"/>
              </w:divBdr>
              <w:divsChild>
                <w:div w:id="10627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9336">
      <w:bodyDiv w:val="1"/>
      <w:marLeft w:val="0"/>
      <w:marRight w:val="0"/>
      <w:marTop w:val="0"/>
      <w:marBottom w:val="0"/>
      <w:divBdr>
        <w:top w:val="none" w:sz="0" w:space="0" w:color="auto"/>
        <w:left w:val="none" w:sz="0" w:space="0" w:color="auto"/>
        <w:bottom w:val="none" w:sz="0" w:space="0" w:color="auto"/>
        <w:right w:val="none" w:sz="0" w:space="0" w:color="auto"/>
      </w:divBdr>
    </w:div>
    <w:div w:id="2067678703">
      <w:bodyDiv w:val="1"/>
      <w:marLeft w:val="0"/>
      <w:marRight w:val="0"/>
      <w:marTop w:val="0"/>
      <w:marBottom w:val="0"/>
      <w:divBdr>
        <w:top w:val="none" w:sz="0" w:space="0" w:color="auto"/>
        <w:left w:val="none" w:sz="0" w:space="0" w:color="auto"/>
        <w:bottom w:val="none" w:sz="0" w:space="0" w:color="auto"/>
        <w:right w:val="none" w:sz="0" w:space="0" w:color="auto"/>
      </w:divBdr>
    </w:div>
    <w:div w:id="2068067398">
      <w:bodyDiv w:val="1"/>
      <w:marLeft w:val="0"/>
      <w:marRight w:val="0"/>
      <w:marTop w:val="0"/>
      <w:marBottom w:val="0"/>
      <w:divBdr>
        <w:top w:val="none" w:sz="0" w:space="0" w:color="auto"/>
        <w:left w:val="none" w:sz="0" w:space="0" w:color="auto"/>
        <w:bottom w:val="none" w:sz="0" w:space="0" w:color="auto"/>
        <w:right w:val="none" w:sz="0" w:space="0" w:color="auto"/>
      </w:divBdr>
    </w:div>
    <w:div w:id="2073384863">
      <w:bodyDiv w:val="1"/>
      <w:marLeft w:val="0"/>
      <w:marRight w:val="0"/>
      <w:marTop w:val="0"/>
      <w:marBottom w:val="0"/>
      <w:divBdr>
        <w:top w:val="none" w:sz="0" w:space="0" w:color="auto"/>
        <w:left w:val="none" w:sz="0" w:space="0" w:color="auto"/>
        <w:bottom w:val="none" w:sz="0" w:space="0" w:color="auto"/>
        <w:right w:val="none" w:sz="0" w:space="0" w:color="auto"/>
      </w:divBdr>
    </w:div>
    <w:div w:id="2074960311">
      <w:bodyDiv w:val="1"/>
      <w:marLeft w:val="0"/>
      <w:marRight w:val="0"/>
      <w:marTop w:val="0"/>
      <w:marBottom w:val="0"/>
      <w:divBdr>
        <w:top w:val="none" w:sz="0" w:space="0" w:color="auto"/>
        <w:left w:val="none" w:sz="0" w:space="0" w:color="auto"/>
        <w:bottom w:val="none" w:sz="0" w:space="0" w:color="auto"/>
        <w:right w:val="none" w:sz="0" w:space="0" w:color="auto"/>
      </w:divBdr>
    </w:div>
    <w:div w:id="2083486524">
      <w:bodyDiv w:val="1"/>
      <w:marLeft w:val="0"/>
      <w:marRight w:val="0"/>
      <w:marTop w:val="0"/>
      <w:marBottom w:val="0"/>
      <w:divBdr>
        <w:top w:val="none" w:sz="0" w:space="0" w:color="auto"/>
        <w:left w:val="none" w:sz="0" w:space="0" w:color="auto"/>
        <w:bottom w:val="none" w:sz="0" w:space="0" w:color="auto"/>
        <w:right w:val="none" w:sz="0" w:space="0" w:color="auto"/>
      </w:divBdr>
    </w:div>
    <w:div w:id="2096318733">
      <w:bodyDiv w:val="1"/>
      <w:marLeft w:val="0"/>
      <w:marRight w:val="0"/>
      <w:marTop w:val="0"/>
      <w:marBottom w:val="0"/>
      <w:divBdr>
        <w:top w:val="none" w:sz="0" w:space="0" w:color="auto"/>
        <w:left w:val="none" w:sz="0" w:space="0" w:color="auto"/>
        <w:bottom w:val="none" w:sz="0" w:space="0" w:color="auto"/>
        <w:right w:val="none" w:sz="0" w:space="0" w:color="auto"/>
      </w:divBdr>
    </w:div>
    <w:div w:id="2101025708">
      <w:bodyDiv w:val="1"/>
      <w:marLeft w:val="0"/>
      <w:marRight w:val="0"/>
      <w:marTop w:val="0"/>
      <w:marBottom w:val="0"/>
      <w:divBdr>
        <w:top w:val="none" w:sz="0" w:space="0" w:color="auto"/>
        <w:left w:val="none" w:sz="0" w:space="0" w:color="auto"/>
        <w:bottom w:val="none" w:sz="0" w:space="0" w:color="auto"/>
        <w:right w:val="none" w:sz="0" w:space="0" w:color="auto"/>
      </w:divBdr>
    </w:div>
    <w:div w:id="2112509101">
      <w:bodyDiv w:val="1"/>
      <w:marLeft w:val="0"/>
      <w:marRight w:val="0"/>
      <w:marTop w:val="0"/>
      <w:marBottom w:val="0"/>
      <w:divBdr>
        <w:top w:val="none" w:sz="0" w:space="0" w:color="auto"/>
        <w:left w:val="none" w:sz="0" w:space="0" w:color="auto"/>
        <w:bottom w:val="none" w:sz="0" w:space="0" w:color="auto"/>
        <w:right w:val="none" w:sz="0" w:space="0" w:color="auto"/>
      </w:divBdr>
      <w:divsChild>
        <w:div w:id="17122222">
          <w:marLeft w:val="0"/>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6160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19148">
      <w:bodyDiv w:val="1"/>
      <w:marLeft w:val="0"/>
      <w:marRight w:val="0"/>
      <w:marTop w:val="0"/>
      <w:marBottom w:val="0"/>
      <w:divBdr>
        <w:top w:val="none" w:sz="0" w:space="0" w:color="auto"/>
        <w:left w:val="none" w:sz="0" w:space="0" w:color="auto"/>
        <w:bottom w:val="none" w:sz="0" w:space="0" w:color="auto"/>
        <w:right w:val="none" w:sz="0" w:space="0" w:color="auto"/>
      </w:divBdr>
    </w:div>
    <w:div w:id="2127458955">
      <w:bodyDiv w:val="1"/>
      <w:marLeft w:val="0"/>
      <w:marRight w:val="0"/>
      <w:marTop w:val="0"/>
      <w:marBottom w:val="0"/>
      <w:divBdr>
        <w:top w:val="none" w:sz="0" w:space="0" w:color="auto"/>
        <w:left w:val="none" w:sz="0" w:space="0" w:color="auto"/>
        <w:bottom w:val="none" w:sz="0" w:space="0" w:color="auto"/>
        <w:right w:val="none" w:sz="0" w:space="0" w:color="auto"/>
      </w:divBdr>
      <w:divsChild>
        <w:div w:id="1171063318">
          <w:marLeft w:val="480"/>
          <w:marRight w:val="0"/>
          <w:marTop w:val="0"/>
          <w:marBottom w:val="0"/>
          <w:divBdr>
            <w:top w:val="none" w:sz="0" w:space="0" w:color="auto"/>
            <w:left w:val="none" w:sz="0" w:space="0" w:color="auto"/>
            <w:bottom w:val="none" w:sz="0" w:space="0" w:color="auto"/>
            <w:right w:val="none" w:sz="0" w:space="0" w:color="auto"/>
          </w:divBdr>
          <w:divsChild>
            <w:div w:id="3794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7203">
      <w:bodyDiv w:val="1"/>
      <w:marLeft w:val="0"/>
      <w:marRight w:val="0"/>
      <w:marTop w:val="0"/>
      <w:marBottom w:val="0"/>
      <w:divBdr>
        <w:top w:val="none" w:sz="0" w:space="0" w:color="auto"/>
        <w:left w:val="none" w:sz="0" w:space="0" w:color="auto"/>
        <w:bottom w:val="none" w:sz="0" w:space="0" w:color="auto"/>
        <w:right w:val="none" w:sz="0" w:space="0" w:color="auto"/>
      </w:divBdr>
      <w:divsChild>
        <w:div w:id="1818255066">
          <w:marLeft w:val="0"/>
          <w:marRight w:val="0"/>
          <w:marTop w:val="0"/>
          <w:marBottom w:val="0"/>
          <w:divBdr>
            <w:top w:val="none" w:sz="0" w:space="0" w:color="auto"/>
            <w:left w:val="none" w:sz="0" w:space="0" w:color="auto"/>
            <w:bottom w:val="none" w:sz="0" w:space="0" w:color="auto"/>
            <w:right w:val="none" w:sz="0" w:space="0" w:color="auto"/>
          </w:divBdr>
          <w:divsChild>
            <w:div w:id="287858974">
              <w:marLeft w:val="0"/>
              <w:marRight w:val="0"/>
              <w:marTop w:val="0"/>
              <w:marBottom w:val="0"/>
              <w:divBdr>
                <w:top w:val="none" w:sz="0" w:space="0" w:color="auto"/>
                <w:left w:val="none" w:sz="0" w:space="0" w:color="auto"/>
                <w:bottom w:val="none" w:sz="0" w:space="0" w:color="auto"/>
                <w:right w:val="none" w:sz="0" w:space="0" w:color="auto"/>
              </w:divBdr>
              <w:divsChild>
                <w:div w:id="151206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868574">
      <w:bodyDiv w:val="1"/>
      <w:marLeft w:val="0"/>
      <w:marRight w:val="0"/>
      <w:marTop w:val="0"/>
      <w:marBottom w:val="0"/>
      <w:divBdr>
        <w:top w:val="none" w:sz="0" w:space="0" w:color="auto"/>
        <w:left w:val="none" w:sz="0" w:space="0" w:color="auto"/>
        <w:bottom w:val="none" w:sz="0" w:space="0" w:color="auto"/>
        <w:right w:val="none" w:sz="0" w:space="0" w:color="auto"/>
      </w:divBdr>
    </w:div>
    <w:div w:id="2139253263">
      <w:bodyDiv w:val="1"/>
      <w:marLeft w:val="0"/>
      <w:marRight w:val="0"/>
      <w:marTop w:val="0"/>
      <w:marBottom w:val="0"/>
      <w:divBdr>
        <w:top w:val="none" w:sz="0" w:space="0" w:color="auto"/>
        <w:left w:val="none" w:sz="0" w:space="0" w:color="auto"/>
        <w:bottom w:val="none" w:sz="0" w:space="0" w:color="auto"/>
        <w:right w:val="none" w:sz="0" w:space="0" w:color="auto"/>
      </w:divBdr>
    </w:div>
    <w:div w:id="2139761567">
      <w:bodyDiv w:val="1"/>
      <w:marLeft w:val="0"/>
      <w:marRight w:val="0"/>
      <w:marTop w:val="0"/>
      <w:marBottom w:val="0"/>
      <w:divBdr>
        <w:top w:val="none" w:sz="0" w:space="0" w:color="auto"/>
        <w:left w:val="none" w:sz="0" w:space="0" w:color="auto"/>
        <w:bottom w:val="none" w:sz="0" w:space="0" w:color="auto"/>
        <w:right w:val="none" w:sz="0" w:space="0" w:color="auto"/>
      </w:divBdr>
      <w:divsChild>
        <w:div w:id="1549226617">
          <w:marLeft w:val="0"/>
          <w:marRight w:val="0"/>
          <w:marTop w:val="0"/>
          <w:marBottom w:val="0"/>
          <w:divBdr>
            <w:top w:val="none" w:sz="0" w:space="0" w:color="auto"/>
            <w:left w:val="none" w:sz="0" w:space="0" w:color="auto"/>
            <w:bottom w:val="none" w:sz="0" w:space="0" w:color="auto"/>
            <w:right w:val="none" w:sz="0" w:space="0" w:color="auto"/>
          </w:divBdr>
          <w:divsChild>
            <w:div w:id="556939277">
              <w:marLeft w:val="0"/>
              <w:marRight w:val="0"/>
              <w:marTop w:val="0"/>
              <w:marBottom w:val="0"/>
              <w:divBdr>
                <w:top w:val="none" w:sz="0" w:space="0" w:color="auto"/>
                <w:left w:val="none" w:sz="0" w:space="0" w:color="auto"/>
                <w:bottom w:val="none" w:sz="0" w:space="0" w:color="auto"/>
                <w:right w:val="none" w:sz="0" w:space="0" w:color="auto"/>
              </w:divBdr>
              <w:divsChild>
                <w:div w:id="166312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91911">
      <w:bodyDiv w:val="1"/>
      <w:marLeft w:val="0"/>
      <w:marRight w:val="0"/>
      <w:marTop w:val="0"/>
      <w:marBottom w:val="0"/>
      <w:divBdr>
        <w:top w:val="none" w:sz="0" w:space="0" w:color="auto"/>
        <w:left w:val="none" w:sz="0" w:space="0" w:color="auto"/>
        <w:bottom w:val="none" w:sz="0" w:space="0" w:color="auto"/>
        <w:right w:val="none" w:sz="0" w:space="0" w:color="auto"/>
      </w:divBdr>
    </w:div>
    <w:div w:id="2142842933">
      <w:bodyDiv w:val="1"/>
      <w:marLeft w:val="0"/>
      <w:marRight w:val="0"/>
      <w:marTop w:val="0"/>
      <w:marBottom w:val="0"/>
      <w:divBdr>
        <w:top w:val="none" w:sz="0" w:space="0" w:color="auto"/>
        <w:left w:val="none" w:sz="0" w:space="0" w:color="auto"/>
        <w:bottom w:val="none" w:sz="0" w:space="0" w:color="auto"/>
        <w:right w:val="none" w:sz="0" w:space="0" w:color="auto"/>
      </w:divBdr>
      <w:divsChild>
        <w:div w:id="1442723870">
          <w:marLeft w:val="0"/>
          <w:marRight w:val="0"/>
          <w:marTop w:val="0"/>
          <w:marBottom w:val="0"/>
          <w:divBdr>
            <w:top w:val="none" w:sz="0" w:space="0" w:color="auto"/>
            <w:left w:val="none" w:sz="0" w:space="0" w:color="auto"/>
            <w:bottom w:val="none" w:sz="0" w:space="0" w:color="auto"/>
            <w:right w:val="none" w:sz="0" w:space="0" w:color="auto"/>
          </w:divBdr>
          <w:divsChild>
            <w:div w:id="1312101713">
              <w:marLeft w:val="0"/>
              <w:marRight w:val="0"/>
              <w:marTop w:val="0"/>
              <w:marBottom w:val="0"/>
              <w:divBdr>
                <w:top w:val="none" w:sz="0" w:space="0" w:color="auto"/>
                <w:left w:val="none" w:sz="0" w:space="0" w:color="auto"/>
                <w:bottom w:val="none" w:sz="0" w:space="0" w:color="auto"/>
                <w:right w:val="none" w:sz="0" w:space="0" w:color="auto"/>
              </w:divBdr>
              <w:divsChild>
                <w:div w:id="4394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3390/ijerph17176243" TargetMode="External"/><Relationship Id="rId21" Type="http://schemas.openxmlformats.org/officeDocument/2006/relationships/hyperlink" Target="https://capellauniversity0-my.sharepoint.com/:v:/g/personal/jshepherd25_capellauniversity_edu/EUojawxBsJBDpzqeoXa2a3sBDhECXtRitXMO8V5yjkOj9A?e=g8ZAR0" TargetMode="External"/><Relationship Id="rId42" Type="http://schemas.openxmlformats.org/officeDocument/2006/relationships/hyperlink" Target="https://doi.org/10.1108/IJOPM-10-2013-0444" TargetMode="External"/><Relationship Id="rId63" Type="http://schemas.openxmlformats.org/officeDocument/2006/relationships/hyperlink" Target="https://martinfowler.com/articles/data-monolith-to-mesh.html" TargetMode="External"/><Relationship Id="rId84" Type="http://schemas.openxmlformats.org/officeDocument/2006/relationships/hyperlink" Target="https://microagility.com/blog/business-transformation/leveraging-information-technology-transforming-organizations/" TargetMode="External"/><Relationship Id="rId138" Type="http://schemas.openxmlformats.org/officeDocument/2006/relationships/hyperlink" Target="https://journals.sagepub.com/doi/abs/10.1177/1548512917747050?journalCode=dmsa" TargetMode="External"/><Relationship Id="rId107" Type="http://schemas.openxmlformats.org/officeDocument/2006/relationships/hyperlink" Target="https://link.springer.com/article/10.1007/s10257-018-0377-z" TargetMode="External"/><Relationship Id="rId11" Type="http://schemas.openxmlformats.org/officeDocument/2006/relationships/image" Target="media/image1.png"/><Relationship Id="rId32" Type="http://schemas.openxmlformats.org/officeDocument/2006/relationships/hyperlink" Target="https://doi.org/10.1109/IWICSS.2007.1" TargetMode="External"/><Relationship Id="rId53" Type="http://schemas.openxmlformats.org/officeDocument/2006/relationships/hyperlink" Target="https://doi.org/10.2307/249008" TargetMode="External"/><Relationship Id="rId74" Type="http://schemas.openxmlformats.org/officeDocument/2006/relationships/hyperlink" Target="https://doi.org/10.1111/dsji.12061" TargetMode="External"/><Relationship Id="rId128" Type="http://schemas.openxmlformats.org/officeDocument/2006/relationships/hyperlink" Target="https://hbr.org/2017/10/change-management-is-becoming-increasingly-data-driven-companies-arent-ready" TargetMode="External"/><Relationship Id="rId5" Type="http://schemas.openxmlformats.org/officeDocument/2006/relationships/numbering" Target="numbering.xml"/><Relationship Id="rId90" Type="http://schemas.openxmlformats.org/officeDocument/2006/relationships/hyperlink" Target="https://doi.org/10.6007/IJARBSS/v7-i4/2916" TargetMode="External"/><Relationship Id="rId95" Type="http://schemas.openxmlformats.org/officeDocument/2006/relationships/hyperlink" Target="https://www.csis.org/analysis/defense-acquisition-trends-2019-topline-dod-trends" TargetMode="External"/><Relationship Id="rId22" Type="http://schemas.openxmlformats.org/officeDocument/2006/relationships/hyperlink" Target="https://www.linkedin.com/in/joeshepherd/overlay/1716941278366/single-media-viewer/?profileId=ACoAAACXKx0Bmkmv2-1gUaPJDjfabFsc2xwtgHE" TargetMode="External"/><Relationship Id="rId27" Type="http://schemas.openxmlformats.org/officeDocument/2006/relationships/hyperlink" Target="https://doi.org/10.5465/amp.2011.0140" TargetMode="External"/><Relationship Id="rId43" Type="http://schemas.openxmlformats.org/officeDocument/2006/relationships/hyperlink" Target="https://www.doncio.navy.mil/ContentView.aspx?id=1082" TargetMode="External"/><Relationship Id="rId48" Type="http://schemas.openxmlformats.org/officeDocument/2006/relationships/hyperlink" Target="https://doi.org/10.1016/j.lrp.2017.07.001" TargetMode="External"/><Relationship Id="rId64" Type="http://schemas.openxmlformats.org/officeDocument/2006/relationships/hyperlink" Target="https://10.1111/isj.12171" TargetMode="External"/><Relationship Id="rId69" Type="http://schemas.openxmlformats.org/officeDocument/2006/relationships/hyperlink" Target="https://doi.org/10.1016/j.infsof.2017.01.010" TargetMode="External"/><Relationship Id="rId113" Type="http://schemas.openxmlformats.org/officeDocument/2006/relationships/hyperlink" Target="https://www.elsevier.com/books/individual-creativity-in-the-workplace/reiter-palmon/978-0-12-813238-8" TargetMode="External"/><Relationship Id="rId118" Type="http://schemas.openxmlformats.org/officeDocument/2006/relationships/hyperlink" Target="https://doi.org/10.3389/fpsyg.2022.805035" TargetMode="External"/><Relationship Id="rId134" Type="http://schemas.openxmlformats.org/officeDocument/2006/relationships/hyperlink" Target="https://www.chloewalton.com/wp-content/uploads/2019/12/24-26-TJ-Walton-002.pdf" TargetMode="External"/><Relationship Id="rId139" Type="http://schemas.openxmlformats.org/officeDocument/2006/relationships/hyperlink" Target="http://arxiv.org/abs/2306.11817" TargetMode="External"/><Relationship Id="rId80" Type="http://schemas.openxmlformats.org/officeDocument/2006/relationships/hyperlink" Target="https://www.federaltimes.com/management/career/2023/06/09/qa-ex-army-cio-iyer-says-digital-democratization-aids-recruitment/" TargetMode="External"/><Relationship Id="rId85" Type="http://schemas.openxmlformats.org/officeDocument/2006/relationships/hyperlink" Target="https://www.proquest.com/docview/2425614409/fulltextPDF/86F806A4A52449C8PQ/1?accountid=27965"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s://doi.org/doi:%2010.33423/jmpp.v22i4.4840" TargetMode="External"/><Relationship Id="rId38" Type="http://schemas.openxmlformats.org/officeDocument/2006/relationships/hyperlink" Target="https://www.oreilly.com/radar/the-critical-role-of-systems-thinking-in-software-development/" TargetMode="External"/><Relationship Id="rId59" Type="http://schemas.openxmlformats.org/officeDocument/2006/relationships/hyperlink" Target="https://insidedefense.com/inside-pentagon/dod-boosts-agile-software-development-dod-devsecops-initiative" TargetMode="External"/><Relationship Id="rId103" Type="http://schemas.openxmlformats.org/officeDocument/2006/relationships/hyperlink" Target="https://publikace.k.utb.cz/handle/10563/1008244" TargetMode="External"/><Relationship Id="rId108" Type="http://schemas.openxmlformats.org/officeDocument/2006/relationships/hyperlink" Target="https://10.0.182.151/2160-3715/2015.2097" TargetMode="External"/><Relationship Id="rId124" Type="http://schemas.openxmlformats.org/officeDocument/2006/relationships/hyperlink" Target="https://doi.org/10.1080/10803920.2014.993251" TargetMode="External"/><Relationship Id="rId129" Type="http://schemas.openxmlformats.org/officeDocument/2006/relationships/hyperlink" Target="https://www.doctrine.af.mil/Portals/61/documents/AFDP_3-30/3-30-D85-C2-Appendix-Definitions-Terms.pdf" TargetMode="External"/><Relationship Id="rId54" Type="http://schemas.openxmlformats.org/officeDocument/2006/relationships/hyperlink" Target="https://www.mckinsey.com/~/media/McKinsey/Business%20Functions/Organization/Our%20Insights/Unlocking%20success%20in%20digital%20transformations/Unlocking-success-in-digital-transformations.pdf" TargetMode="External"/><Relationship Id="rId70" Type="http://schemas.openxmlformats.org/officeDocument/2006/relationships/hyperlink" Target="https://doi.org/10.1007/s11573-019-00956-z" TargetMode="External"/><Relationship Id="rId75" Type="http://schemas.openxmlformats.org/officeDocument/2006/relationships/hyperlink" Target="https://doi.org/10.1002/mde.3150" TargetMode="External"/><Relationship Id="rId91" Type="http://schemas.openxmlformats.org/officeDocument/2006/relationships/hyperlink" Target="https://whatfix.com/blog/agile-digital-transformation/" TargetMode="External"/><Relationship Id="rId96" Type="http://schemas.openxmlformats.org/officeDocument/2006/relationships/hyperlink" Target="https://doi.org/10.1002/acp.3808" TargetMode="External"/><Relationship Id="rId140" Type="http://schemas.openxmlformats.org/officeDocument/2006/relationships/hyperlink" Target="about:blank"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55540/0031-1723.1701" TargetMode="External"/><Relationship Id="rId28" Type="http://schemas.openxmlformats.org/officeDocument/2006/relationships/hyperlink" Target="https://www.isaca.org/-/media/files/isacadp/project/isaca/articles/journal/2017/volume-2/navigating-the-us-federal-government-agency_joa_eng_0317.pdf" TargetMode="External"/><Relationship Id="rId49" Type="http://schemas.openxmlformats.org/officeDocument/2006/relationships/hyperlink" Target="https://us.sagepub.com/en-us/nam/research-design/book270550" TargetMode="External"/><Relationship Id="rId114" Type="http://schemas.openxmlformats.org/officeDocument/2006/relationships/hyperlink" Target="https://software.af.mil/wp-content/uploads/2020/10/There-Is-No-Spoon-Digital-Acquisition-7-Oct-2020-digital-version.pdf" TargetMode="External"/><Relationship Id="rId119" Type="http://schemas.openxmlformats.org/officeDocument/2006/relationships/hyperlink" Target="https://doi.org/10.34752/2022-D281" TargetMode="External"/><Relationship Id="rId44" Type="http://schemas.openxmlformats.org/officeDocument/2006/relationships/hyperlink" Target="https://www.researchgate.net/publication/361730114_Strategic_Management_of_the_Defense_Industry_A_Review_on_Clustering_Strategy" TargetMode="External"/><Relationship Id="rId60" Type="http://schemas.openxmlformats.org/officeDocument/2006/relationships/hyperlink" Target="https://press.armywarcollege.edu/parameters/vol52/iss2/9/" TargetMode="External"/><Relationship Id="rId65" Type="http://schemas.openxmlformats.org/officeDocument/2006/relationships/hyperlink" Target="https://fedtechmagazine.com/article/2022/09/understanding-transition-authorization-operate-continuous-ato-perfcon" TargetMode="External"/><Relationship Id="rId81" Type="http://schemas.openxmlformats.org/officeDocument/2006/relationships/hyperlink" Target="https://doi.org/10.1080/08956308.2017.1373049" TargetMode="External"/><Relationship Id="rId86" Type="http://schemas.openxmlformats.org/officeDocument/2006/relationships/hyperlink" Target="https://scholar.archive.org/work/7j7remlkqrfp3ffdvirwt3zb5m/access/wayback/https:/fkd.net.ua/index.php/fkd/article/download/3790/3645" TargetMode="External"/><Relationship Id="rId130" Type="http://schemas.openxmlformats.org/officeDocument/2006/relationships/hyperlink" Target="https://doi.org/10.5430/jnep.v6n5p100" TargetMode="External"/><Relationship Id="rId135" Type="http://schemas.openxmlformats.org/officeDocument/2006/relationships/hyperlink" Target="https://hbr.org/2019/07/how-to-do-strategic-planning-like-a-futurist"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pubmed.ncbi.nlm.nih.gov/30642419/" TargetMode="External"/><Relationship Id="rId109" Type="http://schemas.openxmlformats.org/officeDocument/2006/relationships/hyperlink" Target="https://p1.dso.mil/" TargetMode="External"/><Relationship Id="rId34" Type="http://schemas.openxmlformats.org/officeDocument/2006/relationships/hyperlink" Target="https://journals.sagepub.com/doi/pdf/10.1177/0008125619885150" TargetMode="External"/><Relationship Id="rId50" Type="http://schemas.openxmlformats.org/officeDocument/2006/relationships/hyperlink" Target="https://fedtechmagazine.com/article/2022/04/how-software-factories-help-dod-scale-devsecops-perfcon" TargetMode="External"/><Relationship Id="rId55" Type="http://schemas.openxmlformats.org/officeDocument/2006/relationships/hyperlink" Target="https://www.thebalancesmb.com/market-research-101-problems-alternatives-and-questions-2296950" TargetMode="External"/><Relationship Id="rId76" Type="http://schemas.openxmlformats.org/officeDocument/2006/relationships/hyperlink" Target="https://www.issi.org.pk/wp-content/uploads/2024/01/Zaid_bin_Inam_and_Sarwat_Rauf_SS_No_2_2023.pdf" TargetMode="External"/><Relationship Id="rId97" Type="http://schemas.openxmlformats.org/officeDocument/2006/relationships/hyperlink" Target="http://dx.doi.org/10.3390/s21237994" TargetMode="External"/><Relationship Id="rId104" Type="http://schemas.openxmlformats.org/officeDocument/2006/relationships/hyperlink" Target="https://dx.doi.org/10.1016/j.bushor.2014.09.001" TargetMode="External"/><Relationship Id="rId120" Type="http://schemas.openxmlformats.org/officeDocument/2006/relationships/hyperlink" Target="https://www.sciencedirect.com/science/article/abs/pii/S0040162518301525" TargetMode="External"/><Relationship Id="rId125" Type="http://schemas.openxmlformats.org/officeDocument/2006/relationships/hyperlink" Target="https://www.emerald.com/insight/content/doi/10.1108/MD-05-2017-0462/full/html" TargetMode="External"/><Relationship Id="rId141" Type="http://schemas.openxmlformats.org/officeDocument/2006/relationships/hyperlink" Target="about:blank" TargetMode="Externa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dair.nps.edu/handle/123456789/2706" TargetMode="External"/><Relationship Id="rId92" Type="http://schemas.openxmlformats.org/officeDocument/2006/relationships/hyperlink" Target="https://www.forbes.com/sites/ibm/2016/05/19/four-ways-to-build-a-digital-business-or-watch-it-disappear/?sh=801a3d97803f" TargetMode="External"/><Relationship Id="rId2" Type="http://schemas.openxmlformats.org/officeDocument/2006/relationships/customXml" Target="../customXml/item2.xml"/><Relationship Id="rId29" Type="http://schemas.openxmlformats.org/officeDocument/2006/relationships/hyperlink" Target="https://doi.org/10.1108/SL-10-2017-0096" TargetMode="External"/><Relationship Id="rId24" Type="http://schemas.openxmlformats.org/officeDocument/2006/relationships/hyperlink" Target="https://doi.org/10.4212/cjhp.v67i6.1406" TargetMode="External"/><Relationship Id="rId40" Type="http://schemas.openxmlformats.org/officeDocument/2006/relationships/hyperlink" Target="https://books.google.com/books?hl=en&amp;lr=&amp;id=f6pGDwAAQBAJ&amp;oi=fnd&amp;pg=PT7&amp;ots=a6g2KDTOsR&amp;sig=NKvQXuJsKF1PZG69xSFi-AgRXGQ" TargetMode="External"/><Relationship Id="rId45" Type="http://schemas.openxmlformats.org/officeDocument/2006/relationships/hyperlink" Target="https://doi.org/10.6028/NIST.SP.800-204C" TargetMode="External"/><Relationship Id="rId66" Type="http://schemas.openxmlformats.org/officeDocument/2006/relationships/hyperlink" Target="https://dc.swosu.edu/aij/vol4/iss2/4/" TargetMode="External"/><Relationship Id="rId87" Type="http://schemas.openxmlformats.org/officeDocument/2006/relationships/hyperlink" Target="https://doi.org/10.1108/IJOTB-20-03-2017-B003" TargetMode="External"/><Relationship Id="rId110" Type="http://schemas.openxmlformats.org/officeDocument/2006/relationships/hyperlink" Target="https://journals.sagepub.com/doi/abs/10.1177/0972150919868338?journalCode=gbra" TargetMode="External"/><Relationship Id="rId115" Type="http://schemas.openxmlformats.org/officeDocument/2006/relationships/hyperlink" Target="https://biblio.ugent.be/publication/8532627/file/8532628.pdf" TargetMode="External"/><Relationship Id="rId131" Type="http://schemas.openxmlformats.org/officeDocument/2006/relationships/hyperlink" Target="https://www.bwjournal.org/index.php/bsjournal/article/view/375" TargetMode="External"/><Relationship Id="rId136" Type="http://schemas.openxmlformats.org/officeDocument/2006/relationships/hyperlink" Target="https://journals.sagepub.com/doi/pdf/10.1177/0739456X17723971" TargetMode="External"/><Relationship Id="rId61" Type="http://schemas.openxmlformats.org/officeDocument/2006/relationships/hyperlink" Target="https://www.epicor.com/en-us/blog/what-is-industry-4-0/" TargetMode="External"/><Relationship Id="rId82" Type="http://schemas.openxmlformats.org/officeDocument/2006/relationships/hyperlink" Target="https://www.nextgov.com/it-modernization/2021/05/how-army-software-factory-preps-soldiers-future-battlefields/173810/"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www.emerald.com/insight/content/doi/10.1108/SL-06-2016-0042/full/html" TargetMode="External"/><Relationship Id="rId35" Type="http://schemas.openxmlformats.org/officeDocument/2006/relationships/hyperlink" Target="https://www.userinterviews.com/blog/user-research-recruiting-agency-vs-in-house" TargetMode="External"/><Relationship Id="rId56" Type="http://schemas.openxmlformats.org/officeDocument/2006/relationships/hyperlink" Target="https://digitalmarketinginstitute.com/blog/how-to-drive-the-people-part-of-digital-transformation" TargetMode="External"/><Relationship Id="rId77" Type="http://schemas.openxmlformats.org/officeDocument/2006/relationships/hyperlink" Target="https://doi.org/10.5296/ijssr.v6i1.11720" TargetMode="External"/><Relationship Id="rId100" Type="http://schemas.openxmlformats.org/officeDocument/2006/relationships/hyperlink" Target="https://www.hhs.gov/ohrp/sites/default/files/the-belmont-report-508c_FINAL.pdf" TargetMode="External"/><Relationship Id="rId105" Type="http://schemas.openxmlformats.org/officeDocument/2006/relationships/hyperlink" Target="https://doi.org/10.1108/SD-01-2018-0003" TargetMode="External"/><Relationship Id="rId126" Type="http://schemas.openxmlformats.org/officeDocument/2006/relationships/hyperlink" Target="https://www.ceeol.com/search/article-detail?id=888540" TargetMode="External"/><Relationship Id="rId8" Type="http://schemas.openxmlformats.org/officeDocument/2006/relationships/webSettings" Target="webSettings.xml"/><Relationship Id="rId51" Type="http://schemas.openxmlformats.org/officeDocument/2006/relationships/hyperlink" Target="https://doi.org/10.1177/1046878115600578" TargetMode="External"/><Relationship Id="rId72" Type="http://schemas.openxmlformats.org/officeDocument/2006/relationships/hyperlink" Target="https://doi.org/10.1108/EJIM-08-2018-0177" TargetMode="External"/><Relationship Id="rId93" Type="http://schemas.openxmlformats.org/officeDocument/2006/relationships/hyperlink" Target="https://www.sciencedirect.com/science/article/abs/pii/S0920548919300881" TargetMode="External"/><Relationship Id="rId98" Type="http://schemas.openxmlformats.org/officeDocument/2006/relationships/hyperlink" Target="https://learn.microsoft.com/en-us/azure/cloud-adoption-framework/ready/landing-zone/" TargetMode="External"/><Relationship Id="rId121" Type="http://schemas.openxmlformats.org/officeDocument/2006/relationships/hyperlink" Target="https://www.researchgate.net/publication/346425936_Expanding_Approaches_for_Research_Understanding_and_Using_Trustworthiness_in_Qualitative_Research" TargetMode="External"/><Relationship Id="rId142" Type="http://schemas.openxmlformats.org/officeDocument/2006/relationships/hyperlink" Target="about:blank" TargetMode="External"/><Relationship Id="rId3" Type="http://schemas.openxmlformats.org/officeDocument/2006/relationships/customXml" Target="../customXml/item3.xml"/><Relationship Id="rId25" Type="http://schemas.openxmlformats.org/officeDocument/2006/relationships/hyperlink" Target="https://www.formpl.us/blog/non-probability-sampling" TargetMode="External"/><Relationship Id="rId46" Type="http://schemas.openxmlformats.org/officeDocument/2006/relationships/hyperlink" Target="https://doi.org/10.3390/su13031028" TargetMode="External"/><Relationship Id="rId67" Type="http://schemas.openxmlformats.org/officeDocument/2006/relationships/hyperlink" Target="https://www.emerald.com/insight/content/doi/10.1108/17538370910930545/full/html?mobileUi=0&amp;fullSc=1" TargetMode="External"/><Relationship Id="rId116" Type="http://schemas.openxmlformats.org/officeDocument/2006/relationships/hyperlink" Target="https://www.igi-global.com/book/qualitative-techniques-workplace-data-analysis/188638" TargetMode="External"/><Relationship Id="rId137" Type="http://schemas.openxmlformats.org/officeDocument/2006/relationships/hyperlink" Target="https://doi.org/10.5465/3069324" TargetMode="External"/><Relationship Id="rId20" Type="http://schemas.openxmlformats.org/officeDocument/2006/relationships/image" Target="media/image10.png"/><Relationship Id="rId41" Type="http://schemas.openxmlformats.org/officeDocument/2006/relationships/hyperlink" Target="https://doi.org/10.1007/s11135-021-01182-y" TargetMode="External"/><Relationship Id="rId62" Type="http://schemas.openxmlformats.org/officeDocument/2006/relationships/hyperlink" Target="https://doi.org/10.1108/JKM-07-2018-0461" TargetMode="External"/><Relationship Id="rId83" Type="http://schemas.openxmlformats.org/officeDocument/2006/relationships/hyperlink" Target="https://hbr.org/2016/10/the-transformative-business-model" TargetMode="External"/><Relationship Id="rId88" Type="http://schemas.openxmlformats.org/officeDocument/2006/relationships/hyperlink" Target="https://doi.org/10.17705/1CAIS.04425" TargetMode="External"/><Relationship Id="rId111" Type="http://schemas.openxmlformats.org/officeDocument/2006/relationships/hyperlink" Target="https://www.proquest.com/docview/2492343017/fulltext/AFA83892894A4C0CPQ/1?accountid=27965" TargetMode="External"/><Relationship Id="rId132" Type="http://schemas.openxmlformats.org/officeDocument/2006/relationships/hyperlink" Target="https://www.nextgov.com/emerging-tech/2021/08/air-force-software-chief-provides-update-dods-enterprise-devsecops-initiative/184991/" TargetMode="External"/><Relationship Id="rId15" Type="http://schemas.openxmlformats.org/officeDocument/2006/relationships/image" Target="media/image5.png"/><Relationship Id="rId36" Type="http://schemas.openxmlformats.org/officeDocument/2006/relationships/hyperlink" Target="https://doi.org/10.1191/1478088706qp063oa" TargetMode="External"/><Relationship Id="rId57" Type="http://schemas.openxmlformats.org/officeDocument/2006/relationships/hyperlink" Target="https://www.healthaffairs.org/doi/full/10.1377/hlthaff.2017.1133" TargetMode="External"/><Relationship Id="rId106" Type="http://schemas.openxmlformats.org/officeDocument/2006/relationships/hyperlink" Target="http://www.changingminds.org/techniques/questioning/open_questions.htm" TargetMode="External"/><Relationship Id="rId127" Type="http://schemas.openxmlformats.org/officeDocument/2006/relationships/hyperlink" Target="https://sajim.co.za/index.php/sajim/article/view/1309" TargetMode="External"/><Relationship Id="rId10" Type="http://schemas.openxmlformats.org/officeDocument/2006/relationships/endnotes" Target="endnotes.xml"/><Relationship Id="rId31" Type="http://schemas.openxmlformats.org/officeDocument/2006/relationships/hyperlink" Target="https://doi.org/10.1108/SL-07-2014-0048" TargetMode="External"/><Relationship Id="rId52" Type="http://schemas.openxmlformats.org/officeDocument/2006/relationships/hyperlink" Target="https://doi.org/10.4135/9781452272047" TargetMode="External"/><Relationship Id="rId73" Type="http://schemas.openxmlformats.org/officeDocument/2006/relationships/hyperlink" Target="https://www.emerald.com/insight/content/doi/10.1108/SL-12-2020-0157/full/html" TargetMode="External"/><Relationship Id="rId78" Type="http://schemas.openxmlformats.org/officeDocument/2006/relationships/hyperlink" Target="https://asc.army.mil/web/wp-content/uploads/2022/07/ArmyALT_Magazine_Summer2022_DL_compressed.pdf" TargetMode="External"/><Relationship Id="rId94" Type="http://schemas.openxmlformats.org/officeDocument/2006/relationships/hyperlink" Target="https://uta.pressbooks.pub/foundationsofsocialworkresearch/" TargetMode="External"/><Relationship Id="rId99" Type="http://schemas.openxmlformats.org/officeDocument/2006/relationships/hyperlink" Target="https://doi.org/10.14738/abr.811.9042" TargetMode="External"/><Relationship Id="rId101" Type="http://schemas.openxmlformats.org/officeDocument/2006/relationships/hyperlink" Target="https://doi.org/10.2478/sues-2021-0005" TargetMode="External"/><Relationship Id="rId122" Type="http://schemas.openxmlformats.org/officeDocument/2006/relationships/hyperlink" Target="https://gsablogs.gsa.gov/technology/2020/10/30/authorization-to-operate-preparing-your-agencys-information-system/" TargetMode="External"/><Relationship Id="rId143"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nextgov.com/cybersecurity/2020/07/pentagons-enterprise-devsecops-initiative-presents-ambitious-model-future-software/167177/" TargetMode="External"/><Relationship Id="rId47" Type="http://schemas.openxmlformats.org/officeDocument/2006/relationships/hyperlink" Target="https://doi.org/10.1111/j.1540-5885.2011.00818.x" TargetMode="External"/><Relationship Id="rId68" Type="http://schemas.openxmlformats.org/officeDocument/2006/relationships/hyperlink" Target="https://www.gsa.gov/technology/technology-products-services/it-security/highly-adaptive-cybersecurity-services-hacs" TargetMode="External"/><Relationship Id="rId89" Type="http://schemas.openxmlformats.org/officeDocument/2006/relationships/hyperlink" Target="https://www.defense.gov/News/News-Stories/Article/Article/2937898/dod-report-consolidation-of-defense-industrial-base-poses-risks-to-national-sec/" TargetMode="External"/><Relationship Id="rId112" Type="http://schemas.openxmlformats.org/officeDocument/2006/relationships/hyperlink" Target="https://www.proquest.com/docview/2410493464/fulltextPDF/F0D351EA27764D7CPQ/1?accountid=27965" TargetMode="External"/><Relationship Id="rId133" Type="http://schemas.openxmlformats.org/officeDocument/2006/relationships/hyperlink" Target="https://www.researchtoaction.org/2020/05/synthetic-literature-reviews/" TargetMode="External"/><Relationship Id="rId16" Type="http://schemas.openxmlformats.org/officeDocument/2006/relationships/image" Target="media/image6.png"/><Relationship Id="rId37" Type="http://schemas.openxmlformats.org/officeDocument/2006/relationships/hyperlink" Target="https://dair.nps.edu/bitstream/123456789/4236/1/SYM-AM-20-107.pdf" TargetMode="External"/><Relationship Id="rId58" Type="http://schemas.openxmlformats.org/officeDocument/2006/relationships/hyperlink" Target="https://doi.org/10.1017/CBO9781139236706" TargetMode="External"/><Relationship Id="rId79" Type="http://schemas.openxmlformats.org/officeDocument/2006/relationships/hyperlink" Target="https://asc.army.mil/web/news-irreversible-momentum/?utm_source=ground.news&amp;utm_medium=referral" TargetMode="External"/><Relationship Id="rId102" Type="http://schemas.openxmlformats.org/officeDocument/2006/relationships/hyperlink" Target="https://doi.org/10.1177/2059799119840977" TargetMode="External"/><Relationship Id="rId123" Type="http://schemas.openxmlformats.org/officeDocument/2006/relationships/hyperlink" Target="https://towardsthecloud.com/landing-zone" TargetMode="External"/><Relationship Id="rId14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5D4FC95-1BF4-274C-A907-3678B2D8AAA9}">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FAF5B3B8FEE74B9A0CEAA9F122C434" ma:contentTypeVersion="8" ma:contentTypeDescription="Create a new document." ma:contentTypeScope="" ma:versionID="06bcb02565a88b3c1fe8ca9c7f909105">
  <xsd:schema xmlns:xsd="http://www.w3.org/2001/XMLSchema" xmlns:xs="http://www.w3.org/2001/XMLSchema" xmlns:p="http://schemas.microsoft.com/office/2006/metadata/properties" xmlns:ns3="ae3a9bde-3dd5-48bd-b061-ce40879107fd" xmlns:ns4="63c7b038-ab34-4f7c-983d-0ad9a638f10e" targetNamespace="http://schemas.microsoft.com/office/2006/metadata/properties" ma:root="true" ma:fieldsID="c200c578b50cb21fd6c43b4e84271baa" ns3:_="" ns4:_="">
    <xsd:import namespace="ae3a9bde-3dd5-48bd-b061-ce40879107fd"/>
    <xsd:import namespace="63c7b038-ab34-4f7c-983d-0ad9a638f10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a9bde-3dd5-48bd-b061-ce4087910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c7b038-ab34-4f7c-983d-0ad9a638f1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CDE31C-C090-4D05-9060-F55B757DF76D}">
  <ds:schemaRefs>
    <ds:schemaRef ds:uri="http://schemas.microsoft.com/sharepoint/v3/contenttype/forms"/>
  </ds:schemaRefs>
</ds:datastoreItem>
</file>

<file path=customXml/itemProps2.xml><?xml version="1.0" encoding="utf-8"?>
<ds:datastoreItem xmlns:ds="http://schemas.openxmlformats.org/officeDocument/2006/customXml" ds:itemID="{E7C51694-1C82-4E0A-B81F-F6187FBD0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a9bde-3dd5-48bd-b061-ce40879107fd"/>
    <ds:schemaRef ds:uri="63c7b038-ab34-4f7c-983d-0ad9a638f1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057719-B217-4498-B21C-0AC65A18C25B}">
  <ds:schemaRefs>
    <ds:schemaRef ds:uri="http://schemas.openxmlformats.org/officeDocument/2006/bibliography"/>
  </ds:schemaRefs>
</ds:datastoreItem>
</file>

<file path=customXml/itemProps4.xml><?xml version="1.0" encoding="utf-8"?>
<ds:datastoreItem xmlns:ds="http://schemas.openxmlformats.org/officeDocument/2006/customXml" ds:itemID="{7ACD042A-9F6D-40D1-BA81-F0F2673FD138}">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f42aa342-8706-4288-bd11-ebb85995028c}" enabled="1" method="Privilege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12804</TotalTime>
  <Pages>156</Pages>
  <Words>41201</Words>
  <Characters>234852</Characters>
  <Application>Microsoft Office Word</Application>
  <DocSecurity>0</DocSecurity>
  <Lines>1957</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Michelle K. Preiksaitis</dc:creator>
  <cp:keywords/>
  <cp:lastModifiedBy>Joe Shepherd</cp:lastModifiedBy>
  <cp:revision>3214</cp:revision>
  <dcterms:created xsi:type="dcterms:W3CDTF">2023-09-12T20:47:00Z</dcterms:created>
  <dcterms:modified xsi:type="dcterms:W3CDTF">2024-06-25T15:20:00Z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0x010100A4FAF5B3B8FEE74B9A0CEAA9F122C434</vt:lpwstr>
  </property>
  <property fmtid="{D5CDD505-2E9C-101B-9397-08002B2CF9AE}" pid="4" name="grammarly_documentId">
    <vt:lpwstr>documentId_4992</vt:lpwstr>
  </property>
  <property fmtid="{D5CDD505-2E9C-101B-9397-08002B2CF9AE}" pid="5" name="grammarly_documentContext">
    <vt:lpwstr>{"goals":[],"domain":"general","emotions":[],"dialect":"american"}</vt:lpwstr>
  </property>
  <property fmtid="{D5CDD505-2E9C-101B-9397-08002B2CF9AE}" pid="6" name="GrammarlyDocumentId">
    <vt:lpwstr>6d66af79f617247b0b8c9b5e6ac2ce6d9f8ba6954052dc5949117c07f1ae1ac8</vt:lpwstr>
  </property>
</Properties>
</file>